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78" w:rsidRPr="00072D53" w:rsidRDefault="00970078" w:rsidP="00970078">
      <w:pPr>
        <w:tabs>
          <w:tab w:val="left" w:pos="1317"/>
          <w:tab w:val="center" w:pos="5102"/>
        </w:tabs>
        <w:jc w:val="center"/>
        <w:rPr>
          <w:sz w:val="32"/>
          <w:szCs w:val="32"/>
        </w:rPr>
      </w:pPr>
      <w:r>
        <w:rPr>
          <w:noProof/>
          <w:lang w:bidi="ar-SA"/>
        </w:rPr>
        <w:drawing>
          <wp:inline distT="0" distB="0" distL="0" distR="0">
            <wp:extent cx="381000" cy="457200"/>
            <wp:effectExtent l="19050" t="0" r="0" b="0"/>
            <wp:docPr id="1" name="Рисунок 1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078" w:rsidRPr="00970078" w:rsidRDefault="00970078" w:rsidP="00970078">
      <w:pPr>
        <w:jc w:val="center"/>
        <w:rPr>
          <w:rFonts w:ascii="Times New Roman" w:hAnsi="Times New Roman" w:cs="Times New Roman"/>
          <w:sz w:val="32"/>
          <w:szCs w:val="32"/>
        </w:rPr>
      </w:pPr>
      <w:r w:rsidRPr="00970078">
        <w:rPr>
          <w:rFonts w:ascii="Times New Roman" w:hAnsi="Times New Roman" w:cs="Times New Roman"/>
          <w:sz w:val="32"/>
          <w:szCs w:val="32"/>
        </w:rPr>
        <w:t>Администрация муниципального образования</w:t>
      </w:r>
    </w:p>
    <w:p w:rsidR="00970078" w:rsidRPr="00970078" w:rsidRDefault="00970078" w:rsidP="0097007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70078">
        <w:rPr>
          <w:rFonts w:ascii="Times New Roman" w:hAnsi="Times New Roman" w:cs="Times New Roman"/>
          <w:sz w:val="32"/>
          <w:szCs w:val="32"/>
        </w:rPr>
        <w:t>Суховское</w:t>
      </w:r>
      <w:proofErr w:type="spellEnd"/>
      <w:r w:rsidRPr="00970078">
        <w:rPr>
          <w:rFonts w:ascii="Times New Roman" w:hAnsi="Times New Roman" w:cs="Times New Roman"/>
          <w:sz w:val="32"/>
          <w:szCs w:val="32"/>
        </w:rPr>
        <w:t xml:space="preserve"> сельское поселение </w:t>
      </w:r>
    </w:p>
    <w:p w:rsidR="00970078" w:rsidRPr="00970078" w:rsidRDefault="00970078" w:rsidP="00970078">
      <w:pPr>
        <w:keepNext/>
        <w:jc w:val="center"/>
        <w:outlineLvl w:val="1"/>
        <w:rPr>
          <w:rFonts w:ascii="Times New Roman" w:eastAsia="Arial Unicode MS" w:hAnsi="Times New Roman" w:cs="Times New Roman"/>
          <w:sz w:val="32"/>
          <w:szCs w:val="32"/>
        </w:rPr>
      </w:pPr>
      <w:r w:rsidRPr="00970078">
        <w:rPr>
          <w:rFonts w:ascii="Times New Roman" w:hAnsi="Times New Roman" w:cs="Times New Roman"/>
          <w:sz w:val="32"/>
          <w:szCs w:val="32"/>
        </w:rPr>
        <w:t>Кировского муниципального района Ленинградской области</w:t>
      </w:r>
    </w:p>
    <w:p w:rsidR="00970078" w:rsidRPr="00072D53" w:rsidRDefault="00970078" w:rsidP="00970078">
      <w:pPr>
        <w:jc w:val="center"/>
        <w:rPr>
          <w:b/>
          <w:sz w:val="40"/>
          <w:szCs w:val="40"/>
        </w:rPr>
      </w:pPr>
    </w:p>
    <w:p w:rsidR="003D6252" w:rsidRPr="00970078" w:rsidRDefault="00970078" w:rsidP="0097007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970078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Pr="00970078">
        <w:rPr>
          <w:rFonts w:ascii="Times New Roman" w:hAnsi="Times New Roman" w:cs="Times New Roman"/>
          <w:b/>
          <w:sz w:val="40"/>
          <w:szCs w:val="40"/>
        </w:rPr>
        <w:t xml:space="preserve"> О С Т А Н О В Л Е Н И Е</w:t>
      </w:r>
    </w:p>
    <w:p w:rsidR="00970078" w:rsidRPr="00970078" w:rsidRDefault="00970078" w:rsidP="00970078">
      <w:pPr>
        <w:jc w:val="center"/>
        <w:rPr>
          <w:b/>
          <w:sz w:val="40"/>
          <w:szCs w:val="40"/>
        </w:rPr>
      </w:pPr>
    </w:p>
    <w:p w:rsidR="003D6252" w:rsidRDefault="0041082E">
      <w:pPr>
        <w:pStyle w:val="20"/>
        <w:shd w:val="clear" w:color="auto" w:fill="auto"/>
        <w:spacing w:after="214" w:line="220" w:lineRule="exact"/>
      </w:pPr>
      <w:r>
        <w:t xml:space="preserve">от </w:t>
      </w:r>
      <w:r w:rsidR="0087265C">
        <w:t>2</w:t>
      </w:r>
      <w:r w:rsidR="001D6936">
        <w:t>1</w:t>
      </w:r>
      <w:r>
        <w:t xml:space="preserve"> апреля 2026 года № </w:t>
      </w:r>
      <w:r w:rsidR="00174131">
        <w:t>95</w:t>
      </w:r>
    </w:p>
    <w:p w:rsidR="003D6252" w:rsidRDefault="0041082E">
      <w:pPr>
        <w:pStyle w:val="20"/>
        <w:shd w:val="clear" w:color="auto" w:fill="auto"/>
        <w:spacing w:after="504" w:line="260" w:lineRule="exact"/>
      </w:pPr>
      <w:r>
        <w:t xml:space="preserve">Об утверждении регламента реализации Администрацией </w:t>
      </w:r>
      <w:proofErr w:type="spellStart"/>
      <w:r w:rsidR="0087265C">
        <w:t>Суховского</w:t>
      </w:r>
      <w:proofErr w:type="spellEnd"/>
      <w:r>
        <w:t xml:space="preserve"> </w:t>
      </w:r>
      <w:r w:rsidR="0087265C">
        <w:t>сель</w:t>
      </w:r>
      <w:r>
        <w:t>ского поселения полномочий администратора доходов бюджета по взысканию дебиторской задолженности по платежам в бюджет, пеням и штрафам по ним</w:t>
      </w:r>
    </w:p>
    <w:p w:rsidR="00AA1A2F" w:rsidRDefault="0041082E" w:rsidP="00AA1A2F">
      <w:pPr>
        <w:pStyle w:val="11"/>
        <w:shd w:val="clear" w:color="auto" w:fill="auto"/>
        <w:spacing w:before="0"/>
        <w:ind w:left="20" w:right="20" w:firstLine="700"/>
      </w:pPr>
      <w:proofErr w:type="gramStart"/>
      <w:r>
        <w:t>В соответствии с абзацем девятым пункта 2 статьи 160.1 Бюджетного кодекса Российской Федерации, приказом Министерства финансов Российской Федерации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Порядк</w:t>
      </w:r>
      <w:r w:rsidR="00AA1A2F">
        <w:t>ом</w:t>
      </w:r>
      <w:r>
        <w:t xml:space="preserve"> осуществления бюджетных полномочий главн</w:t>
      </w:r>
      <w:r w:rsidR="00AA1A2F">
        <w:t>ого</w:t>
      </w:r>
      <w:r>
        <w:t xml:space="preserve"> администратор</w:t>
      </w:r>
      <w:r w:rsidR="00AA1A2F">
        <w:t>а</w:t>
      </w:r>
      <w:r>
        <w:t xml:space="preserve"> доходов</w:t>
      </w:r>
      <w:r w:rsidR="00AA1A2F">
        <w:t>,</w:t>
      </w:r>
      <w:r>
        <w:t xml:space="preserve"> </w:t>
      </w:r>
      <w:r w:rsidR="00AA1A2F">
        <w:t xml:space="preserve">руководствуясь Уставом муниципального образования </w:t>
      </w:r>
      <w:proofErr w:type="spellStart"/>
      <w:r w:rsidR="00AA1A2F">
        <w:t>Суховское</w:t>
      </w:r>
      <w:proofErr w:type="spellEnd"/>
      <w:r w:rsidR="00AA1A2F">
        <w:t xml:space="preserve"> сельское поселение</w:t>
      </w:r>
      <w:r w:rsidR="008B1F10">
        <w:t>:</w:t>
      </w:r>
      <w:proofErr w:type="gramEnd"/>
    </w:p>
    <w:p w:rsidR="003D6252" w:rsidRDefault="0041082E" w:rsidP="00AA1A2F">
      <w:pPr>
        <w:pStyle w:val="11"/>
        <w:shd w:val="clear" w:color="auto" w:fill="auto"/>
        <w:spacing w:before="0"/>
        <w:ind w:left="20" w:right="20" w:firstLine="700"/>
      </w:pPr>
      <w:r>
        <w:t xml:space="preserve">Утвердить регламент реализации Администрацией </w:t>
      </w:r>
      <w:proofErr w:type="spellStart"/>
      <w:r w:rsidR="0087265C">
        <w:t>Суховского</w:t>
      </w:r>
      <w:proofErr w:type="spellEnd"/>
      <w:r>
        <w:t xml:space="preserve"> </w:t>
      </w:r>
      <w:r w:rsidR="0087265C">
        <w:t>сельского</w:t>
      </w:r>
      <w:r>
        <w:t xml:space="preserve"> поселения полномочий администратора доходов бюджета </w:t>
      </w:r>
      <w:proofErr w:type="spellStart"/>
      <w:r w:rsidR="0087265C">
        <w:t>Суховского</w:t>
      </w:r>
      <w:proofErr w:type="spellEnd"/>
      <w:r>
        <w:t xml:space="preserve"> </w:t>
      </w:r>
      <w:r w:rsidR="0087265C">
        <w:t>сельского</w:t>
      </w:r>
      <w:r>
        <w:t xml:space="preserve"> поселения по взысканию дебиторской задолженности по платежам в бюджет, пеням и штрафам по ним, согласно приложению.</w:t>
      </w:r>
    </w:p>
    <w:p w:rsidR="003D6252" w:rsidRDefault="0041082E">
      <w:pPr>
        <w:pStyle w:val="11"/>
        <w:numPr>
          <w:ilvl w:val="0"/>
          <w:numId w:val="1"/>
        </w:numPr>
        <w:shd w:val="clear" w:color="auto" w:fill="auto"/>
        <w:spacing w:before="0"/>
        <w:ind w:left="20" w:right="20" w:firstLine="700"/>
      </w:pPr>
      <w:r>
        <w:t xml:space="preserve"> Признать утратившими силу распоряжение администрации </w:t>
      </w:r>
      <w:proofErr w:type="spellStart"/>
      <w:r w:rsidR="0087265C">
        <w:t>Суховского</w:t>
      </w:r>
      <w:proofErr w:type="spellEnd"/>
      <w:r>
        <w:t xml:space="preserve"> </w:t>
      </w:r>
      <w:r w:rsidR="0087265C">
        <w:t>сельского</w:t>
      </w:r>
      <w:r>
        <w:t xml:space="preserve"> поселения от 2</w:t>
      </w:r>
      <w:r w:rsidR="0087265C">
        <w:t>0</w:t>
      </w:r>
      <w:r>
        <w:t>.</w:t>
      </w:r>
      <w:r w:rsidR="0087265C">
        <w:t>10</w:t>
      </w:r>
      <w:r>
        <w:t xml:space="preserve">.2023 № </w:t>
      </w:r>
      <w:r w:rsidR="0087265C">
        <w:t>144</w:t>
      </w:r>
      <w:r>
        <w:t xml:space="preserve"> «Об утверждении регламента реализации администраци</w:t>
      </w:r>
      <w:r w:rsidR="0087265C">
        <w:t>ей</w:t>
      </w:r>
      <w:r>
        <w:t xml:space="preserve"> муниципального образования </w:t>
      </w:r>
      <w:proofErr w:type="spellStart"/>
      <w:r w:rsidR="0087265C">
        <w:t>Сухо</w:t>
      </w:r>
      <w:r>
        <w:t>вское</w:t>
      </w:r>
      <w:proofErr w:type="spellEnd"/>
      <w:r>
        <w:t xml:space="preserve"> </w:t>
      </w:r>
      <w:r w:rsidR="0087265C">
        <w:t>сельское</w:t>
      </w:r>
      <w:r>
        <w:t xml:space="preserve"> поселение полномочий администратора доходов бюджета муниципального по взысканию дебиторской задолженности по платежам в бюджет, пеням и штрафам по ним».</w:t>
      </w:r>
    </w:p>
    <w:p w:rsidR="00AA1A2F" w:rsidRPr="00AA1A2F" w:rsidRDefault="00AA1A2F" w:rsidP="00AA1A2F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sub_4"/>
      <w:r w:rsidRPr="00AA1A2F">
        <w:rPr>
          <w:rFonts w:ascii="Times New Roman" w:hAnsi="Times New Roman" w:cs="Times New Roman"/>
        </w:rPr>
        <w:t xml:space="preserve">Настоящее постановление вступает в силу после его официального  опубликования (обнародования) размещения на сайте администрации по адресу: </w:t>
      </w:r>
      <w:hyperlink r:id="rId9" w:history="1">
        <w:r w:rsidRPr="00AA1A2F">
          <w:rPr>
            <w:rStyle w:val="a3"/>
            <w:rFonts w:ascii="Times New Roman" w:hAnsi="Times New Roman" w:cs="Times New Roman"/>
          </w:rPr>
          <w:t>http://суховское.рф/</w:t>
        </w:r>
      </w:hyperlink>
      <w:proofErr w:type="gramStart"/>
      <w:r w:rsidRPr="00AA1A2F">
        <w:rPr>
          <w:rFonts w:ascii="Times New Roman" w:hAnsi="Times New Roman" w:cs="Times New Roman"/>
        </w:rPr>
        <w:t xml:space="preserve"> .</w:t>
      </w:r>
      <w:proofErr w:type="gramEnd"/>
    </w:p>
    <w:bookmarkEnd w:id="0"/>
    <w:p w:rsidR="00AA1A2F" w:rsidRPr="00AA1A2F" w:rsidRDefault="00AA1A2F" w:rsidP="00AA1A2F">
      <w:pPr>
        <w:rPr>
          <w:rFonts w:ascii="Times New Roman" w:hAnsi="Times New Roman" w:cs="Times New Roman"/>
        </w:rPr>
      </w:pPr>
      <w:r>
        <w:t xml:space="preserve">     4.  </w:t>
      </w:r>
      <w:proofErr w:type="gramStart"/>
      <w:r w:rsidRPr="00AA1A2F">
        <w:rPr>
          <w:rFonts w:ascii="Times New Roman" w:hAnsi="Times New Roman" w:cs="Times New Roman"/>
          <w:lang w:eastAsia="ar-SA"/>
        </w:rPr>
        <w:t>Контроль за</w:t>
      </w:r>
      <w:proofErr w:type="gramEnd"/>
      <w:r w:rsidRPr="00AA1A2F">
        <w:rPr>
          <w:rFonts w:ascii="Times New Roman" w:hAnsi="Times New Roman" w:cs="Times New Roman"/>
          <w:lang w:eastAsia="ar-SA"/>
        </w:rPr>
        <w:t xml:space="preserve"> исполнением настоящего Постановления оставляю за собой.  </w:t>
      </w:r>
      <w:r w:rsidRPr="00AA1A2F">
        <w:rPr>
          <w:rFonts w:ascii="Times New Roman" w:hAnsi="Times New Roman" w:cs="Times New Roman"/>
        </w:rPr>
        <w:t xml:space="preserve"> </w:t>
      </w:r>
    </w:p>
    <w:p w:rsidR="00AA1A2F" w:rsidRDefault="00AA1A2F" w:rsidP="00AA1A2F">
      <w:pPr>
        <w:pStyle w:val="11"/>
        <w:shd w:val="clear" w:color="auto" w:fill="auto"/>
        <w:spacing w:before="0"/>
      </w:pPr>
    </w:p>
    <w:p w:rsidR="00AA1A2F" w:rsidRDefault="00AA1A2F" w:rsidP="00AA1A2F">
      <w:pPr>
        <w:pStyle w:val="11"/>
        <w:shd w:val="clear" w:color="auto" w:fill="auto"/>
        <w:spacing w:before="0"/>
      </w:pPr>
    </w:p>
    <w:p w:rsidR="00AA1A2F" w:rsidRPr="00AA1A2F" w:rsidRDefault="00AA1A2F" w:rsidP="00AA1A2F">
      <w:pPr>
        <w:shd w:val="clear" w:color="auto" w:fill="FFFFFF"/>
        <w:suppressAutoHyphens/>
        <w:spacing w:after="240"/>
        <w:ind w:firstLine="426"/>
        <w:rPr>
          <w:rFonts w:ascii="Times New Roman" w:hAnsi="Times New Roman" w:cs="Times New Roman"/>
          <w:lang w:eastAsia="ar-SA"/>
        </w:rPr>
      </w:pPr>
      <w:r w:rsidRPr="00AA1A2F">
        <w:rPr>
          <w:rFonts w:ascii="Times New Roman" w:hAnsi="Times New Roman" w:cs="Times New Roman"/>
          <w:lang w:eastAsia="ar-SA"/>
        </w:rPr>
        <w:t xml:space="preserve">Глава администрации                                                               </w:t>
      </w:r>
      <w:r>
        <w:rPr>
          <w:rFonts w:ascii="Times New Roman" w:hAnsi="Times New Roman" w:cs="Times New Roman"/>
          <w:lang w:eastAsia="ar-SA"/>
        </w:rPr>
        <w:t>В</w:t>
      </w:r>
      <w:r w:rsidRPr="00AA1A2F">
        <w:rPr>
          <w:rFonts w:ascii="Times New Roman" w:hAnsi="Times New Roman" w:cs="Times New Roman"/>
          <w:lang w:eastAsia="ar-SA"/>
        </w:rPr>
        <w:t>.</w:t>
      </w:r>
      <w:r>
        <w:rPr>
          <w:rFonts w:ascii="Times New Roman" w:hAnsi="Times New Roman" w:cs="Times New Roman"/>
          <w:lang w:eastAsia="ar-SA"/>
        </w:rPr>
        <w:t>А</w:t>
      </w:r>
      <w:r w:rsidRPr="00AA1A2F">
        <w:rPr>
          <w:rFonts w:ascii="Times New Roman" w:hAnsi="Times New Roman" w:cs="Times New Roman"/>
          <w:lang w:eastAsia="ar-SA"/>
        </w:rPr>
        <w:t xml:space="preserve">. </w:t>
      </w:r>
      <w:r>
        <w:rPr>
          <w:rFonts w:ascii="Times New Roman" w:hAnsi="Times New Roman" w:cs="Times New Roman"/>
          <w:lang w:eastAsia="ar-SA"/>
        </w:rPr>
        <w:t>Зайцев</w:t>
      </w:r>
    </w:p>
    <w:p w:rsidR="003D6252" w:rsidRDefault="0041082E" w:rsidP="00AA1A2F">
      <w:pPr>
        <w:pStyle w:val="11"/>
        <w:shd w:val="clear" w:color="auto" w:fill="auto"/>
        <w:spacing w:before="0"/>
      </w:pPr>
      <w:r>
        <w:br w:type="page"/>
      </w:r>
    </w:p>
    <w:p w:rsidR="003D6252" w:rsidRDefault="003D6252">
      <w:pPr>
        <w:spacing w:line="360" w:lineRule="exact"/>
      </w:pPr>
    </w:p>
    <w:p w:rsidR="00BE7713" w:rsidRDefault="0041082E">
      <w:pPr>
        <w:pStyle w:val="11"/>
        <w:shd w:val="clear" w:color="auto" w:fill="auto"/>
        <w:spacing w:before="0" w:after="279" w:line="312" w:lineRule="exact"/>
        <w:ind w:left="4640" w:right="20"/>
        <w:jc w:val="right"/>
      </w:pPr>
      <w:r>
        <w:t xml:space="preserve">УТВЕРЖДЕН </w:t>
      </w:r>
    </w:p>
    <w:p w:rsidR="003D6252" w:rsidRDefault="008B1F10" w:rsidP="00341617">
      <w:pPr>
        <w:pStyle w:val="11"/>
        <w:shd w:val="clear" w:color="auto" w:fill="auto"/>
        <w:spacing w:before="0" w:after="279" w:line="312" w:lineRule="exact"/>
        <w:ind w:left="4640" w:right="20"/>
        <w:jc w:val="right"/>
      </w:pPr>
      <w:r>
        <w:t>Постановлением</w:t>
      </w:r>
      <w:r w:rsidR="0041082E">
        <w:t xml:space="preserve"> администрации </w:t>
      </w:r>
      <w:proofErr w:type="spellStart"/>
      <w:r>
        <w:t>Суховского</w:t>
      </w:r>
      <w:proofErr w:type="spellEnd"/>
      <w:r w:rsidR="0041082E">
        <w:t xml:space="preserve"> </w:t>
      </w:r>
      <w:r>
        <w:t>сельского</w:t>
      </w:r>
      <w:r w:rsidR="0041082E">
        <w:t xml:space="preserve"> поселения от </w:t>
      </w:r>
      <w:r>
        <w:t>2</w:t>
      </w:r>
      <w:r w:rsidR="00341617">
        <w:t>1</w:t>
      </w:r>
      <w:r w:rsidR="0041082E">
        <w:t xml:space="preserve"> апреля 2026 г. №</w:t>
      </w:r>
      <w:r w:rsidR="00174131">
        <w:t xml:space="preserve"> 95</w:t>
      </w:r>
      <w:r w:rsidR="0041082E">
        <w:t xml:space="preserve"> Приложение</w:t>
      </w:r>
    </w:p>
    <w:p w:rsidR="003D6252" w:rsidRDefault="0041082E">
      <w:pPr>
        <w:pStyle w:val="20"/>
        <w:shd w:val="clear" w:color="auto" w:fill="auto"/>
        <w:spacing w:after="0" w:line="263" w:lineRule="exact"/>
      </w:pPr>
      <w:r>
        <w:t>Регламент</w:t>
      </w:r>
    </w:p>
    <w:p w:rsidR="003D6252" w:rsidRDefault="0041082E">
      <w:pPr>
        <w:pStyle w:val="20"/>
        <w:shd w:val="clear" w:color="auto" w:fill="auto"/>
        <w:spacing w:after="0" w:line="263" w:lineRule="exact"/>
      </w:pPr>
      <w:r>
        <w:t xml:space="preserve">реализации Администрацией </w:t>
      </w:r>
      <w:proofErr w:type="spellStart"/>
      <w:r w:rsidR="00A81C9F">
        <w:t>Суховского</w:t>
      </w:r>
      <w:proofErr w:type="spellEnd"/>
      <w:r w:rsidR="00A81C9F">
        <w:t xml:space="preserve"> сельского</w:t>
      </w:r>
      <w:r>
        <w:t xml:space="preserve"> поселения полномочий администратора доходов бюджета </w:t>
      </w:r>
      <w:proofErr w:type="spellStart"/>
      <w:r w:rsidR="00A81C9F">
        <w:t>Суховского</w:t>
      </w:r>
      <w:proofErr w:type="spellEnd"/>
      <w:r w:rsidR="00A81C9F">
        <w:t xml:space="preserve"> сельского</w:t>
      </w:r>
      <w:r>
        <w:t xml:space="preserve"> поселения по взысканию дебиторской задолженности по платежам в бюджет, пеням и штрафам</w:t>
      </w:r>
    </w:p>
    <w:p w:rsidR="003D6252" w:rsidRDefault="0041082E">
      <w:pPr>
        <w:pStyle w:val="20"/>
        <w:shd w:val="clear" w:color="auto" w:fill="auto"/>
        <w:spacing w:after="207" w:line="263" w:lineRule="exact"/>
      </w:pPr>
      <w:r>
        <w:t>по ним</w:t>
      </w:r>
    </w:p>
    <w:p w:rsidR="003D6252" w:rsidRDefault="0041082E">
      <w:pPr>
        <w:pStyle w:val="11"/>
        <w:numPr>
          <w:ilvl w:val="0"/>
          <w:numId w:val="2"/>
        </w:numPr>
        <w:shd w:val="clear" w:color="auto" w:fill="auto"/>
        <w:tabs>
          <w:tab w:val="left" w:pos="1004"/>
        </w:tabs>
        <w:spacing w:before="0"/>
        <w:ind w:right="20" w:firstLine="680"/>
      </w:pPr>
      <w:r>
        <w:t xml:space="preserve">Регламент реализации Администрацией </w:t>
      </w:r>
      <w:proofErr w:type="spellStart"/>
      <w:r w:rsidR="00BE7713">
        <w:t>Суховского</w:t>
      </w:r>
      <w:proofErr w:type="spellEnd"/>
      <w:r w:rsidR="00BE7713">
        <w:t xml:space="preserve"> сельского </w:t>
      </w:r>
      <w:r>
        <w:t xml:space="preserve">поселения (далее - Администрация) полномочий администратора доходов бюджета </w:t>
      </w:r>
      <w:proofErr w:type="spellStart"/>
      <w:r w:rsidR="00BE7713">
        <w:t>Суховского</w:t>
      </w:r>
      <w:proofErr w:type="spellEnd"/>
      <w:r w:rsidR="00BE7713">
        <w:t xml:space="preserve"> сельского </w:t>
      </w:r>
      <w:r>
        <w:t>поселения по взысканию дебиторской задолженности по платежам в бюджет, пеням и штрафам по ним (далее - Регламент) устанавливает:</w:t>
      </w:r>
    </w:p>
    <w:p w:rsidR="003D6252" w:rsidRDefault="0041082E">
      <w:pPr>
        <w:pStyle w:val="11"/>
        <w:numPr>
          <w:ilvl w:val="1"/>
          <w:numId w:val="2"/>
        </w:numPr>
        <w:shd w:val="clear" w:color="auto" w:fill="auto"/>
        <w:tabs>
          <w:tab w:val="left" w:pos="1189"/>
        </w:tabs>
        <w:spacing w:before="0"/>
        <w:ind w:right="20" w:firstLine="680"/>
      </w:pPr>
      <w:r>
        <w:t xml:space="preserve">перечень мероприятий по реализации администратором доходов бюджета </w:t>
      </w:r>
      <w:proofErr w:type="spellStart"/>
      <w:r w:rsidR="00BE7713">
        <w:t>Суховского</w:t>
      </w:r>
      <w:proofErr w:type="spellEnd"/>
      <w:r w:rsidR="00BE7713">
        <w:t xml:space="preserve"> сельского </w:t>
      </w:r>
      <w:r>
        <w:t xml:space="preserve">поселения полномочий, направленных на взыскание дебиторской задолженности по доходам по видам платежей (учетным группам доходов), включающий мероприятия </w:t>
      </w:r>
      <w:proofErr w:type="gramStart"/>
      <w:r>
        <w:t>по</w:t>
      </w:r>
      <w:proofErr w:type="gramEnd"/>
      <w:r>
        <w:t>:</w:t>
      </w:r>
    </w:p>
    <w:p w:rsidR="003D6252" w:rsidRDefault="0041082E">
      <w:pPr>
        <w:pStyle w:val="11"/>
        <w:numPr>
          <w:ilvl w:val="0"/>
          <w:numId w:val="3"/>
        </w:numPr>
        <w:shd w:val="clear" w:color="auto" w:fill="auto"/>
        <w:spacing w:before="0"/>
        <w:ind w:right="20" w:firstLine="680"/>
      </w:pPr>
      <w:r>
        <w:t xml:space="preserve">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3D6252" w:rsidRDefault="0041082E">
      <w:pPr>
        <w:pStyle w:val="11"/>
        <w:numPr>
          <w:ilvl w:val="0"/>
          <w:numId w:val="3"/>
        </w:numPr>
        <w:shd w:val="clear" w:color="auto" w:fill="auto"/>
        <w:spacing w:before="0"/>
        <w:ind w:right="20" w:firstLine="680"/>
      </w:pPr>
      <w:r>
        <w:t xml:space="preserve">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3D6252" w:rsidRDefault="0041082E">
      <w:pPr>
        <w:pStyle w:val="11"/>
        <w:numPr>
          <w:ilvl w:val="0"/>
          <w:numId w:val="3"/>
        </w:numPr>
        <w:shd w:val="clear" w:color="auto" w:fill="auto"/>
        <w:spacing w:before="0"/>
        <w:ind w:right="20" w:firstLine="680"/>
      </w:pPr>
      <w:r>
        <w:t xml:space="preserve">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3D6252" w:rsidRDefault="0041082E">
      <w:pPr>
        <w:pStyle w:val="11"/>
        <w:numPr>
          <w:ilvl w:val="0"/>
          <w:numId w:val="3"/>
        </w:numPr>
        <w:shd w:val="clear" w:color="auto" w:fill="auto"/>
        <w:spacing w:before="0"/>
        <w:ind w:right="20" w:firstLine="680"/>
      </w:pPr>
      <w:r>
        <w:t xml:space="preserve">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3D6252" w:rsidRDefault="0041082E">
      <w:pPr>
        <w:pStyle w:val="11"/>
        <w:numPr>
          <w:ilvl w:val="0"/>
          <w:numId w:val="3"/>
        </w:numPr>
        <w:shd w:val="clear" w:color="auto" w:fill="auto"/>
        <w:spacing w:before="0"/>
        <w:ind w:right="20" w:firstLine="680"/>
      </w:pPr>
      <w:r>
        <w:t xml:space="preserve"> 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организации.</w:t>
      </w:r>
    </w:p>
    <w:p w:rsidR="003D6252" w:rsidRDefault="0041082E">
      <w:pPr>
        <w:pStyle w:val="11"/>
        <w:numPr>
          <w:ilvl w:val="0"/>
          <w:numId w:val="4"/>
        </w:numPr>
        <w:shd w:val="clear" w:color="auto" w:fill="auto"/>
        <w:spacing w:before="0"/>
        <w:ind w:right="20" w:firstLine="680"/>
      </w:pPr>
      <w:r>
        <w:t xml:space="preserve">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доходам, которые не должны превышать сроки, </w:t>
      </w:r>
      <w:r>
        <w:lastRenderedPageBreak/>
        <w:t>установленные настоящим Регламентом (при наличии);</w:t>
      </w:r>
    </w:p>
    <w:p w:rsidR="003D6252" w:rsidRDefault="0041082E">
      <w:pPr>
        <w:pStyle w:val="11"/>
        <w:numPr>
          <w:ilvl w:val="0"/>
          <w:numId w:val="4"/>
        </w:numPr>
        <w:shd w:val="clear" w:color="auto" w:fill="auto"/>
        <w:spacing w:before="0"/>
        <w:ind w:right="20" w:firstLine="680"/>
      </w:pPr>
      <w:r>
        <w:t xml:space="preserve"> перечень специалистов Администрации, ответственных за работу с дебиторской задолженностью по доходам;</w:t>
      </w:r>
    </w:p>
    <w:p w:rsidR="003D6252" w:rsidRDefault="0041082E">
      <w:pPr>
        <w:pStyle w:val="11"/>
        <w:numPr>
          <w:ilvl w:val="0"/>
          <w:numId w:val="4"/>
        </w:numPr>
        <w:shd w:val="clear" w:color="auto" w:fill="auto"/>
        <w:spacing w:before="0"/>
        <w:ind w:right="20" w:firstLine="680"/>
      </w:pPr>
      <w:r>
        <w:t xml:space="preserve"> порядок обмена информацией (первичными учетными документами) между специалистами Администрации, </w:t>
      </w:r>
      <w:proofErr w:type="gramStart"/>
      <w:r>
        <w:t>осуществляющим</w:t>
      </w:r>
      <w:proofErr w:type="gramEnd"/>
      <w:r>
        <w:t xml:space="preserve"> полномочия по ведению бюджетного учета.</w:t>
      </w:r>
    </w:p>
    <w:p w:rsidR="003D6252" w:rsidRDefault="0041082E">
      <w:pPr>
        <w:pStyle w:val="11"/>
        <w:numPr>
          <w:ilvl w:val="1"/>
          <w:numId w:val="2"/>
        </w:numPr>
        <w:shd w:val="clear" w:color="auto" w:fill="auto"/>
        <w:spacing w:before="0"/>
        <w:ind w:right="20" w:firstLine="680"/>
      </w:pPr>
      <w:r>
        <w:t xml:space="preserve"> Действие Регламента не распространяется на платежи, предусмотренные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регулировании.</w:t>
      </w:r>
    </w:p>
    <w:p w:rsidR="003D6252" w:rsidRDefault="0041082E">
      <w:pPr>
        <w:pStyle w:val="11"/>
        <w:numPr>
          <w:ilvl w:val="1"/>
          <w:numId w:val="2"/>
        </w:numPr>
        <w:shd w:val="clear" w:color="auto" w:fill="auto"/>
        <w:spacing w:before="0"/>
        <w:ind w:right="20" w:firstLine="680"/>
      </w:pPr>
      <w:r>
        <w:t xml:space="preserve"> Понятия и определения, используемые в настоящем Регламенте, понимаются в значении, используемом законодательством Российской Федерации, если иное не оговорено в настоящем Регламенте.</w:t>
      </w:r>
    </w:p>
    <w:p w:rsidR="003D6252" w:rsidRDefault="0041082E">
      <w:pPr>
        <w:pStyle w:val="11"/>
        <w:numPr>
          <w:ilvl w:val="0"/>
          <w:numId w:val="2"/>
        </w:numPr>
        <w:shd w:val="clear" w:color="auto" w:fill="auto"/>
        <w:tabs>
          <w:tab w:val="left" w:pos="1007"/>
        </w:tabs>
        <w:spacing w:before="0"/>
        <w:ind w:right="20" w:firstLine="500"/>
      </w:pPr>
      <w:r>
        <w:t xml:space="preserve">Мероприятия по недопущению образования просроченной дебиторской задолженности по доходам, выявлению </w:t>
      </w:r>
      <w:proofErr w:type="gramStart"/>
      <w:r>
        <w:t>факторов, влияющих на образование просроченной дебиторской задолженности по доходам включают</w:t>
      </w:r>
      <w:proofErr w:type="gramEnd"/>
      <w:r>
        <w:t xml:space="preserve"> в себя:</w:t>
      </w:r>
    </w:p>
    <w:p w:rsidR="003D6252" w:rsidRDefault="0041082E">
      <w:pPr>
        <w:pStyle w:val="11"/>
        <w:numPr>
          <w:ilvl w:val="1"/>
          <w:numId w:val="2"/>
        </w:numPr>
        <w:shd w:val="clear" w:color="auto" w:fill="auto"/>
        <w:spacing w:before="0"/>
        <w:ind w:right="20" w:firstLine="680"/>
      </w:pPr>
      <w:r>
        <w:t xml:space="preserve"> В целях недопущения образования просроченной дебиторской задолженности по доходам, а также выявления факторов, влияющих на образование просроченной дебиторской задолженности по доходам, сотрудники Администрации, наделенные соответствующими полномочиями, в порядке и сроки, предусмотренные действующим законодательством, осуществляют следующие мероприятия:</w:t>
      </w:r>
    </w:p>
    <w:p w:rsidR="003D6252" w:rsidRDefault="0041082E">
      <w:pPr>
        <w:pStyle w:val="11"/>
        <w:numPr>
          <w:ilvl w:val="2"/>
          <w:numId w:val="2"/>
        </w:numPr>
        <w:shd w:val="clear" w:color="auto" w:fill="auto"/>
        <w:spacing w:before="0"/>
        <w:ind w:right="20" w:firstLine="680"/>
      </w:pPr>
      <w:r>
        <w:t xml:space="preserve"> </w:t>
      </w:r>
      <w:proofErr w:type="gramStart"/>
      <w:r>
        <w:t>контроль за</w:t>
      </w:r>
      <w:proofErr w:type="gramEnd"/>
      <w:r>
        <w:t xml:space="preserve"> правильностью исчисления, полнотой и своевременностью осуществления платежей в бюджеты бюджетной системы Российской Федерации, пеням и штрафам по ним, в том числе:</w:t>
      </w:r>
    </w:p>
    <w:p w:rsidR="003D6252" w:rsidRDefault="0041082E">
      <w:pPr>
        <w:pStyle w:val="11"/>
        <w:numPr>
          <w:ilvl w:val="0"/>
          <w:numId w:val="5"/>
        </w:numPr>
        <w:shd w:val="clear" w:color="auto" w:fill="auto"/>
        <w:spacing w:before="0"/>
        <w:ind w:right="20" w:firstLine="680"/>
      </w:pPr>
      <w:r>
        <w:t xml:space="preserve"> за фактическим зачислением платежей в бюджеты бюджетной системы Российской Федерации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3D6252" w:rsidRDefault="0041082E">
      <w:pPr>
        <w:pStyle w:val="11"/>
        <w:numPr>
          <w:ilvl w:val="0"/>
          <w:numId w:val="5"/>
        </w:numPr>
        <w:shd w:val="clear" w:color="auto" w:fill="auto"/>
        <w:spacing w:before="0"/>
        <w:ind w:right="20" w:firstLine="680"/>
      </w:pPr>
      <w:r>
        <w:t xml:space="preserve"> </w:t>
      </w:r>
      <w:proofErr w:type="gramStart"/>
      <w:r>
        <w:t xml:space="preserve">за погашением (квитированием) начислений соответствующими платежами, являющимися источниками формирования доходов бюджета в </w:t>
      </w:r>
      <w:r w:rsidR="00BE7713">
        <w:t>Г</w:t>
      </w:r>
      <w:r>
        <w:t xml:space="preserve">осударственной информационной системе о государственных и муниципальных платежах, предусмотренной статьей 21.3 Федерального закона от 27.07.2010 </w:t>
      </w:r>
      <w:r>
        <w:rPr>
          <w:lang w:val="en-US" w:eastAsia="en-US" w:bidi="en-US"/>
        </w:rPr>
        <w:t>N</w:t>
      </w:r>
      <w:r w:rsidRPr="0041082E">
        <w:rPr>
          <w:lang w:eastAsia="en-US" w:bidi="en-US"/>
        </w:rPr>
        <w:t xml:space="preserve"> </w:t>
      </w:r>
      <w:r>
        <w:t>210-ФЗ "Об организации предоставления государственных и муниципальных услуг" (далее - ГИС ГМП), за исключением платежей, являющихся источниками формирования доходов бюджета, информация, необходимая для уплаты которых, включая подлежащую уплате сумму, не размещается в ГИС</w:t>
      </w:r>
      <w:proofErr w:type="gramEnd"/>
      <w:r>
        <w:t xml:space="preserve"> </w:t>
      </w:r>
      <w:proofErr w:type="gramStart"/>
      <w:r>
        <w:t xml:space="preserve">ГМП, перечень которых утвержден Приказом Министерства финансов Российской Федерации от 25.12.2019 </w:t>
      </w:r>
      <w:r>
        <w:rPr>
          <w:lang w:val="en-US" w:eastAsia="en-US" w:bidi="en-US"/>
        </w:rPr>
        <w:t>N</w:t>
      </w:r>
      <w:r w:rsidRPr="0041082E">
        <w:rPr>
          <w:lang w:eastAsia="en-US" w:bidi="en-US"/>
        </w:rPr>
        <w:t xml:space="preserve"> </w:t>
      </w:r>
      <w:r>
        <w:t xml:space="preserve">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</w:t>
      </w:r>
      <w:r>
        <w:lastRenderedPageBreak/>
        <w:t>муниципальных платежах";</w:t>
      </w:r>
      <w:proofErr w:type="gramEnd"/>
    </w:p>
    <w:p w:rsidR="003D6252" w:rsidRDefault="0041082E">
      <w:pPr>
        <w:pStyle w:val="11"/>
        <w:numPr>
          <w:ilvl w:val="0"/>
          <w:numId w:val="5"/>
        </w:numPr>
        <w:shd w:val="clear" w:color="auto" w:fill="auto"/>
        <w:spacing w:before="0"/>
        <w:ind w:left="20" w:right="20" w:firstLine="680"/>
      </w:pPr>
      <w:r>
        <w:t xml:space="preserve"> </w:t>
      </w:r>
      <w:proofErr w:type="gramStart"/>
      <w: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бюджеты бюджетной системы Российской Федерации,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</w:t>
      </w:r>
      <w:proofErr w:type="gramEnd"/>
      <w:r>
        <w:t xml:space="preserve">, </w:t>
      </w:r>
      <w:proofErr w:type="gramStart"/>
      <w:r>
        <w:t>предусмотренных</w:t>
      </w:r>
      <w:proofErr w:type="gramEnd"/>
      <w:r>
        <w:t xml:space="preserve"> законодательством Российской Федерации;</w:t>
      </w:r>
    </w:p>
    <w:p w:rsidR="003D6252" w:rsidRDefault="0041082E">
      <w:pPr>
        <w:pStyle w:val="11"/>
        <w:numPr>
          <w:ilvl w:val="0"/>
          <w:numId w:val="5"/>
        </w:numPr>
        <w:shd w:val="clear" w:color="auto" w:fill="auto"/>
        <w:spacing w:before="0"/>
        <w:ind w:left="20" w:firstLine="680"/>
      </w:pPr>
      <w:r>
        <w:t xml:space="preserve"> за своевременным начислением неустойки (штрафов, пени);</w:t>
      </w:r>
    </w:p>
    <w:p w:rsidR="003D6252" w:rsidRDefault="0041082E">
      <w:pPr>
        <w:pStyle w:val="11"/>
        <w:numPr>
          <w:ilvl w:val="0"/>
          <w:numId w:val="5"/>
        </w:numPr>
        <w:shd w:val="clear" w:color="auto" w:fill="auto"/>
        <w:spacing w:before="0"/>
        <w:ind w:left="20" w:right="20" w:firstLine="680"/>
      </w:pPr>
      <w:r>
        <w:t xml:space="preserve">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учете;</w:t>
      </w:r>
    </w:p>
    <w:p w:rsidR="003D6252" w:rsidRDefault="0041082E">
      <w:pPr>
        <w:pStyle w:val="11"/>
        <w:numPr>
          <w:ilvl w:val="2"/>
          <w:numId w:val="2"/>
        </w:numPr>
        <w:shd w:val="clear" w:color="auto" w:fill="auto"/>
        <w:spacing w:before="0"/>
        <w:ind w:left="20" w:right="20" w:firstLine="680"/>
      </w:pPr>
      <w:r>
        <w:t xml:space="preserve"> проведение не реже одного раза в квартал инвентаризации расчетов с должниками, включая сверку данных по доходам бюджета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3D6252" w:rsidRDefault="0041082E">
      <w:pPr>
        <w:pStyle w:val="11"/>
        <w:numPr>
          <w:ilvl w:val="2"/>
          <w:numId w:val="2"/>
        </w:numPr>
        <w:shd w:val="clear" w:color="auto" w:fill="auto"/>
        <w:spacing w:before="0"/>
        <w:ind w:left="20" w:right="20" w:firstLine="680"/>
      </w:pPr>
      <w:r>
        <w:t xml:space="preserve">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3D6252" w:rsidRDefault="0041082E">
      <w:pPr>
        <w:pStyle w:val="11"/>
        <w:numPr>
          <w:ilvl w:val="0"/>
          <w:numId w:val="6"/>
        </w:numPr>
        <w:shd w:val="clear" w:color="auto" w:fill="auto"/>
        <w:spacing w:before="0"/>
        <w:ind w:left="20" w:right="20" w:firstLine="680"/>
      </w:pPr>
      <w:r>
        <w:t xml:space="preserve"> наличия сведений о взыскании с должника денежных сре</w:t>
      </w:r>
      <w:proofErr w:type="gramStart"/>
      <w:r>
        <w:t>дств в р</w:t>
      </w:r>
      <w:proofErr w:type="gramEnd"/>
      <w:r>
        <w:t>амках исполнительного производства;</w:t>
      </w:r>
    </w:p>
    <w:p w:rsidR="003D6252" w:rsidRDefault="0041082E">
      <w:pPr>
        <w:pStyle w:val="11"/>
        <w:numPr>
          <w:ilvl w:val="0"/>
          <w:numId w:val="6"/>
        </w:numPr>
        <w:shd w:val="clear" w:color="auto" w:fill="auto"/>
        <w:spacing w:before="0"/>
        <w:ind w:left="20" w:right="20" w:firstLine="680"/>
      </w:pPr>
      <w:r>
        <w:t xml:space="preserve"> наличия сведений о возбуждении в отношении должника дела о банкротстве;</w:t>
      </w:r>
    </w:p>
    <w:p w:rsidR="003D6252" w:rsidRDefault="0041082E">
      <w:pPr>
        <w:pStyle w:val="11"/>
        <w:numPr>
          <w:ilvl w:val="0"/>
          <w:numId w:val="6"/>
        </w:numPr>
        <w:shd w:val="clear" w:color="auto" w:fill="auto"/>
        <w:spacing w:before="0"/>
        <w:ind w:left="20" w:right="20" w:firstLine="680"/>
      </w:pPr>
      <w:r>
        <w:t xml:space="preserve">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:rsidR="003D6252" w:rsidRDefault="0041082E" w:rsidP="009F3749">
      <w:pPr>
        <w:pStyle w:val="11"/>
        <w:numPr>
          <w:ilvl w:val="2"/>
          <w:numId w:val="2"/>
        </w:numPr>
        <w:shd w:val="clear" w:color="auto" w:fill="auto"/>
        <w:spacing w:before="0"/>
        <w:ind w:left="20" w:right="20" w:firstLine="680"/>
      </w:pPr>
      <w:r>
        <w:t xml:space="preserve"> </w:t>
      </w:r>
      <w:proofErr w:type="gramStart"/>
      <w:r>
        <w:t>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 (далее - организации), включенных в перечень организаций, в</w:t>
      </w:r>
      <w:r w:rsidR="009F3749">
        <w:t xml:space="preserve"> </w:t>
      </w:r>
      <w:r>
        <w:t>отношении которых проводится оценка уровня долговой нагрузки, в соответствии с абзацем вторым подпункта «а» и абзацем вторым подпункта «б» пункта 1</w:t>
      </w:r>
      <w:proofErr w:type="gramEnd"/>
      <w:r>
        <w:t xml:space="preserve"> </w:t>
      </w:r>
      <w:proofErr w:type="gramStart"/>
      <w:r>
        <w:t>постановления Правительства Российской Федерации от 16 декабря 2024г.</w:t>
      </w:r>
      <w:r>
        <w:tab/>
        <w:t>№ 1797 «О мерах по повышению</w:t>
      </w:r>
      <w:r w:rsidR="009F3749">
        <w:t xml:space="preserve"> </w:t>
      </w:r>
      <w:r>
        <w:t xml:space="preserve">эффективности деятельности отдельных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Федерацией», имеющихся </w:t>
      </w:r>
      <w:r>
        <w:lastRenderedPageBreak/>
        <w:t>у федерального органа исполнительной власти, уполномоченного по контролю и надзору в области налогов и сборов».</w:t>
      </w:r>
      <w:proofErr w:type="gramEnd"/>
    </w:p>
    <w:p w:rsidR="003D6252" w:rsidRDefault="0041082E">
      <w:pPr>
        <w:pStyle w:val="11"/>
        <w:numPr>
          <w:ilvl w:val="0"/>
          <w:numId w:val="2"/>
        </w:numPr>
        <w:shd w:val="clear" w:color="auto" w:fill="auto"/>
        <w:tabs>
          <w:tab w:val="left" w:pos="988"/>
        </w:tabs>
        <w:spacing w:before="0"/>
        <w:ind w:right="20" w:firstLine="680"/>
      </w:pPr>
      <w: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бюджетной системы Российской Федерации (пеней, штрафов) до начала работы по их принудительному взысканию) включают в себя:</w:t>
      </w:r>
    </w:p>
    <w:p w:rsidR="003D6252" w:rsidRDefault="0041082E">
      <w:pPr>
        <w:pStyle w:val="11"/>
        <w:numPr>
          <w:ilvl w:val="1"/>
          <w:numId w:val="2"/>
        </w:numPr>
        <w:shd w:val="clear" w:color="auto" w:fill="auto"/>
        <w:spacing w:before="0"/>
        <w:ind w:right="20" w:firstLine="680"/>
      </w:pPr>
      <w:r>
        <w:t xml:space="preserve"> В целях урегулирования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 сотрудником Администрации, наделенным соответствующими полномочиями, осуществляются следующие мероприятия:</w:t>
      </w:r>
    </w:p>
    <w:p w:rsidR="003D6252" w:rsidRDefault="0041082E">
      <w:pPr>
        <w:pStyle w:val="11"/>
        <w:numPr>
          <w:ilvl w:val="2"/>
          <w:numId w:val="2"/>
        </w:numPr>
        <w:shd w:val="clear" w:color="auto" w:fill="auto"/>
        <w:spacing w:before="0"/>
        <w:ind w:right="20" w:firstLine="680"/>
      </w:pPr>
      <w:r>
        <w:t xml:space="preserve">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:rsidR="003D6252" w:rsidRDefault="0041082E">
      <w:pPr>
        <w:pStyle w:val="11"/>
        <w:numPr>
          <w:ilvl w:val="2"/>
          <w:numId w:val="2"/>
        </w:numPr>
        <w:shd w:val="clear" w:color="auto" w:fill="auto"/>
        <w:spacing w:before="0"/>
        <w:ind w:right="20" w:firstLine="680"/>
      </w:pPr>
      <w:r>
        <w:t xml:space="preserve">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3D6252" w:rsidRDefault="0041082E">
      <w:pPr>
        <w:pStyle w:val="11"/>
        <w:shd w:val="clear" w:color="auto" w:fill="auto"/>
        <w:spacing w:before="0"/>
        <w:ind w:right="20" w:firstLine="680"/>
      </w:pPr>
      <w:r>
        <w:t>3.1.3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3D6252" w:rsidRDefault="0041082E">
      <w:pPr>
        <w:pStyle w:val="11"/>
        <w:numPr>
          <w:ilvl w:val="0"/>
          <w:numId w:val="7"/>
        </w:numPr>
        <w:shd w:val="clear" w:color="auto" w:fill="auto"/>
        <w:tabs>
          <w:tab w:val="left" w:pos="1426"/>
        </w:tabs>
        <w:spacing w:before="0"/>
        <w:ind w:right="20" w:firstLine="680"/>
      </w:pPr>
      <w:proofErr w:type="gramStart"/>
      <w:r>
        <w:t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</w:t>
      </w:r>
      <w:proofErr w:type="gramEnd"/>
      <w:r>
        <w:t xml:space="preserve"> </w:t>
      </w:r>
      <w:proofErr w:type="gramStart"/>
      <w:r>
        <w:t>Федерации от 29 мая 2004 г.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</w:t>
      </w:r>
      <w:proofErr w:type="gramEnd"/>
      <w:r>
        <w:t>, установленные абзацем первым пункта 7, абзацем первым пункта 8 и абзацами вторым, пятым и шестым пункта 12 указанного Положения;</w:t>
      </w:r>
    </w:p>
    <w:p w:rsidR="003D6252" w:rsidRDefault="00C30F10" w:rsidP="00C30F10">
      <w:pPr>
        <w:pStyle w:val="11"/>
        <w:shd w:val="clear" w:color="auto" w:fill="auto"/>
        <w:spacing w:before="0"/>
        <w:ind w:right="20"/>
      </w:pPr>
      <w:r>
        <w:t xml:space="preserve">             3.1.5.</w:t>
      </w:r>
      <w:r w:rsidR="0041082E">
        <w:t xml:space="preserve"> 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востребования, в течени</w:t>
      </w:r>
      <w:proofErr w:type="gramStart"/>
      <w:r w:rsidR="0041082E">
        <w:t>и</w:t>
      </w:r>
      <w:proofErr w:type="gramEnd"/>
      <w:r w:rsidR="0041082E">
        <w:t xml:space="preserve"> 10 рабочих дней с момента, когда стало известно о </w:t>
      </w:r>
      <w:r w:rsidR="0041082E">
        <w:lastRenderedPageBreak/>
        <w:t>возникновении задолженности, формируется требование должнику о погашении образовавшейся задолженности в порядке, предусмотренном законодательством Российской Федерации.</w:t>
      </w:r>
    </w:p>
    <w:p w:rsidR="003D6252" w:rsidRDefault="00C30F10" w:rsidP="00C30F10">
      <w:pPr>
        <w:pStyle w:val="11"/>
        <w:shd w:val="clear" w:color="auto" w:fill="auto"/>
        <w:spacing w:before="0"/>
        <w:ind w:right="20"/>
      </w:pPr>
      <w:r>
        <w:t xml:space="preserve">            3.1.6.</w:t>
      </w:r>
      <w:r w:rsidR="0041082E">
        <w:t xml:space="preserve"> Направление, в случае возникновения процедуры банкротства должника, требований по денежным обязательствам в порядке, в сроки и в случаях, предусмотренных законодательством Российской Федерации о банкротстве.</w:t>
      </w:r>
    </w:p>
    <w:p w:rsidR="003D6252" w:rsidRDefault="00C30F10" w:rsidP="00C30F10">
      <w:pPr>
        <w:pStyle w:val="11"/>
        <w:shd w:val="clear" w:color="auto" w:fill="auto"/>
        <w:spacing w:before="0"/>
        <w:ind w:right="20"/>
      </w:pPr>
      <w:r>
        <w:t xml:space="preserve">            3.1.7.</w:t>
      </w:r>
      <w:r w:rsidR="0041082E">
        <w:t xml:space="preserve"> </w:t>
      </w:r>
      <w:proofErr w:type="gramStart"/>
      <w:r w:rsidR="0041082E">
        <w:t>Сотрудники Администрации, ответственные за работу по взысканию дебиторской задолженности по платежам в бюджет поселения, пеням и штрафам по ним, при реализации полномочий администратора доходов бюджета поселения, при выявлении в ходе контроля за поступлением доходов в бюджет поселения нарушений контрагентом условий договора (контракта) в части, касающейся уплаты денежных средств с задолженностью, в срок не позднее 30 календарных дней с момента образования</w:t>
      </w:r>
      <w:proofErr w:type="gramEnd"/>
      <w:r w:rsidR="0041082E">
        <w:t xml:space="preserve"> просроченной дебиторской задолженности:</w:t>
      </w:r>
    </w:p>
    <w:p w:rsidR="003D6252" w:rsidRDefault="0041082E">
      <w:pPr>
        <w:pStyle w:val="11"/>
        <w:numPr>
          <w:ilvl w:val="0"/>
          <w:numId w:val="9"/>
        </w:numPr>
        <w:shd w:val="clear" w:color="auto" w:fill="auto"/>
        <w:spacing w:before="0"/>
        <w:ind w:left="20" w:firstLine="680"/>
      </w:pPr>
      <w:r>
        <w:t xml:space="preserve"> производят расчет задолженности;</w:t>
      </w:r>
    </w:p>
    <w:p w:rsidR="003D6252" w:rsidRDefault="0041082E">
      <w:pPr>
        <w:pStyle w:val="11"/>
        <w:numPr>
          <w:ilvl w:val="0"/>
          <w:numId w:val="9"/>
        </w:numPr>
        <w:shd w:val="clear" w:color="auto" w:fill="auto"/>
        <w:spacing w:before="0"/>
        <w:ind w:left="20" w:right="20" w:firstLine="680"/>
      </w:pPr>
      <w:r>
        <w:t xml:space="preserve"> направляют должнику требование (претензию) о погашении задолженности в пятнадцатидневный срок с приложением расчета задолженности;</w:t>
      </w:r>
    </w:p>
    <w:p w:rsidR="003D6252" w:rsidRDefault="00C30F10" w:rsidP="00C30F10">
      <w:pPr>
        <w:pStyle w:val="11"/>
        <w:shd w:val="clear" w:color="auto" w:fill="auto"/>
        <w:spacing w:before="0"/>
        <w:ind w:left="20" w:right="20"/>
      </w:pPr>
      <w:r>
        <w:t xml:space="preserve">             3.1.8.</w:t>
      </w:r>
      <w:r w:rsidR="0041082E">
        <w:t xml:space="preserve">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(контрактом).</w:t>
      </w:r>
    </w:p>
    <w:p w:rsidR="003D6252" w:rsidRDefault="00C30F10" w:rsidP="00C30F10">
      <w:pPr>
        <w:pStyle w:val="11"/>
        <w:shd w:val="clear" w:color="auto" w:fill="auto"/>
        <w:spacing w:before="0"/>
        <w:ind w:right="20"/>
      </w:pPr>
      <w:r>
        <w:t xml:space="preserve">            </w:t>
      </w:r>
      <w:r w:rsidR="0041082E">
        <w:t xml:space="preserve"> </w:t>
      </w:r>
      <w:r>
        <w:t>3.1.9.</w:t>
      </w:r>
      <w:r w:rsidR="0041082E">
        <w:t>При добровольном исполнении обязатель</w:t>
      </w:r>
      <w:proofErr w:type="gramStart"/>
      <w:r w:rsidR="0041082E">
        <w:t>ств в ср</w:t>
      </w:r>
      <w:proofErr w:type="gramEnd"/>
      <w:r w:rsidR="0041082E">
        <w:t>ок, указанный в требовании (претензии), претензионная работа в отношении должника прекращается.</w:t>
      </w:r>
    </w:p>
    <w:p w:rsidR="003D6252" w:rsidRDefault="0041082E">
      <w:pPr>
        <w:pStyle w:val="11"/>
        <w:numPr>
          <w:ilvl w:val="0"/>
          <w:numId w:val="2"/>
        </w:numPr>
        <w:shd w:val="clear" w:color="auto" w:fill="auto"/>
        <w:tabs>
          <w:tab w:val="left" w:pos="1147"/>
        </w:tabs>
        <w:spacing w:before="0"/>
        <w:ind w:left="20" w:right="20" w:firstLine="680"/>
      </w:pPr>
      <w:r>
        <w:t>Мероприятия по принудительному взысканию дебиторской задолженности по доходам</w:t>
      </w:r>
    </w:p>
    <w:p w:rsidR="00E101E0" w:rsidRDefault="002675B9" w:rsidP="00E101E0">
      <w:pPr>
        <w:pStyle w:val="11"/>
        <w:shd w:val="clear" w:color="auto" w:fill="auto"/>
        <w:spacing w:before="0"/>
      </w:pPr>
      <w:r>
        <w:t xml:space="preserve">            4.1. </w:t>
      </w:r>
      <w:proofErr w:type="gramStart"/>
      <w:r w:rsidR="0041082E">
        <w:t>В целях принудительного взыскания дебиторской задолженности по доходам при отсутствии добровольного исполнения требования</w:t>
      </w:r>
      <w:r w:rsidR="00E101E0">
        <w:t xml:space="preserve"> (претензии) должником в установленный для погашения задолженности срок и непогашения должником просроченной дебиторской задолженности в полном объеме</w:t>
      </w:r>
      <w:r w:rsidR="00E101E0">
        <w:tab/>
        <w:t xml:space="preserve"> сотрудником Администрации, наделенным  соответствующими</w:t>
      </w:r>
      <w:r w:rsidR="00E101E0">
        <w:tab/>
        <w:t>полномочиями,</w:t>
      </w:r>
      <w:r w:rsidR="00E101E0" w:rsidRPr="00E101E0">
        <w:t xml:space="preserve"> </w:t>
      </w:r>
      <w:r w:rsidR="00E101E0">
        <w:t>осуществляют следующие мероприятия:</w:t>
      </w:r>
      <w:proofErr w:type="gramEnd"/>
    </w:p>
    <w:p w:rsidR="00A01978" w:rsidRDefault="00A01978" w:rsidP="00A01978">
      <w:pPr>
        <w:pStyle w:val="11"/>
        <w:numPr>
          <w:ilvl w:val="2"/>
          <w:numId w:val="2"/>
        </w:numPr>
        <w:shd w:val="clear" w:color="auto" w:fill="auto"/>
        <w:spacing w:before="0"/>
        <w:ind w:right="20" w:firstLine="680"/>
      </w:pPr>
      <w:r>
        <w:t>подготовку необходимых материалов и документов, а также подачу искового заявления в суд, в пределах сроков, установленных законодательством Российской Федерации;</w:t>
      </w:r>
    </w:p>
    <w:p w:rsidR="00A01978" w:rsidRDefault="00A01978" w:rsidP="00A01978">
      <w:pPr>
        <w:pStyle w:val="11"/>
        <w:numPr>
          <w:ilvl w:val="2"/>
          <w:numId w:val="2"/>
        </w:numPr>
        <w:shd w:val="clear" w:color="auto" w:fill="auto"/>
        <w:spacing w:before="0"/>
        <w:ind w:right="20" w:firstLine="680"/>
      </w:pPr>
      <w:r>
        <w:t xml:space="preserve"> 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</w:t>
      </w:r>
    </w:p>
    <w:p w:rsidR="00A01978" w:rsidRDefault="00A01978" w:rsidP="00A01978">
      <w:pPr>
        <w:pStyle w:val="11"/>
        <w:numPr>
          <w:ilvl w:val="2"/>
          <w:numId w:val="2"/>
        </w:numPr>
        <w:shd w:val="clear" w:color="auto" w:fill="auto"/>
        <w:spacing w:before="0"/>
        <w:ind w:right="20" w:firstLine="680"/>
      </w:pPr>
      <w:r>
        <w:t xml:space="preserve"> направление исполнительных документов на исполнение в случаях в порядке и пределах сроков, которые установлены законодательством Российской Федерации.</w:t>
      </w:r>
    </w:p>
    <w:p w:rsidR="00E101E0" w:rsidRDefault="00E101E0" w:rsidP="00E101E0">
      <w:pPr>
        <w:pStyle w:val="11"/>
        <w:shd w:val="clear" w:color="auto" w:fill="auto"/>
        <w:tabs>
          <w:tab w:val="right" w:pos="4742"/>
          <w:tab w:val="right" w:pos="6882"/>
          <w:tab w:val="right" w:pos="8609"/>
        </w:tabs>
        <w:spacing w:before="0"/>
        <w:ind w:right="20"/>
      </w:pPr>
      <w:r>
        <w:tab/>
      </w:r>
    </w:p>
    <w:p w:rsidR="003D6252" w:rsidRDefault="003D6252">
      <w:pPr>
        <w:pStyle w:val="11"/>
        <w:numPr>
          <w:ilvl w:val="1"/>
          <w:numId w:val="2"/>
        </w:numPr>
        <w:shd w:val="clear" w:color="auto" w:fill="auto"/>
        <w:tabs>
          <w:tab w:val="left" w:pos="1205"/>
        </w:tabs>
        <w:spacing w:before="0"/>
        <w:ind w:left="20" w:right="20" w:firstLine="680"/>
        <w:sectPr w:rsidR="003D6252">
          <w:footerReference w:type="even" r:id="rId10"/>
          <w:footerReference w:type="default" r:id="rId11"/>
          <w:pgSz w:w="11909" w:h="16838"/>
          <w:pgMar w:top="1460" w:right="1627" w:bottom="1896" w:left="1639" w:header="0" w:footer="3" w:gutter="0"/>
          <w:cols w:space="720"/>
          <w:noEndnote/>
          <w:docGrid w:linePitch="360"/>
        </w:sectPr>
      </w:pPr>
    </w:p>
    <w:p w:rsidR="003D6252" w:rsidRDefault="0041082E">
      <w:pPr>
        <w:pStyle w:val="11"/>
        <w:numPr>
          <w:ilvl w:val="1"/>
          <w:numId w:val="2"/>
        </w:numPr>
        <w:shd w:val="clear" w:color="auto" w:fill="auto"/>
        <w:spacing w:before="0"/>
        <w:ind w:right="20" w:firstLine="680"/>
      </w:pPr>
      <w:r>
        <w:lastRenderedPageBreak/>
        <w:t>Сотрудники Администрации, наделенные соответствующими полномочиями, в течение 10 календарных дней подготавливают следующие документы для подачи искового заявления в суд:</w:t>
      </w:r>
    </w:p>
    <w:p w:rsidR="003D6252" w:rsidRDefault="0041082E">
      <w:pPr>
        <w:pStyle w:val="11"/>
        <w:numPr>
          <w:ilvl w:val="0"/>
          <w:numId w:val="10"/>
        </w:numPr>
        <w:shd w:val="clear" w:color="auto" w:fill="auto"/>
        <w:spacing w:before="0"/>
        <w:ind w:right="20" w:firstLine="680"/>
      </w:pPr>
      <w:r>
        <w:t xml:space="preserve"> копии документов, являющихся основанием для начисления сумм, подлежащих уплате должником, со всеми приложениями к ним;</w:t>
      </w:r>
    </w:p>
    <w:p w:rsidR="003D6252" w:rsidRDefault="0041082E">
      <w:pPr>
        <w:pStyle w:val="11"/>
        <w:numPr>
          <w:ilvl w:val="0"/>
          <w:numId w:val="10"/>
        </w:numPr>
        <w:shd w:val="clear" w:color="auto" w:fill="auto"/>
        <w:spacing w:before="0"/>
        <w:ind w:firstLine="680"/>
      </w:pPr>
      <w:r>
        <w:t xml:space="preserve"> копии учредительных документов (для юридических лиц);</w:t>
      </w:r>
    </w:p>
    <w:p w:rsidR="003D6252" w:rsidRDefault="0041082E">
      <w:pPr>
        <w:pStyle w:val="11"/>
        <w:numPr>
          <w:ilvl w:val="0"/>
          <w:numId w:val="10"/>
        </w:numPr>
        <w:shd w:val="clear" w:color="auto" w:fill="auto"/>
        <w:spacing w:before="0"/>
        <w:ind w:right="20" w:firstLine="680"/>
      </w:pPr>
      <w:r>
        <w:t xml:space="preserve">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3D6252" w:rsidRDefault="0041082E">
      <w:pPr>
        <w:pStyle w:val="11"/>
        <w:numPr>
          <w:ilvl w:val="0"/>
          <w:numId w:val="10"/>
        </w:numPr>
        <w:shd w:val="clear" w:color="auto" w:fill="auto"/>
        <w:spacing w:before="0"/>
        <w:ind w:right="20" w:firstLine="680"/>
      </w:pPr>
      <w:r>
        <w:t xml:space="preserve"> расчет платы с указанием сумм основного долга, пени, штрафных санкций;</w:t>
      </w:r>
    </w:p>
    <w:p w:rsidR="003D6252" w:rsidRDefault="0041082E">
      <w:pPr>
        <w:pStyle w:val="11"/>
        <w:numPr>
          <w:ilvl w:val="0"/>
          <w:numId w:val="10"/>
        </w:numPr>
        <w:shd w:val="clear" w:color="auto" w:fill="auto"/>
        <w:spacing w:before="0"/>
        <w:ind w:right="20" w:firstLine="680"/>
      </w:pPr>
      <w:r>
        <w:t xml:space="preserve"> копия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3D6252" w:rsidRDefault="0041082E">
      <w:pPr>
        <w:pStyle w:val="11"/>
        <w:numPr>
          <w:ilvl w:val="1"/>
          <w:numId w:val="2"/>
        </w:numPr>
        <w:shd w:val="clear" w:color="auto" w:fill="auto"/>
        <w:spacing w:before="0"/>
        <w:ind w:right="20" w:firstLine="680"/>
      </w:pPr>
      <w:r>
        <w:t xml:space="preserve"> Документы о ходе </w:t>
      </w:r>
      <w:proofErr w:type="spellStart"/>
      <w:r>
        <w:t>претензионно-исковой</w:t>
      </w:r>
      <w:proofErr w:type="spellEnd"/>
      <w:r>
        <w:t xml:space="preserve"> работы по взысканию задолженности, в том числе судебные акты, на бумажном носителе хранятся у сотрудника Администрации, наделенного соответствующими полномочиями.</w:t>
      </w:r>
    </w:p>
    <w:p w:rsidR="003D6252" w:rsidRDefault="0041082E">
      <w:pPr>
        <w:pStyle w:val="11"/>
        <w:numPr>
          <w:ilvl w:val="1"/>
          <w:numId w:val="2"/>
        </w:numPr>
        <w:shd w:val="clear" w:color="auto" w:fill="auto"/>
        <w:spacing w:before="0"/>
        <w:ind w:right="20" w:firstLine="680"/>
      </w:pPr>
      <w:r>
        <w:t xml:space="preserve"> При принятии судом решения о полном или частичном отказе в удовлетворении заявленных исковых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3D6252" w:rsidRDefault="0041082E">
      <w:pPr>
        <w:pStyle w:val="11"/>
        <w:numPr>
          <w:ilvl w:val="1"/>
          <w:numId w:val="2"/>
        </w:numPr>
        <w:shd w:val="clear" w:color="auto" w:fill="auto"/>
        <w:spacing w:before="0"/>
        <w:ind w:right="20" w:firstLine="680"/>
      </w:pPr>
      <w:r>
        <w:t xml:space="preserve"> После вступления в законную силу судебного акта, удовлетворяющего исковые требования Администрации (частично или в полном объеме), сотрудником Администрации, наделенным соответствующими полномочиями, осуществляется направление исполнительных документов на исполнение в порядке, установленном законодательством Российской Федерации.</w:t>
      </w:r>
    </w:p>
    <w:p w:rsidR="003D6252" w:rsidRDefault="0041082E">
      <w:pPr>
        <w:pStyle w:val="11"/>
        <w:numPr>
          <w:ilvl w:val="1"/>
          <w:numId w:val="2"/>
        </w:numPr>
        <w:shd w:val="clear" w:color="auto" w:fill="auto"/>
        <w:tabs>
          <w:tab w:val="left" w:pos="1209"/>
        </w:tabs>
        <w:spacing w:before="0"/>
        <w:ind w:left="20" w:right="20" w:firstLine="680"/>
      </w:pPr>
      <w:r>
        <w:t>В случае если до вынесения решения суда требования об уплате исполнены должником добровольно, сотрудник Администрации, наделенный соответствующими полномочиями, в установленном порядке, заявляет об отказе от иска.</w:t>
      </w:r>
    </w:p>
    <w:p w:rsidR="003D6252" w:rsidRDefault="0041082E">
      <w:pPr>
        <w:pStyle w:val="11"/>
        <w:numPr>
          <w:ilvl w:val="0"/>
          <w:numId w:val="2"/>
        </w:numPr>
        <w:shd w:val="clear" w:color="auto" w:fill="auto"/>
        <w:spacing w:before="0"/>
        <w:ind w:left="20" w:right="20" w:firstLine="680"/>
      </w:pPr>
      <w:r>
        <w:t xml:space="preserve">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дебиторской задолженности по доходам.</w:t>
      </w:r>
    </w:p>
    <w:p w:rsidR="003D6252" w:rsidRDefault="0041082E">
      <w:pPr>
        <w:pStyle w:val="11"/>
        <w:shd w:val="clear" w:color="auto" w:fill="auto"/>
        <w:spacing w:before="0"/>
        <w:ind w:left="20" w:right="20" w:firstLine="680"/>
      </w:pPr>
      <w:r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сотрудники Администрации, наделенные соответствующими полномочиями, осуществляют, при необходимости, взаимодействие со службой судебных приставов, включающее в себя:</w:t>
      </w:r>
    </w:p>
    <w:p w:rsidR="003D6252" w:rsidRDefault="0041082E">
      <w:pPr>
        <w:pStyle w:val="11"/>
        <w:numPr>
          <w:ilvl w:val="0"/>
          <w:numId w:val="11"/>
        </w:numPr>
        <w:shd w:val="clear" w:color="auto" w:fill="auto"/>
        <w:spacing w:before="0"/>
        <w:ind w:left="20" w:right="20" w:firstLine="680"/>
      </w:pPr>
      <w:r>
        <w:t xml:space="preserve"> запрос информации о мероприятиях, проводимых приставо</w:t>
      </w:r>
      <w:proofErr w:type="gramStart"/>
      <w:r>
        <w:t>м-</w:t>
      </w:r>
      <w:proofErr w:type="gramEnd"/>
      <w:r>
        <w:t xml:space="preserve"> исполнителем, о сумме непогашенной задолженности, о наличии данных об объявлении в розыск должника, его имущества, об изменении состояния счета (счетов) должника, его имущества и т.д.;</w:t>
      </w:r>
    </w:p>
    <w:p w:rsidR="003D6252" w:rsidRDefault="0041082E">
      <w:pPr>
        <w:pStyle w:val="11"/>
        <w:numPr>
          <w:ilvl w:val="0"/>
          <w:numId w:val="11"/>
        </w:numPr>
        <w:shd w:val="clear" w:color="auto" w:fill="auto"/>
        <w:spacing w:before="0"/>
        <w:ind w:left="20" w:right="20" w:firstLine="680"/>
      </w:pPr>
      <w:r>
        <w:t xml:space="preserve"> мониторинг эффективности взыскания просроченной дебиторской </w:t>
      </w:r>
      <w:r>
        <w:lastRenderedPageBreak/>
        <w:t>задолженности в рамках исполнительного производства.</w:t>
      </w:r>
    </w:p>
    <w:p w:rsidR="003D6252" w:rsidRDefault="0041082E">
      <w:pPr>
        <w:pStyle w:val="11"/>
        <w:numPr>
          <w:ilvl w:val="0"/>
          <w:numId w:val="2"/>
        </w:numPr>
        <w:shd w:val="clear" w:color="auto" w:fill="auto"/>
        <w:spacing w:before="0"/>
        <w:ind w:left="20" w:right="20" w:firstLine="680"/>
      </w:pPr>
      <w:r>
        <w:t xml:space="preserve"> Перечень сотрудников, ответственных за работу с дебиторской задолженностью по доходам</w:t>
      </w:r>
    </w:p>
    <w:p w:rsidR="003D6252" w:rsidRDefault="0041082E">
      <w:pPr>
        <w:pStyle w:val="11"/>
        <w:numPr>
          <w:ilvl w:val="1"/>
          <w:numId w:val="2"/>
        </w:numPr>
        <w:shd w:val="clear" w:color="auto" w:fill="auto"/>
        <w:tabs>
          <w:tab w:val="left" w:pos="1474"/>
        </w:tabs>
        <w:spacing w:before="0"/>
        <w:ind w:left="20" w:right="20" w:firstLine="680"/>
      </w:pPr>
      <w:r>
        <w:t>Ответственными лицами за работу с дебиторской задолженностью по доходам являются специалисты Администрации:</w:t>
      </w:r>
    </w:p>
    <w:p w:rsidR="003D6252" w:rsidRDefault="0041082E">
      <w:pPr>
        <w:pStyle w:val="11"/>
        <w:shd w:val="clear" w:color="auto" w:fill="auto"/>
        <w:spacing w:before="0"/>
        <w:ind w:left="20" w:right="20" w:firstLine="680"/>
      </w:pPr>
      <w:r>
        <w:t xml:space="preserve">1) </w:t>
      </w:r>
      <w:r w:rsidR="00C17A51">
        <w:t>Ведущий специалист</w:t>
      </w:r>
      <w:r>
        <w:t xml:space="preserve"> - главный бухгалтер, ответственный за выполнение мероприятий по реализации полномочий администратора доходов;</w:t>
      </w:r>
    </w:p>
    <w:p w:rsidR="003D6252" w:rsidRDefault="0041082E">
      <w:pPr>
        <w:pStyle w:val="11"/>
        <w:numPr>
          <w:ilvl w:val="0"/>
          <w:numId w:val="12"/>
        </w:numPr>
        <w:shd w:val="clear" w:color="auto" w:fill="auto"/>
        <w:spacing w:before="0"/>
        <w:ind w:left="20" w:right="20" w:firstLine="680"/>
      </w:pPr>
      <w:r>
        <w:t xml:space="preserve"> </w:t>
      </w:r>
      <w:r w:rsidR="00C17A51">
        <w:t>Специалист 2 категори</w:t>
      </w:r>
      <w:proofErr w:type="gramStart"/>
      <w:r w:rsidR="00C17A51">
        <w:t>и</w:t>
      </w:r>
      <w:r w:rsidR="001D6936">
        <w:t>(</w:t>
      </w:r>
      <w:proofErr w:type="gramEnd"/>
      <w:r w:rsidR="001D6936">
        <w:t>Ведущий специалист)</w:t>
      </w:r>
      <w:r w:rsidR="00C17A51">
        <w:t xml:space="preserve"> - </w:t>
      </w:r>
      <w:r>
        <w:t xml:space="preserve"> </w:t>
      </w:r>
      <w:r w:rsidR="001D6936">
        <w:t>отвечающий за вопросы ЖКХ</w:t>
      </w:r>
    </w:p>
    <w:p w:rsidR="003D6252" w:rsidRDefault="0041082E">
      <w:pPr>
        <w:pStyle w:val="11"/>
        <w:numPr>
          <w:ilvl w:val="0"/>
          <w:numId w:val="12"/>
        </w:numPr>
        <w:shd w:val="clear" w:color="auto" w:fill="auto"/>
        <w:spacing w:before="0"/>
        <w:ind w:left="20" w:firstLine="680"/>
      </w:pPr>
      <w:r>
        <w:t xml:space="preserve"> </w:t>
      </w:r>
      <w:r w:rsidR="001D6936">
        <w:t>Ведущий специалист</w:t>
      </w:r>
      <w:r>
        <w:t>;</w:t>
      </w:r>
    </w:p>
    <w:p w:rsidR="003D6252" w:rsidRDefault="0041082E">
      <w:pPr>
        <w:pStyle w:val="11"/>
        <w:numPr>
          <w:ilvl w:val="0"/>
          <w:numId w:val="2"/>
        </w:numPr>
        <w:shd w:val="clear" w:color="auto" w:fill="auto"/>
        <w:spacing w:before="0"/>
        <w:ind w:left="20" w:right="20" w:firstLine="680"/>
      </w:pPr>
      <w:r>
        <w:t xml:space="preserve"> Обмен информацией (первичными учетными документами) между сотрудниками, осуществляющими полномочия по ведению бюджетного учета.</w:t>
      </w:r>
    </w:p>
    <w:p w:rsidR="003D6252" w:rsidRDefault="0041082E">
      <w:pPr>
        <w:pStyle w:val="11"/>
        <w:shd w:val="clear" w:color="auto" w:fill="auto"/>
        <w:spacing w:before="0"/>
        <w:ind w:left="20" w:right="20" w:firstLine="680"/>
      </w:pPr>
      <w:r>
        <w:t>Обмен информацией (первичными учетными документами) между сотрудниками, осуществляющими полномочия по ведению бюджетного учета, производится в соответствии с графиком документооборота.</w:t>
      </w:r>
    </w:p>
    <w:p w:rsidR="001020EF" w:rsidRDefault="0041082E">
      <w:pPr>
        <w:pStyle w:val="11"/>
        <w:shd w:val="clear" w:color="auto" w:fill="auto"/>
        <w:spacing w:before="0"/>
        <w:ind w:left="20" w:right="20" w:firstLine="680"/>
      </w:pPr>
      <w:r>
        <w:t xml:space="preserve">В случае ведения </w:t>
      </w:r>
      <w:proofErr w:type="spellStart"/>
      <w:r>
        <w:t>претензионно-исковой</w:t>
      </w:r>
      <w:proofErr w:type="spellEnd"/>
      <w:r>
        <w:t xml:space="preserve"> работы сотрудники Администрации, наделенные соответствующими полномочиями, в течени</w:t>
      </w:r>
      <w:proofErr w:type="gramStart"/>
      <w:r>
        <w:t>и</w:t>
      </w:r>
      <w:proofErr w:type="gramEnd"/>
      <w:r>
        <w:t xml:space="preserve"> одного рабочего дня, направляют осуществляющую подписанную претензию (требование) вместе с документами, обосновывающими возникновение дебиторской задолженности для своевременного начисления задолженности и отражения в бюджетном учете </w:t>
      </w:r>
      <w:r w:rsidR="001D6936">
        <w:t>Ведущему специалисту – главному бухгалтеру (Ведущему специалисту – бухгалтеру).</w:t>
      </w:r>
      <w:r>
        <w:t>.</w:t>
      </w:r>
    </w:p>
    <w:p w:rsidR="001020EF" w:rsidRDefault="001020EF" w:rsidP="001020EF"/>
    <w:p w:rsidR="001020EF" w:rsidRDefault="001020EF" w:rsidP="001020EF"/>
    <w:p w:rsidR="001020E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</w:p>
    <w:p w:rsidR="001020E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</w:p>
    <w:p w:rsidR="001020E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</w:p>
    <w:p w:rsidR="001020E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</w:p>
    <w:p w:rsidR="001020E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</w:p>
    <w:p w:rsidR="001020E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</w:p>
    <w:p w:rsidR="001020E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</w:p>
    <w:p w:rsidR="001020E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</w:p>
    <w:p w:rsidR="001020E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</w:p>
    <w:p w:rsidR="001020E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</w:p>
    <w:p w:rsidR="001020E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</w:p>
    <w:p w:rsidR="001020E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</w:p>
    <w:p w:rsidR="001020E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</w:p>
    <w:p w:rsidR="001020E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</w:p>
    <w:p w:rsidR="001020E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</w:p>
    <w:p w:rsidR="001020E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</w:p>
    <w:p w:rsidR="001020E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</w:p>
    <w:p w:rsidR="001020E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</w:p>
    <w:p w:rsidR="001020E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</w:p>
    <w:p w:rsidR="001020EF" w:rsidRPr="001020EF" w:rsidRDefault="001020EF" w:rsidP="001020EF">
      <w:pPr>
        <w:ind w:left="709"/>
        <w:jc w:val="right"/>
        <w:rPr>
          <w:rStyle w:val="af"/>
          <w:rFonts w:ascii="Times New Roman" w:hAnsi="Times New Roman" w:cs="Times New Roman"/>
          <w:b w:val="0"/>
          <w:bCs/>
          <w:color w:val="auto"/>
        </w:rPr>
      </w:pPr>
      <w:r w:rsidRPr="001020EF">
        <w:rPr>
          <w:rStyle w:val="af"/>
          <w:rFonts w:ascii="Times New Roman" w:hAnsi="Times New Roman" w:cs="Times New Roman"/>
          <w:b w:val="0"/>
          <w:bCs/>
          <w:color w:val="auto"/>
        </w:rPr>
        <w:lastRenderedPageBreak/>
        <w:t xml:space="preserve">Приложение к </w:t>
      </w:r>
      <w:r w:rsidRPr="001020EF">
        <w:rPr>
          <w:rStyle w:val="aa"/>
          <w:rFonts w:ascii="Times New Roman" w:hAnsi="Times New Roman"/>
          <w:b w:val="0"/>
          <w:color w:val="auto"/>
        </w:rPr>
        <w:t>Регламенту</w:t>
      </w:r>
      <w:r w:rsidRPr="001020EF">
        <w:rPr>
          <w:rStyle w:val="af"/>
          <w:rFonts w:ascii="Times New Roman" w:hAnsi="Times New Roman" w:cs="Times New Roman"/>
          <w:b w:val="0"/>
          <w:bCs/>
          <w:color w:val="auto"/>
        </w:rPr>
        <w:t xml:space="preserve"> </w:t>
      </w:r>
    </w:p>
    <w:p w:rsidR="001020EF" w:rsidRPr="001020EF" w:rsidRDefault="001020EF" w:rsidP="001020EF">
      <w:pPr>
        <w:ind w:left="709"/>
        <w:jc w:val="right"/>
        <w:rPr>
          <w:rFonts w:ascii="Times New Roman" w:hAnsi="Times New Roman" w:cs="Times New Roman"/>
          <w:color w:val="auto"/>
        </w:rPr>
      </w:pPr>
      <w:r w:rsidRPr="001020EF">
        <w:rPr>
          <w:rFonts w:ascii="Times New Roman" w:hAnsi="Times New Roman" w:cs="Times New Roman"/>
          <w:color w:val="auto"/>
        </w:rPr>
        <w:t>реализации администрацией</w:t>
      </w:r>
    </w:p>
    <w:p w:rsidR="001020EF" w:rsidRPr="001020EF" w:rsidRDefault="001020EF" w:rsidP="001020EF">
      <w:pPr>
        <w:ind w:left="709"/>
        <w:jc w:val="right"/>
        <w:rPr>
          <w:rFonts w:ascii="Times New Roman" w:hAnsi="Times New Roman" w:cs="Times New Roman"/>
          <w:color w:val="auto"/>
        </w:rPr>
      </w:pPr>
      <w:r w:rsidRPr="001020EF">
        <w:rPr>
          <w:rFonts w:ascii="Times New Roman" w:hAnsi="Times New Roman" w:cs="Times New Roman"/>
          <w:color w:val="auto"/>
        </w:rPr>
        <w:t>муниципального образования</w:t>
      </w:r>
    </w:p>
    <w:p w:rsidR="001020EF" w:rsidRPr="001020EF" w:rsidRDefault="001020EF" w:rsidP="001020EF">
      <w:pPr>
        <w:ind w:left="709"/>
        <w:jc w:val="right"/>
        <w:rPr>
          <w:rFonts w:ascii="Times New Roman" w:hAnsi="Times New Roman" w:cs="Times New Roman"/>
          <w:bCs/>
          <w:color w:val="auto"/>
        </w:rPr>
      </w:pPr>
      <w:proofErr w:type="spellStart"/>
      <w:r w:rsidRPr="001020EF">
        <w:rPr>
          <w:rFonts w:ascii="Times New Roman" w:hAnsi="Times New Roman" w:cs="Times New Roman"/>
          <w:color w:val="auto"/>
        </w:rPr>
        <w:t>Суховское</w:t>
      </w:r>
      <w:proofErr w:type="spellEnd"/>
      <w:r w:rsidRPr="001020EF">
        <w:rPr>
          <w:rStyle w:val="aa"/>
          <w:rFonts w:ascii="Times New Roman" w:hAnsi="Times New Roman"/>
          <w:b w:val="0"/>
          <w:bCs/>
          <w:color w:val="auto"/>
        </w:rPr>
        <w:t xml:space="preserve">  сельское поселение</w:t>
      </w:r>
    </w:p>
    <w:p w:rsidR="001020EF" w:rsidRPr="001020EF" w:rsidRDefault="001020EF" w:rsidP="001020EF">
      <w:pPr>
        <w:ind w:left="709"/>
        <w:jc w:val="right"/>
        <w:rPr>
          <w:rFonts w:ascii="Times New Roman" w:hAnsi="Times New Roman" w:cs="Times New Roman"/>
          <w:color w:val="auto"/>
        </w:rPr>
      </w:pPr>
      <w:r w:rsidRPr="001020EF">
        <w:rPr>
          <w:rFonts w:ascii="Times New Roman" w:hAnsi="Times New Roman" w:cs="Times New Roman"/>
          <w:color w:val="auto"/>
        </w:rPr>
        <w:t xml:space="preserve">полномочий администратора </w:t>
      </w:r>
    </w:p>
    <w:p w:rsidR="001020EF" w:rsidRPr="001020EF" w:rsidRDefault="001020EF" w:rsidP="001020EF">
      <w:pPr>
        <w:ind w:left="709"/>
        <w:jc w:val="right"/>
        <w:rPr>
          <w:rFonts w:ascii="Times New Roman" w:hAnsi="Times New Roman" w:cs="Times New Roman"/>
          <w:color w:val="auto"/>
        </w:rPr>
      </w:pPr>
      <w:r w:rsidRPr="001020EF">
        <w:rPr>
          <w:rFonts w:ascii="Times New Roman" w:hAnsi="Times New Roman" w:cs="Times New Roman"/>
          <w:color w:val="auto"/>
        </w:rPr>
        <w:t xml:space="preserve">доходов бюджета </w:t>
      </w:r>
    </w:p>
    <w:p w:rsidR="001020EF" w:rsidRPr="001020EF" w:rsidRDefault="001020EF" w:rsidP="001020EF">
      <w:pPr>
        <w:ind w:left="709"/>
        <w:jc w:val="right"/>
        <w:rPr>
          <w:rFonts w:ascii="Times New Roman" w:hAnsi="Times New Roman" w:cs="Times New Roman"/>
          <w:color w:val="auto"/>
        </w:rPr>
      </w:pPr>
      <w:r w:rsidRPr="001020EF">
        <w:rPr>
          <w:rFonts w:ascii="Times New Roman" w:hAnsi="Times New Roman" w:cs="Times New Roman"/>
          <w:color w:val="auto"/>
        </w:rPr>
        <w:t xml:space="preserve">по взысканию </w:t>
      </w:r>
      <w:proofErr w:type="gramStart"/>
      <w:r w:rsidRPr="001020EF">
        <w:rPr>
          <w:rFonts w:ascii="Times New Roman" w:hAnsi="Times New Roman" w:cs="Times New Roman"/>
          <w:color w:val="auto"/>
        </w:rPr>
        <w:t>дебиторской</w:t>
      </w:r>
      <w:proofErr w:type="gramEnd"/>
    </w:p>
    <w:p w:rsidR="001020EF" w:rsidRPr="001020EF" w:rsidRDefault="001020EF" w:rsidP="001020EF">
      <w:pPr>
        <w:ind w:left="709"/>
        <w:jc w:val="right"/>
        <w:rPr>
          <w:rFonts w:ascii="Times New Roman" w:hAnsi="Times New Roman" w:cs="Times New Roman"/>
          <w:color w:val="auto"/>
        </w:rPr>
      </w:pPr>
      <w:r w:rsidRPr="001020EF">
        <w:rPr>
          <w:rFonts w:ascii="Times New Roman" w:hAnsi="Times New Roman" w:cs="Times New Roman"/>
          <w:color w:val="auto"/>
        </w:rPr>
        <w:t xml:space="preserve">задолженности </w:t>
      </w:r>
    </w:p>
    <w:p w:rsidR="001020EF" w:rsidRPr="001020EF" w:rsidRDefault="001020EF" w:rsidP="001020EF">
      <w:pPr>
        <w:ind w:left="709"/>
        <w:jc w:val="right"/>
        <w:rPr>
          <w:rFonts w:ascii="Times New Roman" w:hAnsi="Times New Roman" w:cs="Times New Roman"/>
          <w:color w:val="auto"/>
        </w:rPr>
      </w:pPr>
      <w:r w:rsidRPr="001020EF">
        <w:rPr>
          <w:rFonts w:ascii="Times New Roman" w:hAnsi="Times New Roman" w:cs="Times New Roman"/>
          <w:color w:val="auto"/>
        </w:rPr>
        <w:t xml:space="preserve">по платежам в бюджет, </w:t>
      </w:r>
    </w:p>
    <w:p w:rsidR="001020EF" w:rsidRPr="00BF4DFF" w:rsidRDefault="001020EF" w:rsidP="001020EF">
      <w:pPr>
        <w:ind w:left="709"/>
        <w:jc w:val="right"/>
        <w:rPr>
          <w:rStyle w:val="af"/>
          <w:b w:val="0"/>
          <w:bCs/>
          <w:color w:val="auto"/>
          <w:sz w:val="28"/>
          <w:szCs w:val="28"/>
        </w:rPr>
      </w:pPr>
      <w:r w:rsidRPr="001020EF">
        <w:rPr>
          <w:rFonts w:ascii="Times New Roman" w:hAnsi="Times New Roman" w:cs="Times New Roman"/>
          <w:color w:val="auto"/>
        </w:rPr>
        <w:t>пеням и штрафам по ним</w:t>
      </w:r>
    </w:p>
    <w:p w:rsidR="001020EF" w:rsidRPr="00006EAB" w:rsidRDefault="001020EF" w:rsidP="001020EF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1020EF" w:rsidRPr="00006EAB" w:rsidRDefault="001020EF" w:rsidP="001020EF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1020EF" w:rsidRPr="001020EF" w:rsidRDefault="001020EF" w:rsidP="001020EF">
      <w:pPr>
        <w:pStyle w:val="af1"/>
        <w:ind w:left="709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020EF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>ОТЧЕТ</w:t>
      </w:r>
    </w:p>
    <w:p w:rsidR="001020EF" w:rsidRPr="001020EF" w:rsidRDefault="001020EF" w:rsidP="001020EF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1020EF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>об итогах работы по взысканию дебиторской задолженности</w:t>
      </w:r>
    </w:p>
    <w:p w:rsidR="001020EF" w:rsidRPr="00006EAB" w:rsidRDefault="001020EF" w:rsidP="001020E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0"/>
        <w:gridCol w:w="1540"/>
        <w:gridCol w:w="1540"/>
        <w:gridCol w:w="1400"/>
        <w:gridCol w:w="1400"/>
        <w:gridCol w:w="1260"/>
        <w:gridCol w:w="1540"/>
      </w:tblGrid>
      <w:tr w:rsidR="001020EF" w:rsidRPr="00EC6204" w:rsidTr="007E18B1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Задолженность за период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_____ и сумма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долга в рублях</w:t>
            </w:r>
            <w:r w:rsidRPr="00EC6204">
              <w:rPr>
                <w:rStyle w:val="aa"/>
                <w:b w:val="0"/>
              </w:rPr>
              <w:t>*(1)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6204">
              <w:rPr>
                <w:rFonts w:ascii="Times New Roman" w:hAnsi="Times New Roman" w:cs="Times New Roman"/>
              </w:rPr>
              <w:t>Направлен о претензий (указывать количество с</w:t>
            </w:r>
            <w:proofErr w:type="gramEnd"/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указанием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суммы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дебиторской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задолженности)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Произведенная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оплата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в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добровольном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6204">
              <w:rPr>
                <w:rFonts w:ascii="Times New Roman" w:hAnsi="Times New Roman" w:cs="Times New Roman"/>
              </w:rPr>
              <w:t>порядке</w:t>
            </w:r>
            <w:proofErr w:type="gramEnd"/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6204">
              <w:rPr>
                <w:rFonts w:ascii="Times New Roman" w:hAnsi="Times New Roman" w:cs="Times New Roman"/>
              </w:rPr>
              <w:t>(указывать</w:t>
            </w:r>
            <w:proofErr w:type="gramEnd"/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количество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договоров и сумму в рублях)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Рассмотрено дел в судебном порядке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Взыскано на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оснований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судебных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актов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6204">
              <w:rPr>
                <w:rFonts w:ascii="Times New Roman" w:hAnsi="Times New Roman" w:cs="Times New Roman"/>
              </w:rPr>
              <w:t>(указывать</w:t>
            </w:r>
            <w:proofErr w:type="gramEnd"/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сумму,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подлежащую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уплате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по принятым, судебным актам)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Поступило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платежей,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взысканным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по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судебным актам (указывать сумму, в рублях)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Недоимка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платежей,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взысканных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по решению суда</w:t>
            </w:r>
          </w:p>
          <w:p w:rsidR="001020EF" w:rsidRPr="00EC6204" w:rsidRDefault="001020EF" w:rsidP="007E18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(указывать сумму в рублях)</w:t>
            </w:r>
            <w:r w:rsidRPr="00EC6204">
              <w:rPr>
                <w:rStyle w:val="aa"/>
                <w:b w:val="0"/>
              </w:rPr>
              <w:t>*(2)</w:t>
            </w:r>
          </w:p>
        </w:tc>
      </w:tr>
      <w:tr w:rsidR="001020EF" w:rsidRPr="00EC6204" w:rsidTr="007E18B1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F" w:rsidRPr="00EC6204" w:rsidRDefault="001020EF" w:rsidP="007E18B1">
            <w:pPr>
              <w:pStyle w:val="af0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0EF" w:rsidRPr="00EC6204" w:rsidRDefault="001020EF" w:rsidP="007E18B1">
            <w:pPr>
              <w:pStyle w:val="af0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0EF" w:rsidRPr="00EC6204" w:rsidRDefault="001020EF" w:rsidP="007E18B1">
            <w:pPr>
              <w:pStyle w:val="af0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0EF" w:rsidRPr="00EC6204" w:rsidRDefault="001020EF" w:rsidP="007E18B1">
            <w:pPr>
              <w:pStyle w:val="af0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0EF" w:rsidRPr="00EC6204" w:rsidRDefault="001020EF" w:rsidP="007E18B1">
            <w:pPr>
              <w:pStyle w:val="af0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0EF" w:rsidRPr="00EC6204" w:rsidRDefault="001020EF" w:rsidP="007E18B1">
            <w:pPr>
              <w:pStyle w:val="af0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0EF" w:rsidRPr="00EC6204" w:rsidRDefault="001020EF" w:rsidP="007E18B1">
            <w:pPr>
              <w:pStyle w:val="af0"/>
              <w:rPr>
                <w:rFonts w:ascii="Times New Roman" w:hAnsi="Times New Roman" w:cs="Times New Roman"/>
              </w:rPr>
            </w:pPr>
            <w:r w:rsidRPr="00EC6204">
              <w:rPr>
                <w:rFonts w:ascii="Times New Roman" w:hAnsi="Times New Roman" w:cs="Times New Roman"/>
              </w:rPr>
              <w:t>7</w:t>
            </w:r>
          </w:p>
        </w:tc>
      </w:tr>
    </w:tbl>
    <w:p w:rsidR="001020EF" w:rsidRPr="0064593B" w:rsidRDefault="001020EF" w:rsidP="001020EF">
      <w:pPr>
        <w:rPr>
          <w:rFonts w:ascii="Times New Roman" w:hAnsi="Times New Roman" w:cs="Times New Roman"/>
          <w:sz w:val="28"/>
          <w:szCs w:val="28"/>
        </w:rPr>
      </w:pPr>
    </w:p>
    <w:p w:rsidR="001020EF" w:rsidRPr="00006EAB" w:rsidRDefault="001020EF" w:rsidP="001020EF">
      <w:pPr>
        <w:pStyle w:val="af1"/>
        <w:jc w:val="both"/>
        <w:rPr>
          <w:rFonts w:ascii="Times New Roman" w:hAnsi="Times New Roman" w:cs="Times New Roman"/>
          <w:b/>
        </w:rPr>
      </w:pPr>
      <w:r w:rsidRPr="00006EAB">
        <w:rPr>
          <w:rFonts w:ascii="Times New Roman" w:hAnsi="Times New Roman" w:cs="Times New Roman"/>
          <w:b/>
        </w:rPr>
        <w:t xml:space="preserve">     </w:t>
      </w:r>
      <w:r w:rsidRPr="00006EAB">
        <w:rPr>
          <w:rStyle w:val="af"/>
          <w:b w:val="0"/>
          <w:bCs/>
        </w:rPr>
        <w:t>Примечание</w:t>
      </w:r>
      <w:r w:rsidRPr="00006EAB">
        <w:rPr>
          <w:rFonts w:ascii="Times New Roman" w:hAnsi="Times New Roman" w:cs="Times New Roman"/>
          <w:b/>
        </w:rPr>
        <w:t>:</w:t>
      </w:r>
    </w:p>
    <w:p w:rsidR="001020EF" w:rsidRPr="00EF6907" w:rsidRDefault="001020EF" w:rsidP="001020EF">
      <w:pPr>
        <w:pStyle w:val="af1"/>
        <w:jc w:val="both"/>
        <w:rPr>
          <w:rFonts w:ascii="Times New Roman" w:hAnsi="Times New Roman" w:cs="Times New Roman"/>
        </w:rPr>
      </w:pPr>
      <w:bookmarkStart w:id="1" w:name="sub_111"/>
      <w:r w:rsidRPr="00EF6907">
        <w:rPr>
          <w:rFonts w:ascii="Times New Roman" w:hAnsi="Times New Roman" w:cs="Times New Roman"/>
        </w:rPr>
        <w:t xml:space="preserve">     *(1)   -  к  отчету  об  итогах  работы  по  взысканию  </w:t>
      </w:r>
      <w:bookmarkEnd w:id="1"/>
      <w:r w:rsidRPr="00EF6907">
        <w:rPr>
          <w:rFonts w:ascii="Times New Roman" w:hAnsi="Times New Roman" w:cs="Times New Roman"/>
        </w:rPr>
        <w:t>дебиторской   задолженности  прилагается  реестр  документов,  являющихся</w:t>
      </w:r>
      <w:r>
        <w:rPr>
          <w:rFonts w:ascii="Times New Roman" w:hAnsi="Times New Roman" w:cs="Times New Roman"/>
        </w:rPr>
        <w:t xml:space="preserve"> </w:t>
      </w:r>
      <w:r w:rsidRPr="00EF6907">
        <w:rPr>
          <w:rFonts w:ascii="Times New Roman" w:hAnsi="Times New Roman" w:cs="Times New Roman"/>
        </w:rPr>
        <w:t>основанием    для  начисления  платежей,  по  которым  на  отчетную  дату</w:t>
      </w:r>
      <w:r>
        <w:rPr>
          <w:rFonts w:ascii="Times New Roman" w:hAnsi="Times New Roman" w:cs="Times New Roman"/>
        </w:rPr>
        <w:t xml:space="preserve"> </w:t>
      </w:r>
      <w:r w:rsidRPr="00EF6907">
        <w:rPr>
          <w:rFonts w:ascii="Times New Roman" w:hAnsi="Times New Roman" w:cs="Times New Roman"/>
        </w:rPr>
        <w:t>сложилась  просроченная  дебиторская  задолженность,  с  указанием  суммы</w:t>
      </w:r>
      <w:r>
        <w:rPr>
          <w:rFonts w:ascii="Times New Roman" w:hAnsi="Times New Roman" w:cs="Times New Roman"/>
        </w:rPr>
        <w:t xml:space="preserve"> </w:t>
      </w:r>
      <w:r w:rsidRPr="00EF6907">
        <w:rPr>
          <w:rFonts w:ascii="Times New Roman" w:hAnsi="Times New Roman" w:cs="Times New Roman"/>
        </w:rPr>
        <w:t>долга  в  отношении  каждого  контрагента,  являющийся  его  неотъемлемой</w:t>
      </w:r>
      <w:r>
        <w:rPr>
          <w:rFonts w:ascii="Times New Roman" w:hAnsi="Times New Roman" w:cs="Times New Roman"/>
        </w:rPr>
        <w:t xml:space="preserve"> </w:t>
      </w:r>
      <w:r w:rsidRPr="00EF6907">
        <w:rPr>
          <w:rFonts w:ascii="Times New Roman" w:hAnsi="Times New Roman" w:cs="Times New Roman"/>
        </w:rPr>
        <w:t>частью;</w:t>
      </w:r>
    </w:p>
    <w:p w:rsidR="001020EF" w:rsidRPr="00EF6907" w:rsidRDefault="001020EF" w:rsidP="001020EF">
      <w:pPr>
        <w:pStyle w:val="af1"/>
        <w:jc w:val="both"/>
        <w:rPr>
          <w:rFonts w:ascii="Times New Roman" w:hAnsi="Times New Roman" w:cs="Times New Roman"/>
        </w:rPr>
      </w:pPr>
      <w:bookmarkStart w:id="2" w:name="sub_222"/>
      <w:r w:rsidRPr="00EF6907">
        <w:rPr>
          <w:rFonts w:ascii="Times New Roman" w:hAnsi="Times New Roman" w:cs="Times New Roman"/>
        </w:rPr>
        <w:t xml:space="preserve">     *(2)   -  к  отчету  об  итогах  работы  по  взысканию  </w:t>
      </w:r>
      <w:bookmarkEnd w:id="2"/>
      <w:r w:rsidRPr="00EF6907">
        <w:rPr>
          <w:rFonts w:ascii="Times New Roman" w:hAnsi="Times New Roman" w:cs="Times New Roman"/>
        </w:rPr>
        <w:t>дебиторской  задолженности  прилагаются  документы, являющиеся основанием</w:t>
      </w:r>
      <w:r>
        <w:rPr>
          <w:rFonts w:ascii="Times New Roman" w:hAnsi="Times New Roman" w:cs="Times New Roman"/>
        </w:rPr>
        <w:t xml:space="preserve"> </w:t>
      </w:r>
      <w:r w:rsidRPr="00EF6907">
        <w:rPr>
          <w:rFonts w:ascii="Times New Roman" w:hAnsi="Times New Roman" w:cs="Times New Roman"/>
        </w:rPr>
        <w:t>для  начисления  платежей, по которым на отчетную дату сложилась недоимка</w:t>
      </w:r>
      <w:r>
        <w:rPr>
          <w:rFonts w:ascii="Times New Roman" w:hAnsi="Times New Roman" w:cs="Times New Roman"/>
        </w:rPr>
        <w:t xml:space="preserve"> </w:t>
      </w:r>
      <w:r w:rsidRPr="00EF6907">
        <w:rPr>
          <w:rFonts w:ascii="Times New Roman" w:hAnsi="Times New Roman" w:cs="Times New Roman"/>
        </w:rPr>
        <w:t>по  платежам,  взысканная  на основании судебных актов, с указанием суммы</w:t>
      </w:r>
      <w:r>
        <w:rPr>
          <w:rFonts w:ascii="Times New Roman" w:hAnsi="Times New Roman" w:cs="Times New Roman"/>
        </w:rPr>
        <w:t xml:space="preserve"> </w:t>
      </w:r>
      <w:r w:rsidRPr="00EF6907">
        <w:rPr>
          <w:rFonts w:ascii="Times New Roman" w:hAnsi="Times New Roman" w:cs="Times New Roman"/>
        </w:rPr>
        <w:t>долга  в  отношении  каждого  контрагента,  являющийся  его  неотъемлемой</w:t>
      </w:r>
      <w:r>
        <w:rPr>
          <w:rFonts w:ascii="Times New Roman" w:hAnsi="Times New Roman" w:cs="Times New Roman"/>
        </w:rPr>
        <w:t xml:space="preserve"> </w:t>
      </w:r>
      <w:r w:rsidRPr="00EF6907">
        <w:rPr>
          <w:rFonts w:ascii="Times New Roman" w:hAnsi="Times New Roman" w:cs="Times New Roman"/>
        </w:rPr>
        <w:t>частью.</w:t>
      </w:r>
    </w:p>
    <w:p w:rsidR="003D6252" w:rsidRPr="001020EF" w:rsidRDefault="003D6252" w:rsidP="001020EF"/>
    <w:sectPr w:rsidR="003D6252" w:rsidRPr="001020EF" w:rsidSect="00E76636">
      <w:footerReference w:type="even" r:id="rId12"/>
      <w:footerReference w:type="default" r:id="rId13"/>
      <w:pgSz w:w="11909" w:h="16838"/>
      <w:pgMar w:top="1460" w:right="1627" w:bottom="1896" w:left="163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A51" w:rsidRDefault="00C17A51">
      <w:r>
        <w:separator/>
      </w:r>
    </w:p>
  </w:endnote>
  <w:endnote w:type="continuationSeparator" w:id="0">
    <w:p w:rsidR="00C17A51" w:rsidRDefault="00C17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51" w:rsidRDefault="00C17A51">
    <w:pPr>
      <w:rPr>
        <w:sz w:val="2"/>
        <w:szCs w:val="2"/>
      </w:rPr>
    </w:pPr>
    <w:r w:rsidRPr="008145E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499.5pt;margin-top:762.4pt;width:5.05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h80gEAAI0DAAAOAAAAZHJzL2Uyb0RvYy54bWysU8tu2zAQvBfoPxC817LSxCgEy0GawEWB&#10;tA2Q9gNWFCURlbjEkrbkfn2XlOX0cSt6IVZLcjgzO9reTkMvjpq8QVvKfLWWQluFtbFtKb993b95&#10;J4UPYGvo0epSnrSXt7vXr7ajK/QVdtjXmgSDWF+MrpRdCK7IMq86PYBfodOWNxukAQJ/UpvVBCOj&#10;D312tV5vshGpdoRKe8/dh3lT7hJ+02gVvjSN10H0pWRuIa2U1iqu2W4LRUvgOqPONOAfWAxgLD96&#10;gXqAAOJA5i+owShCj01YKRwybBqjdNLAavL1H2qeO3A6aWFzvLvY5P8frPp8fHZPJML0HiceYBLh&#10;3SOq715YvO/AtvqOCMdOQ80P59GybHS+OF+NVvvCR5Bq/IQ1DxkOARPQ1NAQXWGdgtF5AKeL6XoK&#10;QnFzc52/vZFC8U5+vVnfpJlkUCx3HfnwQeMgYlFK4pEmbDg++hC5QLEciU9Z3Ju+T2Pt7W8NPhg7&#10;iXukOxMPUzXx6aihwvrEKgjnlHCqueiQfkgxckJKaTnCUvQfLfsQw7QUtBTVUoBVfLGUQYq5vA9z&#10;6A6OTNsx7uL0HXu1N0nIC4czS5550nfOZwzVr9/p1MtftPsJAAD//wMAUEsDBBQABgAIAAAAIQBO&#10;62iS3wAAAA4BAAAPAAAAZHJzL2Rvd25yZXYueG1sTI/BTsMwEETvSPyDtUjcqN2q0CTEqVAlLtwo&#10;CImbG2/jCHsd2W6a/D3OCY47M5qdV+8nZ9mIIfaeJKxXAhhS63VPnYTPj9eHAlhMirSynlDCjBH2&#10;ze1NrSrtr/SO4zF1LJdQrJQEk9JQcR5bg07FlR+Qsnf2wamUz9BxHdQ1lzvLN0I8cad6yh+MGvBg&#10;sP05XpyE3fTlcYh4wO/z2AbTz4V9m6W8v5tenoElnNJfGJb5eTo0edPJX0hHZiWUZZlZUjYeN9sM&#10;sUSEKNfATou23RXAm5r/x2h+AQAA//8DAFBLAQItABQABgAIAAAAIQC2gziS/gAAAOEBAAATAAAA&#10;AAAAAAAAAAAAAAAAAABbQ29udGVudF9UeXBlc10ueG1sUEsBAi0AFAAGAAgAAAAhADj9If/WAAAA&#10;lAEAAAsAAAAAAAAAAAAAAAAALwEAAF9yZWxzLy5yZWxzUEsBAi0AFAAGAAgAAAAhAAoomHzSAQAA&#10;jQMAAA4AAAAAAAAAAAAAAAAALgIAAGRycy9lMm9Eb2MueG1sUEsBAi0AFAAGAAgAAAAhAE7raJLf&#10;AAAADgEAAA8AAAAAAAAAAAAAAAAALAQAAGRycy9kb3ducmV2LnhtbFBLBQYAAAAABAAEAPMAAAA4&#10;BQAAAAA=&#10;" filled="f" stroked="f">
          <v:textbox style="mso-next-textbox:#Text Box 2;mso-fit-shape-to-text:t" inset="0,0,0,0">
            <w:txbxContent>
              <w:p w:rsidR="00C17A51" w:rsidRDefault="00C17A51">
                <w:pPr>
                  <w:pStyle w:val="a6"/>
                  <w:shd w:val="clear" w:color="auto" w:fill="auto"/>
                  <w:spacing w:line="240" w:lineRule="auto"/>
                </w:pPr>
                <w:r w:rsidRPr="008145EC">
                  <w:fldChar w:fldCharType="begin"/>
                </w:r>
                <w:r>
                  <w:instrText xml:space="preserve"> PAGE \* MERGEFORMAT </w:instrText>
                </w:r>
                <w:r w:rsidRPr="008145EC">
                  <w:fldChar w:fldCharType="separate"/>
                </w:r>
                <w:r w:rsidR="00970078" w:rsidRPr="00970078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51" w:rsidRDefault="00C17A51">
    <w:pPr>
      <w:rPr>
        <w:sz w:val="2"/>
        <w:szCs w:val="2"/>
      </w:rPr>
    </w:pPr>
    <w:r w:rsidRPr="008145E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499.5pt;margin-top:762.4pt;width:5.05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tb1AEAAJQDAAAOAAAAZHJzL2Uyb0RvYy54bWysU11v1DAQfEfiP1h+55KU9oSiy1Wl1SGk&#10;ApUKP8CxncQi8Vpr3yXHr2ftJFc+3hAv1mZtj2dmJ7vbaejZSaM3YCtebHLOtJWgjG0r/u3r4c07&#10;znwQVokerK74WXt+u3/9aje6Ul9BB73SyAjE+nJ0Fe9CcGWWednpQfgNOG1pswEcRKBPbDOFYiT0&#10;oc+u8nybjYDKIUjtPXUf5k2+T/hNo2X40jReB9ZXnLiFtGJa67hm+50oWxSuM3KhIf6BxSCMpUcv&#10;UA8iCHZE8xfUYCSChyZsJAwZNI2ROmkgNUX+h5rnTjidtJA53l1s8v8PVn4+PbsnZGF6DxMNMInw&#10;7hHkd88s3HfCtvoOEcZOC0UPF9GybHS+XK5Gq33pI0g9fgJFQxbHAAloanCIrpBORug0gPPFdD0F&#10;Jqm5vS7e3nAmaae43uY3aSaZKNe7Dn34oGFgsag40kgTtjg9+hC5iHI9Ep+ycDB9n8ba298adDB2&#10;EvdIdyYepnpiRi3CopQa1JnEIMxhoXBT0QH+4GykoFTcUpI56z9asiNmai1wLeq1EFbSxYoHzuby&#10;PszZOzo0bUe4q+F3ZNnBJD0vHBayNPokc4lpzNav3+nUy8+0/wkAAP//AwBQSwMEFAAGAAgAAAAh&#10;AE7raJLfAAAADgEAAA8AAABkcnMvZG93bnJldi54bWxMj8FOwzAQRO9I/IO1SNyo3arQJMSpUCUu&#10;3CgIiZsbb+MIex3Zbpr8Pc4Jjjszmp1X7ydn2Ygh9p4krFcCGFLrdU+dhM+P14cCWEyKtLKeUMKM&#10;EfbN7U2tKu2v9I7jMXUsl1CslAST0lBxHluDTsWVH5Cyd/bBqZTP0HEd1DWXO8s3Qjxxp3rKH4wa&#10;8GCw/TlenITd9OVxiHjA7/PYBtPPhX2bpby/m16egSWc0l8Ylvl5OjR508lfSEdmJZRlmVlSNh43&#10;2wyxRIQo18BOi7bdFcCbmv/HaH4BAAD//wMAUEsBAi0AFAAGAAgAAAAhALaDOJL+AAAA4QEAABMA&#10;AAAAAAAAAAAAAAAAAAAAAFtDb250ZW50X1R5cGVzXS54bWxQSwECLQAUAAYACAAAACEAOP0h/9YA&#10;AACUAQAACwAAAAAAAAAAAAAAAAAvAQAAX3JlbHMvLnJlbHNQSwECLQAUAAYACAAAACEAYahbW9QB&#10;AACUAwAADgAAAAAAAAAAAAAAAAAuAgAAZHJzL2Uyb0RvYy54bWxQSwECLQAUAAYACAAAACEATuto&#10;kt8AAAAOAQAADwAAAAAAAAAAAAAAAAAuBAAAZHJzL2Rvd25yZXYueG1sUEsFBgAAAAAEAAQA8wAA&#10;ADoFAAAAAA==&#10;" filled="f" stroked="f">
          <v:textbox style="mso-next-textbox:#Text Box 3;mso-fit-shape-to-text:t" inset="0,0,0,0">
            <w:txbxContent>
              <w:p w:rsidR="00C17A51" w:rsidRDefault="00C17A51">
                <w:pPr>
                  <w:pStyle w:val="a6"/>
                  <w:shd w:val="clear" w:color="auto" w:fill="auto"/>
                  <w:spacing w:line="240" w:lineRule="auto"/>
                </w:pPr>
                <w:r w:rsidRPr="008145EC">
                  <w:fldChar w:fldCharType="begin"/>
                </w:r>
                <w:r>
                  <w:instrText xml:space="preserve"> PAGE \* MERGEFORMAT </w:instrText>
                </w:r>
                <w:r w:rsidRPr="008145EC">
                  <w:fldChar w:fldCharType="separate"/>
                </w:r>
                <w:r w:rsidR="00970078" w:rsidRPr="00970078">
                  <w:rPr>
                    <w:rStyle w:val="a7"/>
                    <w:noProof/>
                  </w:rPr>
                  <w:t>1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51" w:rsidRDefault="00C17A51">
    <w:pPr>
      <w:rPr>
        <w:sz w:val="2"/>
        <w:szCs w:val="2"/>
      </w:rPr>
    </w:pPr>
    <w:r w:rsidRPr="008145E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8" type="#_x0000_t202" style="position:absolute;margin-left:499.5pt;margin-top:762.4pt;width:4.65pt;height:7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jx1QEAAJMDAAAOAAAAZHJzL2Uyb0RvYy54bWysU8tu2zAQvBfoPxC815INOKgFy0GawEWB&#10;9AGk/QCKoiSiEpfYpS25X98lbTl93IJciNWSHM7Mjra309CLo0Gy4Eq5XORSGKehtq4t5Y/v+3fv&#10;paCgXK16cKaUJ0Pydvf2zXb0hVlBB31tUDCIo2L0pexC8EWWke7MoGgB3jjebAAHFfgT26xGNTL6&#10;0GerPL/JRsDaI2hDxN2H86bcJfymMTp8bRoyQfSlZG4hrZjWKq7ZbquKFpXvrL7QUC9gMSjr+NEr&#10;1IMKShzQ/gc1WI1A0ISFhiGDprHaJA2sZpn/o+apU94kLWwO+atN9Hqw+svxyX9DEaYPMPEAkwjy&#10;j6B/knBw3ynXmjtEGDujan54GS3LRk/F5Wq0mgqKINX4GWoesjoESEBTg0N0hXUKRucBnK6mmykI&#10;zc31Jl+vpdC8s9nkN2kkmSrmqx4pfDQwiFiUEnmiCVodHylEKqqYj8SXHOxt36ep9u6vBh+MnUQ9&#10;sj3zDlM1CVuXchV1RSUV1CfWgnDOCmebiw7wlxQj56SUjoMsRf/JsRsxUnOBc1HNhXKaL5YySHEu&#10;78M5egePtu0Yd/b7jh3b26TnmcOFLE8+ybykNEbrz+906vlf2v0GAAD//wMAUEsDBBQABgAIAAAA&#10;IQD6DIpp3wAAAA4BAAAPAAAAZHJzL2Rvd25yZXYueG1sTI/BTsMwEETvSPyDtUjcqE0JNEnjVKgS&#10;F260CImbG2/jCHsdxW6a/D3OCY47M5qdV+0mZ9mIQ+g8SXhcCWBIjdcdtRI+j28PObAQFWllPaGE&#10;GQPs6tubSpXaX+kDx0NsWSqhUCoJJsa+5Dw0Bp0KK98jJe/sB6diOoeW60FdU7mzfC3EC3eqo/TB&#10;qB73Bpufw8VJ2ExfHvuAe/w+j81gujm377OU93fT6xZYxCn+hWGZn6ZDnTad/IV0YFZCURSJJSbj&#10;eZ0liCUiRP4E7LRomciA1xX/j1H/AgAA//8DAFBLAQItABQABgAIAAAAIQC2gziS/gAAAOEBAAAT&#10;AAAAAAAAAAAAAAAAAAAAAABbQ29udGVudF9UeXBlc10ueG1sUEsBAi0AFAAGAAgAAAAhADj9If/W&#10;AAAAlAEAAAsAAAAAAAAAAAAAAAAALwEAAF9yZWxzLy5yZWxzUEsBAi0AFAAGAAgAAAAhAEkGKPHV&#10;AQAAkwMAAA4AAAAAAAAAAAAAAAAALgIAAGRycy9lMm9Eb2MueG1sUEsBAi0AFAAGAAgAAAAhAPoM&#10;imnfAAAADgEAAA8AAAAAAAAAAAAAAAAALwQAAGRycy9kb3ducmV2LnhtbFBLBQYAAAAABAAEAPMA&#10;AAA7BQAAAAA=&#10;" filled="f" stroked="f">
          <v:textbox style="mso-fit-shape-to-text:t" inset="0,0,0,0">
            <w:txbxContent>
              <w:p w:rsidR="00C17A51" w:rsidRDefault="00C17A51">
                <w:pPr>
                  <w:pStyle w:val="a6"/>
                  <w:shd w:val="clear" w:color="auto" w:fill="auto"/>
                  <w:spacing w:line="240" w:lineRule="auto"/>
                </w:pPr>
                <w:r w:rsidRPr="008145EC">
                  <w:fldChar w:fldCharType="begin"/>
                </w:r>
                <w:r>
                  <w:instrText xml:space="preserve"> PAGE \* MERGEFORMAT </w:instrText>
                </w:r>
                <w:r w:rsidRPr="008145EC">
                  <w:fldChar w:fldCharType="separate"/>
                </w:r>
                <w:r w:rsidR="00970078" w:rsidRPr="00970078">
                  <w:rPr>
                    <w:rStyle w:val="a7"/>
                    <w:noProof/>
                  </w:rPr>
                  <w:t>8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51" w:rsidRDefault="00C17A51">
    <w:pPr>
      <w:rPr>
        <w:sz w:val="2"/>
        <w:szCs w:val="2"/>
      </w:rPr>
    </w:pPr>
    <w:r w:rsidRPr="008145E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9" type="#_x0000_t202" style="position:absolute;margin-left:499.5pt;margin-top:762.4pt;width:5.05pt;height:11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SU91gEAAJQDAAAOAAAAZHJzL2Uyb0RvYy54bWysU8tu2zAQvBfoPxC815LyMArBcpAmcFEg&#10;fQBpP2BFURJRiUssaUvu13dJW04ft6IXYrUkhzOzo83dPA7ioMkbtJUsVrkU2ipsjO0q+e3r7s1b&#10;KXwA28CAVlfyqL28275+tZlcqa+wx6HRJBjE+nJylexDcGWWedXrEfwKnba82SKNEPiTuqwhmBh9&#10;HLKrPF9nE1LjCJX2nruPp025Tfhtq1X43LZeBzFUkrmFtFJa67hm2w2UHYHrjTrTgH9gMYKx/OgF&#10;6hECiD2Zv6BGowg9tmGlcMywbY3SSQOrKfI/1Dz34HTSwuZ4d7HJ/z9Y9enw7L6QCPM7nHmASYR3&#10;T6i+e2HxoQfb6XsinHoNDT9cRMuyyfnyfDVa7UsfQerpIzY8ZNgHTEBzS2N0hXUKRucBHC+m6zkI&#10;xc31TXF9K4XineJmnd+mmWRQLncd+fBe4yhiUUnikSZsODz5ELlAuRyJT1ncmWFIYx3sbw0+GDuJ&#10;e6R7Ih7mehamqeR1FBal1NgcWQzhKSwcbi56pB9STByUSlpOshTDB8t2xEwtBS1FvRRgFV+sZJDi&#10;VD6EU/b2jkzXM+5i+D1btjNJzwuHM1kefZJ5jmnM1q/f6dTLz7T9CQAA//8DAFBLAwQUAAYACAAA&#10;ACEATutokt8AAAAOAQAADwAAAGRycy9kb3ducmV2LnhtbEyPwU7DMBBE70j8g7VI3KjdqtAkxKlQ&#10;JS7cKAiJmxtv4wh7Hdlumvw9zgmOOzOanVfvJ2fZiCH2niSsVwIYUut1T52Ez4/XhwJYTIq0sp5Q&#10;wowR9s3tTa0q7a/0juMxdSyXUKyUBJPSUHEeW4NOxZUfkLJ39sGplM/QcR3UNZc7yzdCPHGnesof&#10;jBrwYLD9OV6chN305XGIeMDv89gG08+FfZulvL+bXp6BJZzSXxiW+Xk6NHnTyV9IR2YllGWZWVI2&#10;HjfbDLFEhCjXwE6Ltt0VwJua/8dofgEAAP//AwBQSwECLQAUAAYACAAAACEAtoM4kv4AAADhAQAA&#10;EwAAAAAAAAAAAAAAAAAAAAAAW0NvbnRlbnRfVHlwZXNdLnhtbFBLAQItABQABgAIAAAAIQA4/SH/&#10;1gAAAJQBAAALAAAAAAAAAAAAAAAAAC8BAABfcmVscy8ucmVsc1BLAQItABQABgAIAAAAIQByWSU9&#10;1gEAAJQDAAAOAAAAAAAAAAAAAAAAAC4CAABkcnMvZTJvRG9jLnhtbFBLAQItABQABgAIAAAAIQBO&#10;62iS3wAAAA4BAAAPAAAAAAAAAAAAAAAAADAEAABkcnMvZG93bnJldi54bWxQSwUGAAAAAAQABADz&#10;AAAAPAUAAAAA&#10;" filled="f" stroked="f">
          <v:textbox style="mso-fit-shape-to-text:t" inset="0,0,0,0">
            <w:txbxContent>
              <w:p w:rsidR="00C17A51" w:rsidRDefault="00C17A51">
                <w:pPr>
                  <w:pStyle w:val="a6"/>
                  <w:shd w:val="clear" w:color="auto" w:fill="auto"/>
                  <w:spacing w:line="240" w:lineRule="auto"/>
                </w:pPr>
                <w:r w:rsidRPr="008145EC">
                  <w:fldChar w:fldCharType="begin"/>
                </w:r>
                <w:r>
                  <w:instrText xml:space="preserve"> PAGE \* MERGEFORMAT </w:instrText>
                </w:r>
                <w:r w:rsidRPr="008145EC">
                  <w:fldChar w:fldCharType="separate"/>
                </w:r>
                <w:r w:rsidR="00970078" w:rsidRPr="00970078">
                  <w:rPr>
                    <w:rStyle w:val="a7"/>
                    <w:noProof/>
                  </w:rPr>
                  <w:t>9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A51" w:rsidRDefault="00C17A51"/>
  </w:footnote>
  <w:footnote w:type="continuationSeparator" w:id="0">
    <w:p w:rsidR="00C17A51" w:rsidRDefault="00C17A5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335"/>
    <w:multiLevelType w:val="multilevel"/>
    <w:tmpl w:val="30465FB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D6E96"/>
    <w:multiLevelType w:val="multilevel"/>
    <w:tmpl w:val="990A9F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E00C1D"/>
    <w:multiLevelType w:val="multilevel"/>
    <w:tmpl w:val="D7FEC9E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A40B55"/>
    <w:multiLevelType w:val="multilevel"/>
    <w:tmpl w:val="D01E89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3740B2"/>
    <w:multiLevelType w:val="multilevel"/>
    <w:tmpl w:val="41BEA5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4D30E5"/>
    <w:multiLevelType w:val="multilevel"/>
    <w:tmpl w:val="1EBA44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BB702B"/>
    <w:multiLevelType w:val="multilevel"/>
    <w:tmpl w:val="C21A1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E86084"/>
    <w:multiLevelType w:val="multilevel"/>
    <w:tmpl w:val="FC5280E2"/>
    <w:lvl w:ilvl="0">
      <w:start w:val="4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CA47F8"/>
    <w:multiLevelType w:val="multilevel"/>
    <w:tmpl w:val="76B689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C141A0"/>
    <w:multiLevelType w:val="multilevel"/>
    <w:tmpl w:val="B3289B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F8387D"/>
    <w:multiLevelType w:val="multilevel"/>
    <w:tmpl w:val="C5143FFC"/>
    <w:lvl w:ilvl="0">
      <w:start w:val="2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8E296E"/>
    <w:multiLevelType w:val="multilevel"/>
    <w:tmpl w:val="555AD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0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D6252"/>
    <w:rsid w:val="001020EF"/>
    <w:rsid w:val="00174131"/>
    <w:rsid w:val="0018480A"/>
    <w:rsid w:val="001D6936"/>
    <w:rsid w:val="002675B9"/>
    <w:rsid w:val="00341617"/>
    <w:rsid w:val="003D6252"/>
    <w:rsid w:val="0041082E"/>
    <w:rsid w:val="006D0EE8"/>
    <w:rsid w:val="00701BDF"/>
    <w:rsid w:val="00761C7A"/>
    <w:rsid w:val="008145EC"/>
    <w:rsid w:val="0087265C"/>
    <w:rsid w:val="008B1F10"/>
    <w:rsid w:val="00970078"/>
    <w:rsid w:val="009F3749"/>
    <w:rsid w:val="00A01978"/>
    <w:rsid w:val="00A81C9F"/>
    <w:rsid w:val="00AA1A2F"/>
    <w:rsid w:val="00BE7713"/>
    <w:rsid w:val="00C17A51"/>
    <w:rsid w:val="00C30F10"/>
    <w:rsid w:val="00DE6295"/>
    <w:rsid w:val="00E101E0"/>
    <w:rsid w:val="00E76636"/>
    <w:rsid w:val="00F2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663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766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E766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a4">
    <w:name w:val="Основной текст_"/>
    <w:basedOn w:val="a0"/>
    <w:link w:val="11"/>
    <w:rsid w:val="00E766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E766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sid w:val="00E766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8"/>
    <w:rsid w:val="00E766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Exact0">
    <w:name w:val="Основной текст Exact"/>
    <w:basedOn w:val="a0"/>
    <w:rsid w:val="00E766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3Exact">
    <w:name w:val="Основной текст (3) Exact"/>
    <w:basedOn w:val="a0"/>
    <w:link w:val="3"/>
    <w:rsid w:val="00E7663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5"/>
      <w:sz w:val="42"/>
      <w:szCs w:val="42"/>
      <w:u w:val="none"/>
    </w:rPr>
  </w:style>
  <w:style w:type="character" w:customStyle="1" w:styleId="3Exact0">
    <w:name w:val="Основной текст (3) Exact"/>
    <w:basedOn w:val="3Exact"/>
    <w:rsid w:val="00E7663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766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E76636"/>
    <w:pPr>
      <w:shd w:val="clear" w:color="auto" w:fill="FFFFFF"/>
      <w:spacing w:after="540" w:line="28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E76636"/>
    <w:pPr>
      <w:shd w:val="clear" w:color="auto" w:fill="FFFFFF"/>
      <w:spacing w:before="54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28"/>
      <w:szCs w:val="28"/>
    </w:rPr>
  </w:style>
  <w:style w:type="paragraph" w:customStyle="1" w:styleId="11">
    <w:name w:val="Основной текст1"/>
    <w:basedOn w:val="a"/>
    <w:link w:val="a4"/>
    <w:rsid w:val="00E76636"/>
    <w:pPr>
      <w:shd w:val="clear" w:color="auto" w:fill="FFFFFF"/>
      <w:spacing w:before="540" w:line="305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rsid w:val="00E766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картинке"/>
    <w:basedOn w:val="a"/>
    <w:link w:val="Exact"/>
    <w:rsid w:val="00E766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</w:rPr>
  </w:style>
  <w:style w:type="paragraph" w:customStyle="1" w:styleId="3">
    <w:name w:val="Основной текст (3)"/>
    <w:basedOn w:val="a"/>
    <w:link w:val="3Exact"/>
    <w:rsid w:val="00E76636"/>
    <w:pPr>
      <w:shd w:val="clear" w:color="auto" w:fill="FFFFFF"/>
      <w:spacing w:line="0" w:lineRule="atLeast"/>
    </w:pPr>
    <w:rPr>
      <w:rFonts w:ascii="Tahoma" w:eastAsia="Tahoma" w:hAnsi="Tahoma" w:cs="Tahoma"/>
      <w:spacing w:val="5"/>
      <w:sz w:val="42"/>
      <w:szCs w:val="42"/>
    </w:rPr>
  </w:style>
  <w:style w:type="paragraph" w:customStyle="1" w:styleId="40">
    <w:name w:val="Основной текст (4)"/>
    <w:basedOn w:val="a"/>
    <w:link w:val="4"/>
    <w:rsid w:val="00E766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A1A2F"/>
    <w:pPr>
      <w:ind w:left="720"/>
      <w:contextualSpacing/>
    </w:pPr>
  </w:style>
  <w:style w:type="character" w:customStyle="1" w:styleId="aa">
    <w:name w:val="Гипертекстовая ссылка"/>
    <w:uiPriority w:val="99"/>
    <w:rsid w:val="00AA1A2F"/>
    <w:rPr>
      <w:rFonts w:cs="Times New Roman"/>
      <w:b/>
      <w:color w:val="106BBE"/>
    </w:rPr>
  </w:style>
  <w:style w:type="paragraph" w:styleId="ab">
    <w:name w:val="header"/>
    <w:basedOn w:val="a"/>
    <w:link w:val="ac"/>
    <w:uiPriority w:val="99"/>
    <w:semiHidden/>
    <w:unhideWhenUsed/>
    <w:rsid w:val="00BE77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E7713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BE77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E7713"/>
    <w:rPr>
      <w:color w:val="000000"/>
    </w:rPr>
  </w:style>
  <w:style w:type="character" w:customStyle="1" w:styleId="af">
    <w:name w:val="Цветовое выделение"/>
    <w:uiPriority w:val="99"/>
    <w:rsid w:val="001020EF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1020EF"/>
    <w:pPr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customStyle="1" w:styleId="af1">
    <w:name w:val="Таблицы (моноширинный)"/>
    <w:basedOn w:val="a"/>
    <w:next w:val="a"/>
    <w:uiPriority w:val="99"/>
    <w:rsid w:val="001020EF"/>
    <w:pPr>
      <w:autoSpaceDE w:val="0"/>
      <w:autoSpaceDN w:val="0"/>
      <w:adjustRightInd w:val="0"/>
    </w:pPr>
    <w:rPr>
      <w:rFonts w:eastAsia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&#1089;&#1091;&#1093;&#1086;&#1074;&#1089;&#1082;&#1086;&#1077;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2B770-DDDF-4B61-A889-42B4100D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3088</Words>
  <Characters>17605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2026-04-21T08:55:00Z</cp:lastPrinted>
  <dcterms:created xsi:type="dcterms:W3CDTF">2026-04-21T08:59:00Z</dcterms:created>
  <dcterms:modified xsi:type="dcterms:W3CDTF">2026-04-21T08:59:00Z</dcterms:modified>
</cp:coreProperties>
</file>