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A1" w:rsidRDefault="003B06DA" w:rsidP="00C022A1">
      <w:pPr>
        <w:pStyle w:val="10"/>
        <w:keepNext/>
        <w:keepLines/>
        <w:shd w:val="clear" w:color="auto" w:fill="auto"/>
        <w:spacing w:after="0" w:line="360" w:lineRule="auto"/>
      </w:pPr>
      <w:bookmarkStart w:id="0" w:name="bookmark0"/>
      <w:r>
        <w:t xml:space="preserve">Аналитическая записка </w:t>
      </w:r>
    </w:p>
    <w:p w:rsidR="00480FDA" w:rsidRDefault="003B06DA" w:rsidP="00C022A1">
      <w:pPr>
        <w:pStyle w:val="10"/>
        <w:keepNext/>
        <w:keepLines/>
        <w:shd w:val="clear" w:color="auto" w:fill="auto"/>
        <w:spacing w:after="0" w:line="360" w:lineRule="auto"/>
      </w:pPr>
      <w:r>
        <w:t>по результатам оценки налоговых расходов за 20</w:t>
      </w:r>
      <w:r w:rsidR="00E92C1A">
        <w:t>2</w:t>
      </w:r>
      <w:r w:rsidR="00935FB0">
        <w:t>4</w:t>
      </w:r>
      <w:r>
        <w:t xml:space="preserve"> год</w:t>
      </w:r>
      <w:bookmarkEnd w:id="0"/>
    </w:p>
    <w:p w:rsidR="00C022A1" w:rsidRDefault="00C022A1" w:rsidP="00C022A1">
      <w:pPr>
        <w:pStyle w:val="10"/>
        <w:keepNext/>
        <w:keepLines/>
        <w:shd w:val="clear" w:color="auto" w:fill="auto"/>
        <w:spacing w:after="0" w:line="360" w:lineRule="auto"/>
      </w:pPr>
    </w:p>
    <w:p w:rsidR="00480FDA" w:rsidRDefault="003B06DA" w:rsidP="00E92C1A">
      <w:pPr>
        <w:pStyle w:val="3"/>
        <w:shd w:val="clear" w:color="auto" w:fill="auto"/>
        <w:spacing w:before="240"/>
        <w:ind w:left="20" w:right="20" w:firstLine="700"/>
      </w:pPr>
      <w:r>
        <w:t>Оценка эффективности налоговых расходов за 20</w:t>
      </w:r>
      <w:r w:rsidR="00C022A1">
        <w:t>2</w:t>
      </w:r>
      <w:r w:rsidR="00935FB0">
        <w:t>4</w:t>
      </w:r>
      <w:r>
        <w:t xml:space="preserve"> год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 Порядком формирования перечня налоговых расходов и оценки налоговых расходов муниципального образования «</w:t>
      </w:r>
      <w:proofErr w:type="spellStart"/>
      <w:r>
        <w:t>Суховское</w:t>
      </w:r>
      <w:proofErr w:type="spellEnd"/>
      <w:r>
        <w:t xml:space="preserve"> сельское </w:t>
      </w:r>
      <w:r w:rsidR="00E92C1A">
        <w:t>поселение»</w:t>
      </w:r>
      <w:r>
        <w:t xml:space="preserve">, утвержденным постановлением от 24.01.2020 № 07/1 (далее </w:t>
      </w:r>
      <w:r w:rsidR="00E92C1A">
        <w:t>–</w:t>
      </w:r>
      <w:r>
        <w:t xml:space="preserve"> Порядок</w:t>
      </w:r>
      <w:r w:rsidR="00E92C1A">
        <w:t>). (</w:t>
      </w:r>
      <w:r w:rsidR="00E92C1A" w:rsidRPr="00E92C1A">
        <w:t xml:space="preserve"> </w:t>
      </w:r>
      <w:hyperlink r:id="rId7" w:history="1">
        <w:r w:rsidRPr="005F2719">
          <w:rPr>
            <w:rStyle w:val="a3"/>
          </w:rPr>
          <w:t>http://суховское.рф/?p=13238</w:t>
        </w:r>
      </w:hyperlink>
      <w:r w:rsidR="00E92C1A">
        <w:t>)</w:t>
      </w:r>
    </w:p>
    <w:p w:rsidR="00480FDA" w:rsidRDefault="003B06DA">
      <w:pPr>
        <w:pStyle w:val="3"/>
        <w:shd w:val="clear" w:color="auto" w:fill="auto"/>
        <w:spacing w:before="0"/>
        <w:ind w:left="20" w:right="20" w:firstLine="700"/>
      </w:pPr>
      <w:r>
        <w:t xml:space="preserve">Оценка эффективности предоставляемых налоговых льгот, установленных нормативными правовыми актами МО </w:t>
      </w:r>
      <w:proofErr w:type="spellStart"/>
      <w:r>
        <w:t>Суховское</w:t>
      </w:r>
      <w:proofErr w:type="spellEnd"/>
      <w:r>
        <w:t xml:space="preserve"> сельское поселение по налогам, зачисляемым в местный бюджет (далее - оценка эффективности), проводится в целях оценки финансовых последствий от предоставления налоговых льгот, оптимизации перечня предоставляемых преференций в виде предоставления налоговых льгот, обеспечения оптимального выбора объектов для предоставления финансовой поддержки в форме налоговых льгот, минимизации потерь местных бюджетов, связанных с предоставлением налоговых льгот.</w:t>
      </w:r>
    </w:p>
    <w:p w:rsidR="00C56162" w:rsidRDefault="003B06DA" w:rsidP="00C56162">
      <w:pPr>
        <w:pStyle w:val="3"/>
        <w:shd w:val="clear" w:color="auto" w:fill="auto"/>
        <w:spacing w:before="0"/>
        <w:ind w:left="20" w:right="20" w:firstLine="700"/>
      </w:pPr>
      <w:r>
        <w:t>Источниками информации для проведения оценки эффективности налоговых льгот служат данные налоговой статистической отчетности по форме 5-МН «Отчет о налоговой базе и структуре начислений по местным налогам» в разрезе муниципальных образований Ленинградской области.</w:t>
      </w:r>
      <w:r w:rsidR="00D643D6" w:rsidRPr="00D643D6">
        <w:t xml:space="preserve"> </w:t>
      </w:r>
    </w:p>
    <w:p w:rsidR="00C56162" w:rsidRDefault="00935FB0" w:rsidP="00935FB0">
      <w:pPr>
        <w:pStyle w:val="3"/>
        <w:shd w:val="clear" w:color="auto" w:fill="auto"/>
        <w:spacing w:before="0"/>
        <w:ind w:left="20" w:right="20"/>
      </w:pPr>
      <w:hyperlink r:id="rId8" w:history="1">
        <w:r w:rsidRPr="005552AC">
          <w:rPr>
            <w:rStyle w:val="a3"/>
          </w:rPr>
          <w:t>https://www.nalog.gov.ru/rn47/related_activities/statistics_and_analytics/forms/16490168/</w:t>
        </w:r>
      </w:hyperlink>
    </w:p>
    <w:p w:rsidR="00935FB0" w:rsidRPr="00F46CDE" w:rsidRDefault="00935FB0" w:rsidP="00C56162">
      <w:pPr>
        <w:pStyle w:val="3"/>
        <w:shd w:val="clear" w:color="auto" w:fill="auto"/>
        <w:spacing w:before="0"/>
        <w:ind w:left="20" w:right="20" w:firstLine="700"/>
      </w:pPr>
    </w:p>
    <w:p w:rsidR="00935FB0" w:rsidRDefault="00935FB0">
      <w:pPr>
        <w:pStyle w:val="3"/>
        <w:shd w:val="clear" w:color="auto" w:fill="auto"/>
        <w:spacing w:before="0" w:after="308"/>
        <w:ind w:left="20" w:right="20" w:firstLine="700"/>
      </w:pPr>
      <w:r w:rsidRPr="00935FB0">
        <w:t>5MN_41625445_20250101.xlsx</w:t>
      </w:r>
    </w:p>
    <w:p w:rsidR="00480FDA" w:rsidRDefault="003B06DA">
      <w:pPr>
        <w:pStyle w:val="3"/>
        <w:shd w:val="clear" w:color="auto" w:fill="auto"/>
        <w:spacing w:before="0" w:after="308"/>
        <w:ind w:left="20" w:right="20" w:firstLine="700"/>
      </w:pPr>
      <w:r>
        <w:t>1. Информация о потерях бюджета по причине предоставления налоговых льгот (налоговых расходов):</w:t>
      </w:r>
    </w:p>
    <w:p w:rsidR="00480FDA" w:rsidRDefault="003B06DA">
      <w:pPr>
        <w:pStyle w:val="10"/>
        <w:keepNext/>
        <w:keepLines/>
        <w:shd w:val="clear" w:color="auto" w:fill="auto"/>
        <w:spacing w:after="0" w:line="307" w:lineRule="exact"/>
        <w:ind w:left="700" w:right="20"/>
        <w:jc w:val="both"/>
      </w:pPr>
      <w:bookmarkStart w:id="1" w:name="bookmark1"/>
      <w:r>
        <w:rPr>
          <w:rStyle w:val="12pt"/>
          <w:b/>
          <w:bCs/>
        </w:rPr>
        <w:t>1.1.</w:t>
      </w:r>
      <w:r>
        <w:t xml:space="preserve"> Земельный налог юридических лиц МО </w:t>
      </w:r>
      <w:proofErr w:type="spellStart"/>
      <w:r>
        <w:t>Суховское</w:t>
      </w:r>
      <w:proofErr w:type="spellEnd"/>
      <w:r>
        <w:t xml:space="preserve"> сельское поселение</w:t>
      </w:r>
      <w:bookmarkEnd w:id="1"/>
      <w:r w:rsidR="008813A3">
        <w:t xml:space="preserve"> код строки (1600)</w:t>
      </w:r>
    </w:p>
    <w:p w:rsidR="003A2049" w:rsidRDefault="003B06DA">
      <w:pPr>
        <w:pStyle w:val="3"/>
        <w:shd w:val="clear" w:color="auto" w:fill="auto"/>
        <w:spacing w:before="0" w:line="322" w:lineRule="exact"/>
        <w:ind w:left="700" w:right="2140"/>
      </w:pPr>
      <w:r>
        <w:t xml:space="preserve">Начислено налога всего юридическим лицам к уплате: </w:t>
      </w:r>
    </w:p>
    <w:p w:rsidR="003A2049" w:rsidRDefault="003B06DA">
      <w:pPr>
        <w:pStyle w:val="3"/>
        <w:shd w:val="clear" w:color="auto" w:fill="auto"/>
        <w:spacing w:before="0" w:line="322" w:lineRule="exact"/>
        <w:ind w:left="700" w:right="2140"/>
      </w:pPr>
      <w:r>
        <w:t xml:space="preserve">за 2018 год - 403 тыс. руб.; </w:t>
      </w:r>
    </w:p>
    <w:p w:rsidR="003A2049" w:rsidRDefault="003B06DA">
      <w:pPr>
        <w:pStyle w:val="3"/>
        <w:shd w:val="clear" w:color="auto" w:fill="auto"/>
        <w:spacing w:before="0" w:line="322" w:lineRule="exact"/>
        <w:ind w:left="700" w:right="2140"/>
      </w:pPr>
      <w:r>
        <w:t>за 2019 год - 788 тыс. руб.</w:t>
      </w:r>
      <w:r w:rsidR="00BA04CA">
        <w:t>;</w:t>
      </w:r>
      <w:r w:rsidR="00BA04CA" w:rsidRPr="00BA04CA">
        <w:t xml:space="preserve"> </w:t>
      </w:r>
    </w:p>
    <w:p w:rsidR="003A2049" w:rsidRDefault="00BA04CA" w:rsidP="003A2049">
      <w:pPr>
        <w:pStyle w:val="3"/>
        <w:shd w:val="clear" w:color="auto" w:fill="auto"/>
        <w:spacing w:before="0" w:line="322" w:lineRule="exact"/>
        <w:ind w:left="700" w:right="2140"/>
      </w:pPr>
      <w:r>
        <w:t xml:space="preserve">за 2020 год </w:t>
      </w:r>
      <w:r w:rsidR="009C20AE">
        <w:t xml:space="preserve">–1 </w:t>
      </w:r>
      <w:r w:rsidR="008813A3">
        <w:t>593</w:t>
      </w:r>
      <w:r w:rsidR="009C20AE">
        <w:t>,</w:t>
      </w:r>
      <w:r w:rsidR="008813A3">
        <w:t>0</w:t>
      </w:r>
      <w:r w:rsidR="009C20AE">
        <w:t xml:space="preserve"> </w:t>
      </w:r>
      <w:r>
        <w:t xml:space="preserve">тыс. руб.; </w:t>
      </w:r>
    </w:p>
    <w:p w:rsidR="00480FDA" w:rsidRPr="00E922DF" w:rsidRDefault="00BA04CA" w:rsidP="003A2049">
      <w:pPr>
        <w:pStyle w:val="3"/>
        <w:shd w:val="clear" w:color="auto" w:fill="auto"/>
        <w:spacing w:before="0" w:line="322" w:lineRule="exact"/>
        <w:ind w:left="700" w:right="2140"/>
      </w:pPr>
      <w:r>
        <w:t xml:space="preserve">за 2021 год </w:t>
      </w:r>
      <w:r w:rsidR="00B63AD8">
        <w:t>–</w:t>
      </w:r>
      <w:r>
        <w:t xml:space="preserve"> </w:t>
      </w:r>
      <w:r w:rsidR="008813A3">
        <w:t>791,0</w:t>
      </w:r>
      <w:r w:rsidR="00A42DB0">
        <w:t xml:space="preserve"> </w:t>
      </w:r>
      <w:r>
        <w:t>тыс. руб.;</w:t>
      </w:r>
    </w:p>
    <w:p w:rsidR="00A42DB0" w:rsidRDefault="00A42DB0" w:rsidP="00A42DB0">
      <w:pPr>
        <w:pStyle w:val="3"/>
        <w:shd w:val="clear" w:color="auto" w:fill="auto"/>
        <w:spacing w:before="0" w:line="322" w:lineRule="exact"/>
        <w:ind w:left="700" w:right="2140"/>
      </w:pPr>
      <w:r>
        <w:t>за 2022 год – 359,0 тыс. руб.;</w:t>
      </w:r>
    </w:p>
    <w:p w:rsidR="00C56162" w:rsidRDefault="00C56162" w:rsidP="00C56162">
      <w:pPr>
        <w:pStyle w:val="3"/>
        <w:shd w:val="clear" w:color="auto" w:fill="auto"/>
        <w:spacing w:before="0" w:line="322" w:lineRule="exact"/>
        <w:ind w:left="700" w:right="2140"/>
      </w:pPr>
      <w:r>
        <w:t xml:space="preserve">за 2023 год – </w:t>
      </w:r>
      <w:r w:rsidR="00035B94">
        <w:t>290,0 тыс. руб.;</w:t>
      </w:r>
    </w:p>
    <w:p w:rsidR="00935FB0" w:rsidRDefault="00935FB0" w:rsidP="00935FB0">
      <w:pPr>
        <w:pStyle w:val="3"/>
        <w:shd w:val="clear" w:color="auto" w:fill="auto"/>
        <w:spacing w:before="0" w:line="322" w:lineRule="exact"/>
        <w:ind w:left="700" w:right="2140"/>
      </w:pPr>
      <w:r>
        <w:t>за 2024 год – 633,0 тыс</w:t>
      </w:r>
      <w:proofErr w:type="gramStart"/>
      <w:r>
        <w:t>.р</w:t>
      </w:r>
      <w:proofErr w:type="gramEnd"/>
      <w:r>
        <w:t>уб.;</w:t>
      </w:r>
    </w:p>
    <w:p w:rsidR="00225B8F" w:rsidRPr="00A42DB0" w:rsidRDefault="00225B8F" w:rsidP="00935FB0">
      <w:pPr>
        <w:pStyle w:val="3"/>
        <w:shd w:val="clear" w:color="auto" w:fill="auto"/>
        <w:spacing w:before="0" w:line="322" w:lineRule="exact"/>
        <w:ind w:left="700" w:right="2140"/>
      </w:pPr>
    </w:p>
    <w:p w:rsidR="00480FDA" w:rsidRPr="00A42DB0" w:rsidRDefault="003B06DA">
      <w:pPr>
        <w:pStyle w:val="3"/>
        <w:shd w:val="clear" w:color="auto" w:fill="auto"/>
        <w:spacing w:before="0" w:line="322" w:lineRule="exact"/>
        <w:ind w:left="700"/>
        <w:rPr>
          <w:b/>
        </w:rPr>
      </w:pPr>
      <w:r w:rsidRPr="00A42DB0">
        <w:rPr>
          <w:b/>
        </w:rPr>
        <w:t>Общая сумма льгот, предоставленных представительным органом</w:t>
      </w:r>
    </w:p>
    <w:p w:rsidR="00480FDA" w:rsidRPr="00A42DB0" w:rsidRDefault="003B06DA">
      <w:pPr>
        <w:pStyle w:val="3"/>
        <w:shd w:val="clear" w:color="auto" w:fill="auto"/>
        <w:spacing w:before="0" w:line="322" w:lineRule="exact"/>
        <w:ind w:left="700"/>
        <w:rPr>
          <w:b/>
        </w:rPr>
      </w:pPr>
      <w:r w:rsidRPr="00A42DB0">
        <w:rPr>
          <w:b/>
        </w:rPr>
        <w:t>муниципального образования</w:t>
      </w:r>
      <w:r w:rsidR="008813A3" w:rsidRPr="00A42DB0">
        <w:rPr>
          <w:b/>
        </w:rPr>
        <w:t xml:space="preserve"> код строки (17</w:t>
      </w:r>
      <w:r w:rsidR="009243F6" w:rsidRPr="00A42DB0">
        <w:rPr>
          <w:b/>
        </w:rPr>
        <w:t>4</w:t>
      </w:r>
      <w:r w:rsidR="008813A3" w:rsidRPr="00A42DB0">
        <w:rPr>
          <w:b/>
        </w:rPr>
        <w:t>0)</w:t>
      </w:r>
      <w:r w:rsidRPr="00A42DB0">
        <w:rPr>
          <w:b/>
        </w:rPr>
        <w:t>:</w:t>
      </w:r>
    </w:p>
    <w:p w:rsidR="00480FDA" w:rsidRDefault="003B06DA">
      <w:pPr>
        <w:pStyle w:val="3"/>
        <w:shd w:val="clear" w:color="auto" w:fill="auto"/>
        <w:spacing w:before="0" w:line="322" w:lineRule="exact"/>
        <w:ind w:left="700"/>
      </w:pPr>
      <w:r>
        <w:t>за 2018 год - 212 тыс. руб.;</w:t>
      </w:r>
    </w:p>
    <w:p w:rsidR="00480FDA" w:rsidRDefault="003B06DA">
      <w:pPr>
        <w:pStyle w:val="3"/>
        <w:shd w:val="clear" w:color="auto" w:fill="auto"/>
        <w:spacing w:before="0" w:line="322" w:lineRule="exact"/>
        <w:ind w:left="700"/>
      </w:pPr>
      <w:r>
        <w:t>за 2019 год -218 тыс. руб</w:t>
      </w:r>
      <w:r w:rsidR="00B63AD8">
        <w:t>.;</w:t>
      </w:r>
    </w:p>
    <w:p w:rsidR="00B63AD8" w:rsidRDefault="00B63AD8" w:rsidP="00B63AD8">
      <w:pPr>
        <w:pStyle w:val="3"/>
        <w:shd w:val="clear" w:color="auto" w:fill="auto"/>
        <w:spacing w:before="0" w:line="322" w:lineRule="exact"/>
        <w:ind w:left="700"/>
      </w:pPr>
      <w:r>
        <w:t xml:space="preserve">за 2020 год </w:t>
      </w:r>
      <w:r w:rsidR="000D3C50">
        <w:t xml:space="preserve">- </w:t>
      </w:r>
      <w:r w:rsidR="009243F6">
        <w:t>80</w:t>
      </w:r>
      <w:r w:rsidR="000D3C50">
        <w:t xml:space="preserve"> тыс.</w:t>
      </w:r>
      <w:r>
        <w:t xml:space="preserve"> руб.;</w:t>
      </w:r>
    </w:p>
    <w:p w:rsidR="00B63AD8" w:rsidRDefault="00B63AD8" w:rsidP="00B63AD8">
      <w:pPr>
        <w:pStyle w:val="3"/>
        <w:shd w:val="clear" w:color="auto" w:fill="auto"/>
        <w:spacing w:before="0" w:line="322" w:lineRule="exact"/>
        <w:ind w:left="700"/>
      </w:pPr>
      <w:r>
        <w:t xml:space="preserve">за 2021 год - </w:t>
      </w:r>
      <w:r w:rsidR="009243F6">
        <w:t>80</w:t>
      </w:r>
      <w:r>
        <w:t xml:space="preserve"> тыс. руб.;</w:t>
      </w:r>
    </w:p>
    <w:p w:rsidR="00B63AD8" w:rsidRDefault="00A42DB0" w:rsidP="00A42DB0">
      <w:pPr>
        <w:pStyle w:val="3"/>
        <w:shd w:val="clear" w:color="auto" w:fill="auto"/>
        <w:spacing w:before="0" w:line="322" w:lineRule="exact"/>
        <w:ind w:left="700"/>
      </w:pPr>
      <w:r>
        <w:lastRenderedPageBreak/>
        <w:t>за 2022 год – 80 тыс. руб.;</w:t>
      </w:r>
    </w:p>
    <w:p w:rsidR="000C7B59" w:rsidRDefault="000C7B59" w:rsidP="000C7B59">
      <w:pPr>
        <w:pStyle w:val="3"/>
        <w:shd w:val="clear" w:color="auto" w:fill="auto"/>
        <w:spacing w:before="0" w:line="322" w:lineRule="exact"/>
        <w:ind w:left="700"/>
      </w:pPr>
      <w:r>
        <w:t>за 2023 год – 43 тыс. руб.;</w:t>
      </w:r>
    </w:p>
    <w:p w:rsidR="00225B8F" w:rsidRDefault="00225B8F" w:rsidP="00225B8F">
      <w:pPr>
        <w:pStyle w:val="3"/>
        <w:shd w:val="clear" w:color="auto" w:fill="auto"/>
        <w:spacing w:before="0" w:line="322" w:lineRule="exact"/>
        <w:ind w:left="700"/>
      </w:pPr>
      <w:r>
        <w:t>за 2024 год – 51 тыс</w:t>
      </w:r>
      <w:proofErr w:type="gramStart"/>
      <w:r>
        <w:t>.р</w:t>
      </w:r>
      <w:proofErr w:type="gramEnd"/>
      <w:r>
        <w:t>уб.;</w:t>
      </w:r>
    </w:p>
    <w:p w:rsidR="005E1554" w:rsidRDefault="005E1554" w:rsidP="00225B8F">
      <w:pPr>
        <w:pStyle w:val="3"/>
        <w:shd w:val="clear" w:color="auto" w:fill="auto"/>
        <w:spacing w:before="0" w:line="322" w:lineRule="exact"/>
        <w:ind w:left="700"/>
      </w:pPr>
    </w:p>
    <w:p w:rsidR="00480FDA" w:rsidRPr="00A42DB0" w:rsidRDefault="003B06DA">
      <w:pPr>
        <w:pStyle w:val="3"/>
        <w:shd w:val="clear" w:color="auto" w:fill="auto"/>
        <w:spacing w:before="0" w:line="322" w:lineRule="exact"/>
        <w:ind w:left="700" w:right="20"/>
        <w:rPr>
          <w:b/>
        </w:rPr>
      </w:pPr>
      <w:r w:rsidRPr="00A42DB0">
        <w:rPr>
          <w:b/>
        </w:rPr>
        <w:t>Количество налогоплательщиков, пользующихся льготами, установленными представительным органом муниципального образования</w:t>
      </w:r>
      <w:r w:rsidR="00401A03" w:rsidRPr="00A42DB0">
        <w:rPr>
          <w:b/>
        </w:rPr>
        <w:t xml:space="preserve"> код строки (1120;1100)</w:t>
      </w:r>
      <w:r w:rsidRPr="00A42DB0">
        <w:rPr>
          <w:b/>
        </w:rPr>
        <w:t>:</w:t>
      </w:r>
    </w:p>
    <w:p w:rsidR="00480FDA" w:rsidRDefault="003B06DA">
      <w:pPr>
        <w:pStyle w:val="3"/>
        <w:shd w:val="clear" w:color="auto" w:fill="auto"/>
        <w:spacing w:before="0" w:after="22" w:line="240" w:lineRule="exact"/>
        <w:ind w:left="20" w:firstLine="720"/>
      </w:pPr>
      <w:r>
        <w:rPr>
          <w:rStyle w:val="11"/>
        </w:rPr>
        <w:t>за 2018 год - 3 организаций (из 19 общей численности);</w:t>
      </w:r>
    </w:p>
    <w:p w:rsidR="000D3C50" w:rsidRDefault="003B06DA" w:rsidP="000D3C50">
      <w:pPr>
        <w:pStyle w:val="3"/>
        <w:shd w:val="clear" w:color="auto" w:fill="auto"/>
        <w:spacing w:before="0" w:line="160" w:lineRule="atLeast"/>
        <w:ind w:left="20" w:firstLine="720"/>
        <w:rPr>
          <w:rStyle w:val="11"/>
        </w:rPr>
      </w:pPr>
      <w:r>
        <w:rPr>
          <w:rStyle w:val="11"/>
        </w:rPr>
        <w:t>за 2019 год - 3 организаций (из 21 общей численности)</w:t>
      </w:r>
      <w:r w:rsidR="000D3C50">
        <w:rPr>
          <w:rStyle w:val="11"/>
        </w:rPr>
        <w:t>;</w:t>
      </w:r>
    </w:p>
    <w:p w:rsidR="000D3C50" w:rsidRDefault="000D3C50" w:rsidP="000D3C50">
      <w:pPr>
        <w:pStyle w:val="3"/>
        <w:shd w:val="clear" w:color="auto" w:fill="auto"/>
        <w:spacing w:before="0" w:line="160" w:lineRule="atLeast"/>
        <w:ind w:left="20" w:firstLine="720"/>
      </w:pPr>
      <w:r>
        <w:t xml:space="preserve">за 2020 год- </w:t>
      </w:r>
      <w:r w:rsidR="00401A03">
        <w:t>5</w:t>
      </w:r>
      <w:r w:rsidR="001D4981">
        <w:t xml:space="preserve"> организаций</w:t>
      </w:r>
      <w:r>
        <w:t xml:space="preserve"> (из 2</w:t>
      </w:r>
      <w:r w:rsidR="00401A03">
        <w:t>4</w:t>
      </w:r>
      <w:r>
        <w:t xml:space="preserve"> общей численности);</w:t>
      </w:r>
    </w:p>
    <w:p w:rsidR="000D3C50" w:rsidRDefault="000D3C50" w:rsidP="000D3C50">
      <w:pPr>
        <w:pStyle w:val="3"/>
        <w:shd w:val="clear" w:color="auto" w:fill="auto"/>
        <w:spacing w:before="0" w:line="160" w:lineRule="atLeast"/>
        <w:ind w:right="2020"/>
        <w:jc w:val="left"/>
      </w:pPr>
      <w:r>
        <w:t xml:space="preserve">            за 2021 год - </w:t>
      </w:r>
      <w:r w:rsidR="00401A03">
        <w:t>4</w:t>
      </w:r>
      <w:r>
        <w:t xml:space="preserve"> организаций (из 2</w:t>
      </w:r>
      <w:r w:rsidR="00401A03">
        <w:t>7</w:t>
      </w:r>
      <w:r>
        <w:t xml:space="preserve"> общей численности).</w:t>
      </w:r>
    </w:p>
    <w:p w:rsidR="000D3C50" w:rsidRDefault="00A42DB0" w:rsidP="00A42DB0">
      <w:pPr>
        <w:pStyle w:val="3"/>
        <w:shd w:val="clear" w:color="auto" w:fill="auto"/>
        <w:spacing w:before="0" w:line="160" w:lineRule="atLeast"/>
        <w:ind w:right="2020"/>
        <w:jc w:val="left"/>
      </w:pPr>
      <w:r>
        <w:t xml:space="preserve">            за 2022 год – 4 организаций (из 23 общей численности).</w:t>
      </w:r>
    </w:p>
    <w:p w:rsidR="000C7B59" w:rsidRDefault="000C7B59" w:rsidP="00A42DB0">
      <w:pPr>
        <w:pStyle w:val="3"/>
        <w:shd w:val="clear" w:color="auto" w:fill="auto"/>
        <w:spacing w:before="0" w:line="160" w:lineRule="atLeast"/>
        <w:ind w:right="2020"/>
        <w:jc w:val="left"/>
      </w:pPr>
      <w:r>
        <w:t xml:space="preserve">            за 2023 год – </w:t>
      </w:r>
      <w:r w:rsidR="00A3446E">
        <w:t>4 организаций (из 26 общей численности).</w:t>
      </w:r>
    </w:p>
    <w:p w:rsidR="00225B8F" w:rsidRDefault="00225B8F" w:rsidP="00A42DB0">
      <w:pPr>
        <w:pStyle w:val="3"/>
        <w:shd w:val="clear" w:color="auto" w:fill="auto"/>
        <w:spacing w:before="0" w:line="160" w:lineRule="atLeast"/>
        <w:ind w:right="2020"/>
        <w:jc w:val="left"/>
      </w:pPr>
      <w:r>
        <w:t xml:space="preserve">             за 2024 год – 4 организаций (из 28 общей численности).</w:t>
      </w:r>
    </w:p>
    <w:p w:rsidR="005E1554" w:rsidRDefault="005E1554" w:rsidP="00A42DB0">
      <w:pPr>
        <w:pStyle w:val="3"/>
        <w:shd w:val="clear" w:color="auto" w:fill="auto"/>
        <w:spacing w:before="0" w:line="160" w:lineRule="atLeast"/>
        <w:ind w:right="2020"/>
        <w:jc w:val="left"/>
        <w:rPr>
          <w:rStyle w:val="11"/>
        </w:rPr>
      </w:pPr>
    </w:p>
    <w:p w:rsidR="00480FDA" w:rsidRDefault="003B06DA">
      <w:pPr>
        <w:pStyle w:val="3"/>
        <w:shd w:val="clear" w:color="auto" w:fill="auto"/>
        <w:spacing w:before="0" w:line="336" w:lineRule="exact"/>
        <w:ind w:left="20" w:right="20" w:firstLine="720"/>
      </w:pPr>
      <w:r>
        <w:rPr>
          <w:rStyle w:val="11"/>
        </w:rPr>
        <w:t>Освобождены от уплаты земельного налога следующие категории налогоплательщиков:</w:t>
      </w:r>
    </w:p>
    <w:p w:rsidR="00480FDA" w:rsidRDefault="003B06DA">
      <w:pPr>
        <w:pStyle w:val="3"/>
        <w:numPr>
          <w:ilvl w:val="0"/>
          <w:numId w:val="1"/>
        </w:numPr>
        <w:shd w:val="clear" w:color="auto" w:fill="auto"/>
        <w:spacing w:before="0" w:line="322" w:lineRule="exact"/>
        <w:ind w:left="20" w:right="20" w:firstLine="720"/>
      </w:pPr>
      <w:r>
        <w:rPr>
          <w:rStyle w:val="11"/>
        </w:rPr>
        <w:t xml:space="preserve"> бюджетные учреждения, финансируемые за счет средств местного бюджета</w:t>
      </w:r>
    </w:p>
    <w:p w:rsidR="00480FDA" w:rsidRDefault="003B06DA">
      <w:pPr>
        <w:pStyle w:val="3"/>
        <w:numPr>
          <w:ilvl w:val="0"/>
          <w:numId w:val="1"/>
        </w:numPr>
        <w:shd w:val="clear" w:color="auto" w:fill="auto"/>
        <w:spacing w:before="0" w:line="322" w:lineRule="exact"/>
        <w:ind w:left="20" w:firstLine="720"/>
      </w:pPr>
      <w:r>
        <w:rPr>
          <w:rStyle w:val="11"/>
        </w:rPr>
        <w:t xml:space="preserve"> органы местного самоуправления</w:t>
      </w:r>
    </w:p>
    <w:p w:rsidR="001D4981" w:rsidRDefault="003B06DA" w:rsidP="00A42DB0">
      <w:pPr>
        <w:pStyle w:val="3"/>
        <w:numPr>
          <w:ilvl w:val="0"/>
          <w:numId w:val="1"/>
        </w:numPr>
        <w:shd w:val="clear" w:color="auto" w:fill="auto"/>
        <w:spacing w:before="0" w:after="300" w:line="322" w:lineRule="exact"/>
        <w:ind w:left="20" w:right="20" w:firstLine="720"/>
      </w:pPr>
      <w:r>
        <w:rPr>
          <w:rStyle w:val="11"/>
        </w:rPr>
        <w:t xml:space="preserve"> муниципальные унитарные предприятия жилищно-коммунального комплекса</w:t>
      </w:r>
    </w:p>
    <w:p w:rsidR="00480FDA" w:rsidRDefault="003B06DA">
      <w:pPr>
        <w:pStyle w:val="3"/>
        <w:shd w:val="clear" w:color="auto" w:fill="auto"/>
        <w:spacing w:before="0" w:after="319" w:line="346" w:lineRule="exact"/>
        <w:ind w:left="20" w:right="20" w:firstLine="720"/>
      </w:pPr>
      <w:r>
        <w:rPr>
          <w:rStyle w:val="11"/>
        </w:rPr>
        <w:t xml:space="preserve">Земельный налог на территории муниципального образования принят решением Совета депутатов четвертого созыва МО </w:t>
      </w:r>
      <w:proofErr w:type="spellStart"/>
      <w:r>
        <w:rPr>
          <w:rStyle w:val="11"/>
        </w:rPr>
        <w:t>Суховское</w:t>
      </w:r>
      <w:proofErr w:type="spellEnd"/>
      <w:r>
        <w:rPr>
          <w:rStyle w:val="11"/>
        </w:rPr>
        <w:t xml:space="preserve"> сельского поселения «Об установлении земельного налога» №</w:t>
      </w:r>
      <w:r w:rsidR="00A42DB0">
        <w:rPr>
          <w:rStyle w:val="11"/>
        </w:rPr>
        <w:t xml:space="preserve"> </w:t>
      </w:r>
      <w:r>
        <w:rPr>
          <w:rStyle w:val="11"/>
        </w:rPr>
        <w:t xml:space="preserve">10 от 19.10.2005 </w:t>
      </w:r>
      <w:r w:rsidR="001D4981">
        <w:rPr>
          <w:rStyle w:val="11"/>
        </w:rPr>
        <w:t>г. (</w:t>
      </w:r>
      <w:r>
        <w:rPr>
          <w:rStyle w:val="11"/>
        </w:rPr>
        <w:t>с изменениями).</w:t>
      </w:r>
    </w:p>
    <w:p w:rsidR="00480FDA" w:rsidRDefault="003B06DA">
      <w:pPr>
        <w:pStyle w:val="3"/>
        <w:shd w:val="clear" w:color="auto" w:fill="auto"/>
        <w:spacing w:before="0" w:after="296" w:line="322" w:lineRule="exact"/>
        <w:ind w:left="20" w:right="20"/>
      </w:pPr>
      <w:r>
        <w:rPr>
          <w:rStyle w:val="11"/>
        </w:rPr>
        <w:t xml:space="preserve">Подводя итоги оценки налоговых льгот, установленных в МО </w:t>
      </w:r>
      <w:proofErr w:type="spellStart"/>
      <w:r>
        <w:rPr>
          <w:rStyle w:val="11"/>
        </w:rPr>
        <w:t>Суховское</w:t>
      </w:r>
      <w:proofErr w:type="spellEnd"/>
      <w:r>
        <w:rPr>
          <w:rStyle w:val="11"/>
        </w:rPr>
        <w:t xml:space="preserve"> сельское </w:t>
      </w:r>
      <w:r w:rsidR="001D4981">
        <w:rPr>
          <w:rStyle w:val="11"/>
        </w:rPr>
        <w:t>поселение,</w:t>
      </w:r>
      <w:r>
        <w:rPr>
          <w:rStyle w:val="11"/>
        </w:rPr>
        <w:t xml:space="preserve"> по местным налогам по земельному налогу юридических лиц:</w:t>
      </w:r>
    </w:p>
    <w:p w:rsidR="00480FDA" w:rsidRDefault="003B06DA">
      <w:pPr>
        <w:pStyle w:val="3"/>
        <w:numPr>
          <w:ilvl w:val="0"/>
          <w:numId w:val="2"/>
        </w:numPr>
        <w:shd w:val="clear" w:color="auto" w:fill="auto"/>
        <w:spacing w:before="0" w:after="304" w:line="326" w:lineRule="exact"/>
        <w:ind w:left="20" w:right="20" w:firstLine="720"/>
      </w:pPr>
      <w:r>
        <w:rPr>
          <w:rStyle w:val="11"/>
        </w:rPr>
        <w:t xml:space="preserve"> Оптимизация налоговой нагрузки бюджетных учреждений различных сфер деятельности</w:t>
      </w:r>
    </w:p>
    <w:p w:rsidR="00480FDA" w:rsidRDefault="003B06DA">
      <w:pPr>
        <w:pStyle w:val="3"/>
        <w:shd w:val="clear" w:color="auto" w:fill="auto"/>
        <w:spacing w:before="0" w:after="296" w:line="322" w:lineRule="exact"/>
        <w:ind w:left="20" w:right="20" w:firstLine="720"/>
      </w:pPr>
      <w:r>
        <w:rPr>
          <w:rStyle w:val="11"/>
        </w:rPr>
        <w:t>Предоставление льгот по земельному налогу муниципальным учреждениям и органам местного самоуправления, обеспечивающим выполнение функциональных задач в интересах поселения, ведет к снижению налоговой нагрузки учреждений, финансируемых из местного бюджета. Отмена льготы увеличит нагрузку на бюджет. Социальным эффектом служит стабильность работы бюджетных учреждений, возможность направления расходов на социально-значимые мероприятия, бюджетная эффективность является положительной.</w:t>
      </w:r>
    </w:p>
    <w:p w:rsidR="00480FDA" w:rsidRDefault="003B06DA">
      <w:pPr>
        <w:pStyle w:val="3"/>
        <w:numPr>
          <w:ilvl w:val="0"/>
          <w:numId w:val="2"/>
        </w:numPr>
        <w:shd w:val="clear" w:color="auto" w:fill="auto"/>
        <w:spacing w:before="0" w:line="326" w:lineRule="exact"/>
        <w:ind w:left="20" w:right="20" w:firstLine="720"/>
      </w:pPr>
      <w:r>
        <w:rPr>
          <w:rStyle w:val="11"/>
        </w:rPr>
        <w:t xml:space="preserve"> Предложения по сохранению, корректировке или отмене действующих налоговых льгот (налоговых расходов) в зависимости от результатов оценки эффективности.</w:t>
      </w:r>
    </w:p>
    <w:p w:rsidR="00480FDA" w:rsidRDefault="00480FDA">
      <w:pPr>
        <w:framePr w:w="3581" w:h="2189" w:wrap="notBeside" w:vAnchor="text" w:hAnchor="margin" w:x="2920" w:y="11137"/>
        <w:rPr>
          <w:sz w:val="2"/>
          <w:szCs w:val="2"/>
        </w:rPr>
      </w:pPr>
    </w:p>
    <w:p w:rsidR="00480FDA" w:rsidRDefault="003B06DA">
      <w:pPr>
        <w:pStyle w:val="3"/>
        <w:shd w:val="clear" w:color="auto" w:fill="auto"/>
        <w:spacing w:before="0" w:line="322" w:lineRule="exact"/>
        <w:ind w:firstLine="720"/>
        <w:rPr>
          <w:rStyle w:val="20"/>
        </w:rPr>
      </w:pPr>
      <w:r>
        <w:rPr>
          <w:rStyle w:val="20"/>
        </w:rPr>
        <w:t>Вывод: поскольку налоговые расходы по земельному налогу направлены на повышение уровня и качества жизни отдельных категорий населения, отвечают общественным интересам, являются востребованными, целесообразными и не требующим</w:t>
      </w:r>
      <w:r w:rsidR="00225B8F">
        <w:rPr>
          <w:rStyle w:val="20"/>
        </w:rPr>
        <w:t xml:space="preserve"> </w:t>
      </w:r>
      <w:r>
        <w:rPr>
          <w:rStyle w:val="20"/>
        </w:rPr>
        <w:t>отмены.</w:t>
      </w:r>
    </w:p>
    <w:p w:rsidR="001D4981" w:rsidRPr="001D4981" w:rsidRDefault="001D4981" w:rsidP="001D4981"/>
    <w:p w:rsidR="001D4981" w:rsidRDefault="001D4981" w:rsidP="001D4981">
      <w:pPr>
        <w:rPr>
          <w:rStyle w:val="20"/>
          <w:rFonts w:eastAsia="Courier New"/>
        </w:rPr>
      </w:pPr>
    </w:p>
    <w:p w:rsidR="00225B8F" w:rsidRDefault="001D4981" w:rsidP="001D4981">
      <w:pPr>
        <w:tabs>
          <w:tab w:val="left" w:pos="4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Глава администрации                                                                                     </w:t>
      </w:r>
      <w:r w:rsidR="00FC391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="00FC391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. </w:t>
      </w:r>
      <w:r w:rsidR="00FC3912">
        <w:rPr>
          <w:rFonts w:ascii="Times New Roman" w:hAnsi="Times New Roman" w:cs="Times New Roman"/>
        </w:rPr>
        <w:t>Зайцев</w:t>
      </w: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Pr="00225B8F" w:rsidRDefault="00225B8F" w:rsidP="00225B8F">
      <w:pPr>
        <w:rPr>
          <w:rFonts w:ascii="Times New Roman" w:hAnsi="Times New Roman" w:cs="Times New Roman"/>
        </w:rPr>
      </w:pPr>
    </w:p>
    <w:p w:rsidR="00225B8F" w:rsidRDefault="00225B8F" w:rsidP="00225B8F">
      <w:pPr>
        <w:rPr>
          <w:rFonts w:ascii="Times New Roman" w:hAnsi="Times New Roman" w:cs="Times New Roman"/>
        </w:rPr>
      </w:pPr>
    </w:p>
    <w:p w:rsidR="00225B8F" w:rsidRDefault="00225B8F" w:rsidP="00225B8F">
      <w:pPr>
        <w:pStyle w:val="2"/>
        <w:framePr w:w="2483" w:h="374" w:wrap="notBeside" w:vAnchor="text" w:hAnchor="page" w:x="1529" w:y="1"/>
        <w:shd w:val="clear" w:color="auto" w:fill="auto"/>
        <w:ind w:right="100"/>
      </w:pPr>
      <w:r>
        <w:rPr>
          <w:spacing w:val="0"/>
        </w:rPr>
        <w:t xml:space="preserve">Исполнитель: </w:t>
      </w:r>
      <w:proofErr w:type="spellStart"/>
      <w:r>
        <w:rPr>
          <w:spacing w:val="0"/>
        </w:rPr>
        <w:t>С.Л.Милосердова</w:t>
      </w:r>
      <w:proofErr w:type="spellEnd"/>
      <w:r>
        <w:rPr>
          <w:spacing w:val="0"/>
        </w:rPr>
        <w:t xml:space="preserve"> Тел.8(81362)53317</w:t>
      </w:r>
    </w:p>
    <w:p w:rsidR="001D4981" w:rsidRPr="00225B8F" w:rsidRDefault="001D4981" w:rsidP="00225B8F">
      <w:pPr>
        <w:rPr>
          <w:rFonts w:ascii="Times New Roman" w:hAnsi="Times New Roman" w:cs="Times New Roman"/>
        </w:rPr>
      </w:pPr>
    </w:p>
    <w:sectPr w:rsidR="001D4981" w:rsidRPr="00225B8F" w:rsidSect="00D1517A">
      <w:type w:val="continuous"/>
      <w:pgSz w:w="11909" w:h="16838"/>
      <w:pgMar w:top="847" w:right="1255" w:bottom="837" w:left="13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139" w:rsidRDefault="00310139">
      <w:r>
        <w:separator/>
      </w:r>
    </w:p>
  </w:endnote>
  <w:endnote w:type="continuationSeparator" w:id="0">
    <w:p w:rsidR="00310139" w:rsidRDefault="00310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139" w:rsidRDefault="00310139"/>
  </w:footnote>
  <w:footnote w:type="continuationSeparator" w:id="0">
    <w:p w:rsidR="00310139" w:rsidRDefault="003101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A69BC"/>
    <w:multiLevelType w:val="multilevel"/>
    <w:tmpl w:val="31B08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7E0116"/>
    <w:multiLevelType w:val="multilevel"/>
    <w:tmpl w:val="D3FCF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80FDA"/>
    <w:rsid w:val="00035B94"/>
    <w:rsid w:val="0007731F"/>
    <w:rsid w:val="00097545"/>
    <w:rsid w:val="000C7B59"/>
    <w:rsid w:val="000D3C50"/>
    <w:rsid w:val="000F7751"/>
    <w:rsid w:val="00176E05"/>
    <w:rsid w:val="001D4981"/>
    <w:rsid w:val="00225B8F"/>
    <w:rsid w:val="00310139"/>
    <w:rsid w:val="00320691"/>
    <w:rsid w:val="003A2049"/>
    <w:rsid w:val="003B06DA"/>
    <w:rsid w:val="00401A03"/>
    <w:rsid w:val="00480FDA"/>
    <w:rsid w:val="00484459"/>
    <w:rsid w:val="00487FD3"/>
    <w:rsid w:val="00544DC9"/>
    <w:rsid w:val="005E1554"/>
    <w:rsid w:val="006A2C0E"/>
    <w:rsid w:val="007338F4"/>
    <w:rsid w:val="007916B3"/>
    <w:rsid w:val="008813A3"/>
    <w:rsid w:val="00884197"/>
    <w:rsid w:val="00893353"/>
    <w:rsid w:val="009243F6"/>
    <w:rsid w:val="00935FB0"/>
    <w:rsid w:val="00963A58"/>
    <w:rsid w:val="009C20AE"/>
    <w:rsid w:val="009E1647"/>
    <w:rsid w:val="00A274C4"/>
    <w:rsid w:val="00A3446E"/>
    <w:rsid w:val="00A357D6"/>
    <w:rsid w:val="00A42DB0"/>
    <w:rsid w:val="00B63AD8"/>
    <w:rsid w:val="00BA04CA"/>
    <w:rsid w:val="00C022A1"/>
    <w:rsid w:val="00C56162"/>
    <w:rsid w:val="00C730FC"/>
    <w:rsid w:val="00D1517A"/>
    <w:rsid w:val="00D643D6"/>
    <w:rsid w:val="00DC166D"/>
    <w:rsid w:val="00E323A7"/>
    <w:rsid w:val="00E922DF"/>
    <w:rsid w:val="00E92C1A"/>
    <w:rsid w:val="00F46CDE"/>
    <w:rsid w:val="00F925DA"/>
    <w:rsid w:val="00FC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517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D1517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sid w:val="00D1517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1">
    <w:name w:val="Заголовок №1_"/>
    <w:basedOn w:val="a0"/>
    <w:link w:val="10"/>
    <w:rsid w:val="00D15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3"/>
    <w:rsid w:val="00D1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pt">
    <w:name w:val="Заголовок №1 + Интервал 2 pt"/>
    <w:basedOn w:val="1"/>
    <w:rsid w:val="00D15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1"/>
    <w:basedOn w:val="a5"/>
    <w:rsid w:val="00D1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2"/>
    <w:basedOn w:val="a5"/>
    <w:rsid w:val="00D1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D1517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4"/>
      <w:sz w:val="21"/>
      <w:szCs w:val="21"/>
    </w:rPr>
  </w:style>
  <w:style w:type="paragraph" w:customStyle="1" w:styleId="2">
    <w:name w:val="Основной текст (2)"/>
    <w:basedOn w:val="a"/>
    <w:link w:val="2Exact"/>
    <w:rsid w:val="00D1517A"/>
    <w:pPr>
      <w:shd w:val="clear" w:color="auto" w:fill="FFFFFF"/>
      <w:spacing w:line="187" w:lineRule="exact"/>
      <w:jc w:val="both"/>
    </w:pPr>
    <w:rPr>
      <w:rFonts w:ascii="Microsoft Sans Serif" w:eastAsia="Microsoft Sans Serif" w:hAnsi="Microsoft Sans Serif" w:cs="Microsoft Sans Serif"/>
      <w:spacing w:val="2"/>
      <w:sz w:val="14"/>
      <w:szCs w:val="14"/>
    </w:rPr>
  </w:style>
  <w:style w:type="paragraph" w:customStyle="1" w:styleId="10">
    <w:name w:val="Заголовок №1"/>
    <w:basedOn w:val="a"/>
    <w:link w:val="1"/>
    <w:rsid w:val="00D1517A"/>
    <w:pPr>
      <w:shd w:val="clear" w:color="auto" w:fill="FFFFFF"/>
      <w:spacing w:after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a"/>
    <w:link w:val="a5"/>
    <w:rsid w:val="00D1517A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92C1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92C1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47/related_activities/statistics_and_analytics/forms/1649016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9;&#1091;&#1093;&#1086;&#1074;&#1089;&#1082;&#1086;&#1077;.&#1088;&#1092;/?p=132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2026-02-04T09:15:00Z</dcterms:created>
  <dcterms:modified xsi:type="dcterms:W3CDTF">2026-02-04T09:35:00Z</dcterms:modified>
</cp:coreProperties>
</file>