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9D" w:rsidRPr="00B729EC" w:rsidRDefault="00FA429D" w:rsidP="00FA429D">
      <w:pPr>
        <w:pStyle w:val="Pro-List1"/>
        <w:tabs>
          <w:tab w:val="clear" w:pos="1134"/>
          <w:tab w:val="left" w:pos="4111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</w:t>
      </w:r>
      <w:r w:rsidRPr="00B729EC">
        <w:rPr>
          <w:rFonts w:ascii="Times New Roman" w:hAnsi="Times New Roman"/>
          <w:sz w:val="24"/>
        </w:rPr>
        <w:t>Приложение</w:t>
      </w:r>
      <w:r>
        <w:rPr>
          <w:rFonts w:ascii="Times New Roman" w:hAnsi="Times New Roman"/>
          <w:sz w:val="24"/>
        </w:rPr>
        <w:t xml:space="preserve"> № 2</w:t>
      </w:r>
    </w:p>
    <w:p w:rsidR="00FA429D" w:rsidRPr="00B729EC" w:rsidRDefault="00FA429D" w:rsidP="00FA429D">
      <w:pPr>
        <w:pStyle w:val="Pro-List1"/>
        <w:tabs>
          <w:tab w:val="clear" w:pos="1134"/>
          <w:tab w:val="left" w:pos="4111"/>
        </w:tabs>
        <w:spacing w:before="0" w:line="24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</w:t>
      </w:r>
      <w:r w:rsidRPr="00B729EC">
        <w:rPr>
          <w:rFonts w:ascii="Times New Roman" w:hAnsi="Times New Roman"/>
          <w:sz w:val="24"/>
        </w:rPr>
        <w:t xml:space="preserve">к Порядку проведения </w:t>
      </w:r>
      <w:r>
        <w:rPr>
          <w:rFonts w:ascii="Times New Roman" w:hAnsi="Times New Roman"/>
          <w:sz w:val="24"/>
        </w:rPr>
        <w:t>мониторинга</w:t>
      </w:r>
    </w:p>
    <w:p w:rsidR="00FA429D" w:rsidRPr="00B729EC" w:rsidRDefault="00FA429D" w:rsidP="00FA429D">
      <w:pPr>
        <w:pStyle w:val="Pro-List1"/>
        <w:tabs>
          <w:tab w:val="clear" w:pos="1134"/>
          <w:tab w:val="left" w:pos="4111"/>
        </w:tabs>
        <w:spacing w:before="0" w:line="24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 w:rsidRPr="00B729EC">
        <w:rPr>
          <w:rFonts w:ascii="Times New Roman" w:hAnsi="Times New Roman"/>
          <w:sz w:val="24"/>
        </w:rPr>
        <w:t>качества финансового менеджмента</w:t>
      </w:r>
    </w:p>
    <w:p w:rsidR="00FA429D" w:rsidRDefault="00FA429D" w:rsidP="00FA429D">
      <w:pPr>
        <w:pStyle w:val="Pro-List1"/>
        <w:tabs>
          <w:tab w:val="clear" w:pos="1134"/>
          <w:tab w:val="left" w:pos="4111"/>
        </w:tabs>
        <w:spacing w:before="0" w:line="240" w:lineRule="auto"/>
        <w:ind w:left="499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</w:t>
      </w:r>
      <w:r w:rsidRPr="00B729EC">
        <w:rPr>
          <w:rFonts w:ascii="Times New Roman" w:hAnsi="Times New Roman"/>
          <w:sz w:val="24"/>
        </w:rPr>
        <w:t xml:space="preserve">главных </w:t>
      </w:r>
      <w:r>
        <w:rPr>
          <w:rFonts w:ascii="Times New Roman" w:hAnsi="Times New Roman"/>
          <w:sz w:val="24"/>
        </w:rPr>
        <w:t>администраторов</w:t>
      </w:r>
      <w:r w:rsidRPr="00B729EC">
        <w:rPr>
          <w:rFonts w:ascii="Times New Roman" w:hAnsi="Times New Roman"/>
          <w:sz w:val="24"/>
        </w:rPr>
        <w:t xml:space="preserve"> средств</w:t>
      </w:r>
      <w:r>
        <w:rPr>
          <w:rFonts w:ascii="Times New Roman" w:hAnsi="Times New Roman"/>
          <w:sz w:val="24"/>
        </w:rPr>
        <w:t xml:space="preserve">      </w:t>
      </w:r>
    </w:p>
    <w:p w:rsidR="00FA429D" w:rsidRDefault="00FA429D" w:rsidP="00FA429D">
      <w:pPr>
        <w:pStyle w:val="Pro-List1"/>
        <w:tabs>
          <w:tab w:val="clear" w:pos="1134"/>
          <w:tab w:val="left" w:pos="4111"/>
        </w:tabs>
        <w:spacing w:before="0" w:line="240" w:lineRule="auto"/>
        <w:ind w:left="499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б</w:t>
      </w:r>
      <w:r w:rsidRPr="00B729EC">
        <w:rPr>
          <w:rFonts w:ascii="Times New Roman" w:hAnsi="Times New Roman"/>
          <w:sz w:val="24"/>
        </w:rPr>
        <w:t>юджет</w:t>
      </w:r>
      <w:r>
        <w:rPr>
          <w:rFonts w:ascii="Times New Roman" w:hAnsi="Times New Roman"/>
          <w:sz w:val="24"/>
        </w:rPr>
        <w:t xml:space="preserve"> муниципального образования   </w:t>
      </w:r>
      <w:proofErr w:type="spellStart"/>
      <w:r>
        <w:rPr>
          <w:rFonts w:ascii="Times New Roman" w:hAnsi="Times New Roman"/>
          <w:sz w:val="24"/>
        </w:rPr>
        <w:t>Суховское</w:t>
      </w:r>
      <w:proofErr w:type="spellEnd"/>
      <w:r>
        <w:rPr>
          <w:rFonts w:ascii="Times New Roman" w:hAnsi="Times New Roman"/>
          <w:sz w:val="24"/>
        </w:rPr>
        <w:t xml:space="preserve"> сельское поселение </w:t>
      </w:r>
      <w:r w:rsidRPr="00B729EC">
        <w:rPr>
          <w:rFonts w:ascii="Times New Roman" w:hAnsi="Times New Roman"/>
          <w:sz w:val="24"/>
        </w:rPr>
        <w:t>Кировск</w:t>
      </w:r>
      <w:r w:rsidRPr="00B729EC">
        <w:rPr>
          <w:rFonts w:ascii="Times New Roman" w:hAnsi="Times New Roman"/>
          <w:sz w:val="24"/>
        </w:rPr>
        <w:t>о</w:t>
      </w:r>
      <w:r w:rsidRPr="00B729EC">
        <w:rPr>
          <w:rFonts w:ascii="Times New Roman" w:hAnsi="Times New Roman"/>
          <w:sz w:val="24"/>
        </w:rPr>
        <w:t xml:space="preserve">го </w:t>
      </w:r>
      <w:r>
        <w:rPr>
          <w:rFonts w:ascii="Times New Roman" w:hAnsi="Times New Roman"/>
          <w:sz w:val="24"/>
        </w:rPr>
        <w:t>м</w:t>
      </w:r>
      <w:r w:rsidRPr="00B729EC">
        <w:rPr>
          <w:rFonts w:ascii="Times New Roman" w:hAnsi="Times New Roman"/>
          <w:sz w:val="24"/>
        </w:rPr>
        <w:t>униципального</w:t>
      </w:r>
    </w:p>
    <w:p w:rsidR="00FA429D" w:rsidRDefault="00FA429D" w:rsidP="00FA429D">
      <w:pPr>
        <w:pStyle w:val="Pro-List1"/>
        <w:tabs>
          <w:tab w:val="clear" w:pos="1134"/>
          <w:tab w:val="left" w:pos="4111"/>
        </w:tabs>
        <w:spacing w:before="0" w:line="240" w:lineRule="auto"/>
        <w:ind w:left="4992"/>
        <w:jc w:val="left"/>
        <w:rPr>
          <w:rFonts w:ascii="Times New Roman" w:hAnsi="Times New Roman"/>
          <w:sz w:val="24"/>
        </w:rPr>
      </w:pPr>
      <w:r w:rsidRPr="00B729E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</w:t>
      </w:r>
      <w:r w:rsidRPr="00B729EC">
        <w:rPr>
          <w:rFonts w:ascii="Times New Roman" w:hAnsi="Times New Roman"/>
          <w:sz w:val="24"/>
        </w:rPr>
        <w:t>района</w:t>
      </w:r>
      <w:r>
        <w:rPr>
          <w:rFonts w:ascii="Times New Roman" w:hAnsi="Times New Roman"/>
          <w:sz w:val="24"/>
        </w:rPr>
        <w:t xml:space="preserve"> </w:t>
      </w:r>
      <w:r w:rsidRPr="00B729EC">
        <w:rPr>
          <w:rFonts w:ascii="Times New Roman" w:hAnsi="Times New Roman"/>
          <w:sz w:val="24"/>
        </w:rPr>
        <w:t>Ленинградской области</w:t>
      </w:r>
    </w:p>
    <w:p w:rsidR="00FA429D" w:rsidRDefault="00FA429D" w:rsidP="00FA429D">
      <w:pPr>
        <w:pStyle w:val="Pro-List1"/>
        <w:tabs>
          <w:tab w:val="clear" w:pos="1134"/>
          <w:tab w:val="left" w:pos="4111"/>
        </w:tabs>
        <w:spacing w:before="0" w:line="240" w:lineRule="auto"/>
        <w:ind w:left="4992"/>
        <w:jc w:val="left"/>
        <w:rPr>
          <w:rFonts w:ascii="Times New Roman" w:hAnsi="Times New Roman"/>
          <w:sz w:val="24"/>
        </w:rPr>
      </w:pP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29D">
        <w:rPr>
          <w:rFonts w:ascii="Times New Roman" w:hAnsi="Times New Roman" w:cs="Times New Roman"/>
          <w:b/>
          <w:sz w:val="28"/>
          <w:szCs w:val="28"/>
        </w:rPr>
        <w:t>Форма доклада</w:t>
      </w: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29D">
        <w:rPr>
          <w:rFonts w:ascii="Times New Roman" w:hAnsi="Times New Roman" w:cs="Times New Roman"/>
          <w:b/>
          <w:sz w:val="28"/>
          <w:szCs w:val="28"/>
        </w:rPr>
        <w:t>о результатах мониторинга качества финансового менеджмента</w:t>
      </w: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29D">
        <w:rPr>
          <w:rFonts w:ascii="Times New Roman" w:hAnsi="Times New Roman" w:cs="Times New Roman"/>
          <w:b/>
          <w:sz w:val="28"/>
          <w:szCs w:val="28"/>
        </w:rPr>
        <w:t xml:space="preserve">главных администраторов средств бюджета </w:t>
      </w: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29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FA429D">
        <w:rPr>
          <w:rFonts w:ascii="Times New Roman" w:hAnsi="Times New Roman" w:cs="Times New Roman"/>
          <w:b/>
          <w:sz w:val="28"/>
          <w:szCs w:val="28"/>
        </w:rPr>
        <w:t>Суховское</w:t>
      </w:r>
      <w:proofErr w:type="spellEnd"/>
      <w:r w:rsidRPr="00FA429D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:rsidR="00FA429D" w:rsidRDefault="00FA429D" w:rsidP="00FA42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29D">
        <w:rPr>
          <w:rFonts w:ascii="Times New Roman" w:hAnsi="Times New Roman" w:cs="Times New Roman"/>
          <w:b/>
          <w:sz w:val="28"/>
          <w:szCs w:val="28"/>
        </w:rPr>
        <w:t xml:space="preserve"> Кировского муниципального района Ленинградской области</w:t>
      </w: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2025 год</w:t>
      </w:r>
    </w:p>
    <w:p w:rsidR="00FA429D" w:rsidRPr="005048CC" w:rsidRDefault="00FA429D" w:rsidP="00FA429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429D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Pr="00FA429D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Pr="00FA429D">
        <w:rPr>
          <w:rFonts w:ascii="Times New Roman" w:hAnsi="Times New Roman" w:cs="Times New Roman"/>
          <w:sz w:val="28"/>
          <w:szCs w:val="28"/>
        </w:rPr>
        <w:t xml:space="preserve"> сельское пос</w:t>
      </w:r>
      <w:r w:rsidRPr="00FA429D">
        <w:rPr>
          <w:rFonts w:ascii="Times New Roman" w:hAnsi="Times New Roman" w:cs="Times New Roman"/>
          <w:sz w:val="28"/>
          <w:szCs w:val="28"/>
        </w:rPr>
        <w:t>е</w:t>
      </w:r>
      <w:r w:rsidRPr="00FA429D">
        <w:rPr>
          <w:rFonts w:ascii="Times New Roman" w:hAnsi="Times New Roman" w:cs="Times New Roman"/>
          <w:sz w:val="28"/>
          <w:szCs w:val="28"/>
        </w:rPr>
        <w:t>ление Кировского муниципального района Ленинградской области в соотве</w:t>
      </w:r>
      <w:r w:rsidRPr="00FA429D">
        <w:rPr>
          <w:rFonts w:ascii="Times New Roman" w:hAnsi="Times New Roman" w:cs="Times New Roman"/>
          <w:sz w:val="28"/>
          <w:szCs w:val="28"/>
        </w:rPr>
        <w:t>т</w:t>
      </w:r>
      <w:r w:rsidRPr="00FA429D">
        <w:rPr>
          <w:rFonts w:ascii="Times New Roman" w:hAnsi="Times New Roman" w:cs="Times New Roman"/>
          <w:sz w:val="28"/>
          <w:szCs w:val="28"/>
        </w:rPr>
        <w:t xml:space="preserve">ствии со </w:t>
      </w:r>
      <w:hyperlink r:id="rId5" w:history="1">
        <w:r w:rsidRPr="00FA429D">
          <w:rPr>
            <w:rFonts w:ascii="Times New Roman" w:hAnsi="Times New Roman" w:cs="Times New Roman"/>
            <w:sz w:val="28"/>
            <w:szCs w:val="28"/>
          </w:rPr>
          <w:t>статьей 160.2-1</w:t>
        </w:r>
      </w:hyperlink>
      <w:r w:rsidRPr="00FA429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пров</w:t>
      </w:r>
      <w:r w:rsidRPr="00FA429D">
        <w:rPr>
          <w:rFonts w:ascii="Times New Roman" w:hAnsi="Times New Roman" w:cs="Times New Roman"/>
          <w:sz w:val="28"/>
          <w:szCs w:val="28"/>
        </w:rPr>
        <w:t>е</w:t>
      </w:r>
      <w:r w:rsidRPr="00FA429D">
        <w:rPr>
          <w:rFonts w:ascii="Times New Roman" w:hAnsi="Times New Roman" w:cs="Times New Roman"/>
          <w:sz w:val="28"/>
          <w:szCs w:val="28"/>
        </w:rPr>
        <w:t xml:space="preserve">ден мониторинг </w:t>
      </w:r>
      <w:proofErr w:type="gramStart"/>
      <w:r w:rsidRPr="00FA429D">
        <w:rPr>
          <w:rFonts w:ascii="Times New Roman" w:hAnsi="Times New Roman" w:cs="Times New Roman"/>
          <w:sz w:val="28"/>
          <w:szCs w:val="28"/>
        </w:rPr>
        <w:t>качества финансового менеджмента  главных администрат</w:t>
      </w:r>
      <w:r w:rsidRPr="00FA429D">
        <w:rPr>
          <w:rFonts w:ascii="Times New Roman" w:hAnsi="Times New Roman" w:cs="Times New Roman"/>
          <w:sz w:val="28"/>
          <w:szCs w:val="28"/>
        </w:rPr>
        <w:t>о</w:t>
      </w:r>
      <w:r w:rsidRPr="00FA429D">
        <w:rPr>
          <w:rFonts w:ascii="Times New Roman" w:hAnsi="Times New Roman" w:cs="Times New Roman"/>
          <w:sz w:val="28"/>
          <w:szCs w:val="28"/>
        </w:rPr>
        <w:t>ров средств бюджета муниципального образования</w:t>
      </w:r>
      <w:proofErr w:type="gramEnd"/>
      <w:r w:rsidRPr="00FA4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29D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Pr="00FA429D">
        <w:rPr>
          <w:rFonts w:ascii="Times New Roman" w:hAnsi="Times New Roman" w:cs="Times New Roman"/>
          <w:sz w:val="28"/>
          <w:szCs w:val="28"/>
        </w:rPr>
        <w:t xml:space="preserve"> сельское пос</w:t>
      </w:r>
      <w:r w:rsidRPr="00FA429D">
        <w:rPr>
          <w:rFonts w:ascii="Times New Roman" w:hAnsi="Times New Roman" w:cs="Times New Roman"/>
          <w:sz w:val="28"/>
          <w:szCs w:val="28"/>
        </w:rPr>
        <w:t>е</w:t>
      </w:r>
      <w:r w:rsidRPr="00FA429D">
        <w:rPr>
          <w:rFonts w:ascii="Times New Roman" w:hAnsi="Times New Roman" w:cs="Times New Roman"/>
          <w:sz w:val="28"/>
          <w:szCs w:val="28"/>
        </w:rPr>
        <w:t>ление Кировского муниципального района Ленинградской области (д</w:t>
      </w:r>
      <w:r w:rsidRPr="00FA429D">
        <w:rPr>
          <w:rFonts w:ascii="Times New Roman" w:hAnsi="Times New Roman" w:cs="Times New Roman"/>
          <w:sz w:val="28"/>
          <w:szCs w:val="28"/>
        </w:rPr>
        <w:t>а</w:t>
      </w:r>
      <w:r w:rsidRPr="00FA429D">
        <w:rPr>
          <w:rFonts w:ascii="Times New Roman" w:hAnsi="Times New Roman" w:cs="Times New Roman"/>
          <w:sz w:val="28"/>
          <w:szCs w:val="28"/>
        </w:rPr>
        <w:t>лее - ГАБС) за 2025 год.</w:t>
      </w: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429D">
        <w:rPr>
          <w:rFonts w:ascii="Times New Roman" w:hAnsi="Times New Roman" w:cs="Times New Roman"/>
          <w:sz w:val="28"/>
          <w:szCs w:val="28"/>
        </w:rPr>
        <w:t>По итогам проведенного мониторинга СД ГАБС была присвоена I ст</w:t>
      </w:r>
      <w:r w:rsidRPr="00FA429D">
        <w:rPr>
          <w:rFonts w:ascii="Times New Roman" w:hAnsi="Times New Roman" w:cs="Times New Roman"/>
          <w:sz w:val="28"/>
          <w:szCs w:val="28"/>
        </w:rPr>
        <w:t>е</w:t>
      </w:r>
      <w:r w:rsidRPr="00FA429D">
        <w:rPr>
          <w:rFonts w:ascii="Times New Roman" w:hAnsi="Times New Roman" w:cs="Times New Roman"/>
          <w:sz w:val="28"/>
          <w:szCs w:val="28"/>
        </w:rPr>
        <w:t>пень качества финансового менеджмента (таблица 1).</w:t>
      </w: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429D">
        <w:rPr>
          <w:rFonts w:ascii="Times New Roman" w:hAnsi="Times New Roman" w:cs="Times New Roman"/>
          <w:sz w:val="28"/>
          <w:szCs w:val="28"/>
        </w:rPr>
        <w:t>Таблица 1. Перечень ГАБС, которым присвоена I степень качества ф</w:t>
      </w:r>
      <w:r w:rsidRPr="00FA429D">
        <w:rPr>
          <w:rFonts w:ascii="Times New Roman" w:hAnsi="Times New Roman" w:cs="Times New Roman"/>
          <w:sz w:val="28"/>
          <w:szCs w:val="28"/>
        </w:rPr>
        <w:t>и</w:t>
      </w:r>
      <w:r w:rsidRPr="00FA429D">
        <w:rPr>
          <w:rFonts w:ascii="Times New Roman" w:hAnsi="Times New Roman" w:cs="Times New Roman"/>
          <w:sz w:val="28"/>
          <w:szCs w:val="28"/>
        </w:rPr>
        <w:t>нансового менеджмента (высокое качество)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8220"/>
      </w:tblGrid>
      <w:tr w:rsidR="00FA429D" w:rsidRPr="005048CC" w:rsidTr="0004582A">
        <w:tc>
          <w:tcPr>
            <w:tcW w:w="850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0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</w:tr>
      <w:tr w:rsidR="00FA429D" w:rsidRPr="005048CC" w:rsidTr="0004582A">
        <w:tc>
          <w:tcPr>
            <w:tcW w:w="850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0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Совет Депутатов муниципального образования </w:t>
            </w:r>
            <w:proofErr w:type="spellStart"/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Суховское</w:t>
            </w:r>
            <w:proofErr w:type="spellEnd"/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сельское поселение Кировского муниципального района Ленинградской о</w:t>
            </w:r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</w:t>
            </w:r>
          </w:p>
        </w:tc>
      </w:tr>
    </w:tbl>
    <w:p w:rsidR="00FA429D" w:rsidRPr="005048CC" w:rsidRDefault="00FA429D" w:rsidP="00FA429D">
      <w:pPr>
        <w:widowControl w:val="0"/>
        <w:autoSpaceDE w:val="0"/>
        <w:autoSpaceDN w:val="0"/>
        <w:jc w:val="both"/>
      </w:pP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429D">
        <w:rPr>
          <w:rFonts w:ascii="Times New Roman" w:hAnsi="Times New Roman" w:cs="Times New Roman"/>
          <w:sz w:val="28"/>
          <w:szCs w:val="28"/>
        </w:rPr>
        <w:t>По итогам проведенного мониторинга АДМ ГАБС была присвоена II степень качества финансового менеджмента (таблица 2).</w:t>
      </w: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429D">
        <w:rPr>
          <w:rFonts w:ascii="Times New Roman" w:hAnsi="Times New Roman" w:cs="Times New Roman"/>
          <w:sz w:val="28"/>
          <w:szCs w:val="28"/>
        </w:rPr>
        <w:t>что на 19 больше, чем в предыдущем году.</w:t>
      </w: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429D">
        <w:rPr>
          <w:rFonts w:ascii="Times New Roman" w:hAnsi="Times New Roman" w:cs="Times New Roman"/>
          <w:sz w:val="28"/>
          <w:szCs w:val="28"/>
        </w:rPr>
        <w:t>Таблица 2. Перечень ГАБС, которым присвоена II степень качества ф</w:t>
      </w:r>
      <w:r w:rsidRPr="00FA429D">
        <w:rPr>
          <w:rFonts w:ascii="Times New Roman" w:hAnsi="Times New Roman" w:cs="Times New Roman"/>
          <w:sz w:val="28"/>
          <w:szCs w:val="28"/>
        </w:rPr>
        <w:t>и</w:t>
      </w:r>
      <w:r w:rsidRPr="00FA429D">
        <w:rPr>
          <w:rFonts w:ascii="Times New Roman" w:hAnsi="Times New Roman" w:cs="Times New Roman"/>
          <w:sz w:val="28"/>
          <w:szCs w:val="28"/>
        </w:rPr>
        <w:t xml:space="preserve">нансового менеджмента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8220"/>
      </w:tblGrid>
      <w:tr w:rsidR="00FA429D" w:rsidRPr="002D187D" w:rsidTr="0004582A">
        <w:tc>
          <w:tcPr>
            <w:tcW w:w="850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0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</w:tr>
      <w:tr w:rsidR="00FA429D" w:rsidRPr="002D187D" w:rsidTr="0004582A">
        <w:tc>
          <w:tcPr>
            <w:tcW w:w="850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0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Суховское</w:t>
            </w:r>
            <w:proofErr w:type="spellEnd"/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сельское поселение </w:t>
            </w:r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Кировского муниципального района Ленинградской о</w:t>
            </w:r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</w:t>
            </w:r>
          </w:p>
        </w:tc>
      </w:tr>
    </w:tbl>
    <w:p w:rsidR="00FA429D" w:rsidRPr="005048CC" w:rsidRDefault="00FA429D" w:rsidP="00FA429D">
      <w:pPr>
        <w:widowControl w:val="0"/>
        <w:autoSpaceDE w:val="0"/>
        <w:autoSpaceDN w:val="0"/>
        <w:ind w:firstLine="540"/>
        <w:jc w:val="both"/>
      </w:pP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429D">
        <w:rPr>
          <w:rFonts w:ascii="Times New Roman" w:hAnsi="Times New Roman" w:cs="Times New Roman"/>
          <w:sz w:val="28"/>
          <w:szCs w:val="28"/>
        </w:rPr>
        <w:t>Средняя оценка качества финансового менеджмента по всем ГАБС с</w:t>
      </w:r>
      <w:r w:rsidRPr="00FA429D">
        <w:rPr>
          <w:rFonts w:ascii="Times New Roman" w:hAnsi="Times New Roman" w:cs="Times New Roman"/>
          <w:sz w:val="28"/>
          <w:szCs w:val="28"/>
        </w:rPr>
        <w:t>о</w:t>
      </w:r>
      <w:r w:rsidRPr="00FA429D">
        <w:rPr>
          <w:rFonts w:ascii="Times New Roman" w:hAnsi="Times New Roman" w:cs="Times New Roman"/>
          <w:sz w:val="28"/>
          <w:szCs w:val="28"/>
        </w:rPr>
        <w:t>ставила 86 баллов, что на 20,5 больше, чем в предыдущем году.</w:t>
      </w: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29D">
        <w:rPr>
          <w:rFonts w:ascii="Times New Roman" w:hAnsi="Times New Roman" w:cs="Times New Roman"/>
          <w:sz w:val="28"/>
          <w:szCs w:val="28"/>
        </w:rPr>
        <w:t>В наибольшей степени смогли повысить качество финансового менед</w:t>
      </w:r>
      <w:r w:rsidRPr="00FA429D">
        <w:rPr>
          <w:rFonts w:ascii="Times New Roman" w:hAnsi="Times New Roman" w:cs="Times New Roman"/>
          <w:sz w:val="28"/>
          <w:szCs w:val="28"/>
        </w:rPr>
        <w:t>ж</w:t>
      </w:r>
      <w:r w:rsidRPr="00FA429D">
        <w:rPr>
          <w:rFonts w:ascii="Times New Roman" w:hAnsi="Times New Roman" w:cs="Times New Roman"/>
          <w:sz w:val="28"/>
          <w:szCs w:val="28"/>
        </w:rPr>
        <w:t>мента следующие ГАБС:</w:t>
      </w:r>
      <w:proofErr w:type="gramEnd"/>
      <w:r w:rsidRPr="00FA429D">
        <w:rPr>
          <w:rFonts w:ascii="Times New Roman" w:hAnsi="Times New Roman" w:cs="Times New Roman"/>
          <w:sz w:val="28"/>
          <w:szCs w:val="28"/>
        </w:rPr>
        <w:t xml:space="preserve"> СД</w:t>
      </w:r>
      <w:proofErr w:type="gramStart"/>
      <w:r w:rsidRPr="00FA429D">
        <w:rPr>
          <w:rFonts w:ascii="Times New Roman" w:hAnsi="Times New Roman" w:cs="Times New Roman"/>
          <w:sz w:val="28"/>
          <w:szCs w:val="28"/>
        </w:rPr>
        <w:t>;А</w:t>
      </w:r>
      <w:proofErr w:type="gramEnd"/>
      <w:r w:rsidRPr="00FA429D">
        <w:rPr>
          <w:rFonts w:ascii="Times New Roman" w:hAnsi="Times New Roman" w:cs="Times New Roman"/>
          <w:sz w:val="28"/>
          <w:szCs w:val="28"/>
        </w:rPr>
        <w:t>ДМ (таблица 3).</w:t>
      </w: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429D">
        <w:rPr>
          <w:rFonts w:ascii="Times New Roman" w:hAnsi="Times New Roman" w:cs="Times New Roman"/>
          <w:sz w:val="28"/>
          <w:szCs w:val="28"/>
        </w:rPr>
        <w:t>Значимое увеличения качества финансового менеджмента по сравнению с предыдущим годом произошло в: СД</w:t>
      </w:r>
      <w:proofErr w:type="gramStart"/>
      <w:r w:rsidRPr="00FA429D">
        <w:rPr>
          <w:rFonts w:ascii="Times New Roman" w:hAnsi="Times New Roman" w:cs="Times New Roman"/>
          <w:sz w:val="28"/>
          <w:szCs w:val="28"/>
        </w:rPr>
        <w:t>;А</w:t>
      </w:r>
      <w:proofErr w:type="gramEnd"/>
      <w:r w:rsidRPr="00FA429D">
        <w:rPr>
          <w:rFonts w:ascii="Times New Roman" w:hAnsi="Times New Roman" w:cs="Times New Roman"/>
          <w:sz w:val="28"/>
          <w:szCs w:val="28"/>
        </w:rPr>
        <w:t>ДМ (таблица 3).</w:t>
      </w: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429D">
        <w:rPr>
          <w:rFonts w:ascii="Times New Roman" w:hAnsi="Times New Roman" w:cs="Times New Roman"/>
          <w:sz w:val="28"/>
          <w:szCs w:val="28"/>
        </w:rPr>
        <w:t>Таблица 3. Итоговая оценка качества финансового менеджмента ГАБС</w:t>
      </w:r>
    </w:p>
    <w:p w:rsidR="00FA429D" w:rsidRPr="005048CC" w:rsidRDefault="00FA429D" w:rsidP="00FA429D">
      <w:pPr>
        <w:widowControl w:val="0"/>
        <w:autoSpaceDE w:val="0"/>
        <w:autoSpaceDN w:val="0"/>
        <w:ind w:firstLine="53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402"/>
        <w:gridCol w:w="1701"/>
        <w:gridCol w:w="1701"/>
        <w:gridCol w:w="1701"/>
      </w:tblGrid>
      <w:tr w:rsidR="00FA429D" w:rsidRPr="005048CC" w:rsidTr="0004582A">
        <w:tc>
          <w:tcPr>
            <w:tcW w:w="567" w:type="dxa"/>
            <w:vMerge w:val="restart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5103" w:type="dxa"/>
            <w:gridSpan w:val="3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Итоговая оценка, баллов</w:t>
            </w:r>
          </w:p>
        </w:tc>
      </w:tr>
      <w:tr w:rsidR="00FA429D" w:rsidRPr="005048CC" w:rsidTr="0004582A">
        <w:tc>
          <w:tcPr>
            <w:tcW w:w="567" w:type="dxa"/>
            <w:vMerge/>
          </w:tcPr>
          <w:p w:rsidR="00FA429D" w:rsidRPr="00FA429D" w:rsidRDefault="00FA429D" w:rsidP="0004582A">
            <w:pPr>
              <w:spacing w:after="1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A429D" w:rsidRPr="00FA429D" w:rsidRDefault="00FA429D" w:rsidP="0004582A">
            <w:pPr>
              <w:spacing w:after="1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701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701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Изменение за год</w:t>
            </w:r>
          </w:p>
        </w:tc>
      </w:tr>
      <w:tr w:rsidR="00FA429D" w:rsidRPr="005048CC" w:rsidTr="0004582A">
        <w:tc>
          <w:tcPr>
            <w:tcW w:w="567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Совет Депутатов муниципального образования </w:t>
            </w:r>
            <w:proofErr w:type="spellStart"/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Суховское</w:t>
            </w:r>
            <w:proofErr w:type="spellEnd"/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сельское посел</w:t>
            </w:r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Кировского муниципального района Ленинградской о</w:t>
            </w:r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</w:t>
            </w:r>
          </w:p>
        </w:tc>
        <w:tc>
          <w:tcPr>
            <w:tcW w:w="1701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01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A429D" w:rsidRPr="005048CC" w:rsidTr="0004582A">
        <w:tc>
          <w:tcPr>
            <w:tcW w:w="567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Суховское</w:t>
            </w:r>
            <w:proofErr w:type="spellEnd"/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сельское посел</w:t>
            </w:r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Кировского муниципального района Ленинградской о</w:t>
            </w:r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</w:t>
            </w:r>
          </w:p>
        </w:tc>
        <w:tc>
          <w:tcPr>
            <w:tcW w:w="1701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1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FA429D" w:rsidRPr="005048CC" w:rsidRDefault="00FA429D" w:rsidP="00FA429D">
      <w:pPr>
        <w:widowControl w:val="0"/>
        <w:autoSpaceDE w:val="0"/>
        <w:autoSpaceDN w:val="0"/>
        <w:jc w:val="both"/>
      </w:pP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429D">
        <w:rPr>
          <w:rFonts w:ascii="Times New Roman" w:hAnsi="Times New Roman" w:cs="Times New Roman"/>
          <w:sz w:val="28"/>
          <w:szCs w:val="28"/>
        </w:rPr>
        <w:t>Наиболее низкое качество финансового менеджмента ГАБС оценивается по следующим показателям (таблица 4):</w:t>
      </w: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429D">
        <w:rPr>
          <w:rFonts w:ascii="Times New Roman" w:hAnsi="Times New Roman" w:cs="Times New Roman"/>
          <w:sz w:val="28"/>
          <w:szCs w:val="28"/>
        </w:rPr>
        <w:t>Таблица 4. Показатели качества финансового менеджмента с наибол</w:t>
      </w:r>
      <w:r w:rsidRPr="00FA429D">
        <w:rPr>
          <w:rFonts w:ascii="Times New Roman" w:hAnsi="Times New Roman" w:cs="Times New Roman"/>
          <w:sz w:val="28"/>
          <w:szCs w:val="28"/>
        </w:rPr>
        <w:t>ь</w:t>
      </w:r>
      <w:r w:rsidRPr="00FA429D">
        <w:rPr>
          <w:rFonts w:ascii="Times New Roman" w:hAnsi="Times New Roman" w:cs="Times New Roman"/>
          <w:sz w:val="28"/>
          <w:szCs w:val="28"/>
        </w:rPr>
        <w:t xml:space="preserve">шим числом ГАБС, </w:t>
      </w:r>
      <w:proofErr w:type="gramStart"/>
      <w:r w:rsidRPr="00FA429D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FA429D">
        <w:rPr>
          <w:rFonts w:ascii="Times New Roman" w:hAnsi="Times New Roman" w:cs="Times New Roman"/>
          <w:sz w:val="28"/>
          <w:szCs w:val="28"/>
        </w:rPr>
        <w:t xml:space="preserve"> значения, соответствующие ненадлежащему качеству финансового менеджмента</w:t>
      </w:r>
    </w:p>
    <w:p w:rsidR="00FA429D" w:rsidRPr="005048CC" w:rsidRDefault="00FA429D" w:rsidP="00FA429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969"/>
        <w:gridCol w:w="2268"/>
        <w:gridCol w:w="2268"/>
      </w:tblGrid>
      <w:tr w:rsidR="00FA429D" w:rsidRPr="005048CC" w:rsidTr="0004582A">
        <w:tc>
          <w:tcPr>
            <w:tcW w:w="567" w:type="dxa"/>
            <w:vMerge w:val="restart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финансового менеджмента</w:t>
            </w:r>
          </w:p>
        </w:tc>
        <w:tc>
          <w:tcPr>
            <w:tcW w:w="4536" w:type="dxa"/>
            <w:gridSpan w:val="2"/>
            <w:vAlign w:val="bottom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 xml:space="preserve">Число ГАБС, </w:t>
            </w:r>
            <w:proofErr w:type="gramStart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 xml:space="preserve"> ненадлежащее качество финансового менеджмента по п</w:t>
            </w: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казателю</w:t>
            </w:r>
          </w:p>
        </w:tc>
      </w:tr>
      <w:tr w:rsidR="00FA429D" w:rsidRPr="005048CC" w:rsidTr="0004582A">
        <w:tc>
          <w:tcPr>
            <w:tcW w:w="567" w:type="dxa"/>
            <w:vMerge/>
          </w:tcPr>
          <w:p w:rsidR="00FA429D" w:rsidRPr="00FA429D" w:rsidRDefault="00FA429D" w:rsidP="0004582A">
            <w:pPr>
              <w:spacing w:after="1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A429D" w:rsidRPr="00FA429D" w:rsidRDefault="00FA429D" w:rsidP="0004582A">
            <w:pPr>
              <w:spacing w:after="1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268" w:type="dxa"/>
            <w:vAlign w:val="bottom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</w:tr>
      <w:tr w:rsidR="00FA429D" w:rsidRPr="005048CC" w:rsidTr="0004582A">
        <w:tc>
          <w:tcPr>
            <w:tcW w:w="567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кассовых расходов и плановых объемов бюджетных а</w:t>
            </w:r>
            <w:r w:rsidRPr="00FA429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FA429D">
              <w:rPr>
                <w:rFonts w:ascii="Times New Roman" w:eastAsia="Calibri" w:hAnsi="Times New Roman" w:cs="Times New Roman"/>
                <w:sz w:val="24"/>
                <w:szCs w:val="24"/>
              </w:rPr>
              <w:t>сигнований ГАБС в отчетном году</w:t>
            </w:r>
          </w:p>
        </w:tc>
        <w:tc>
          <w:tcPr>
            <w:tcW w:w="2268" w:type="dxa"/>
          </w:tcPr>
          <w:p w:rsidR="00FA429D" w:rsidRPr="00FA429D" w:rsidRDefault="00FA429D" w:rsidP="0004582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СД-1</w:t>
            </w:r>
          </w:p>
          <w:p w:rsidR="00FA429D" w:rsidRPr="00FA429D" w:rsidRDefault="00FA429D" w:rsidP="000458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 xml:space="preserve">АДМ-0                  </w:t>
            </w:r>
          </w:p>
          <w:p w:rsidR="00FA429D" w:rsidRPr="00FA429D" w:rsidRDefault="00FA429D" w:rsidP="000458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СД-5</w:t>
            </w:r>
          </w:p>
          <w:p w:rsidR="00FA429D" w:rsidRPr="00FA429D" w:rsidRDefault="00FA429D" w:rsidP="000458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АДМ-1</w:t>
            </w:r>
          </w:p>
        </w:tc>
      </w:tr>
      <w:tr w:rsidR="00FA429D" w:rsidRPr="005048CC" w:rsidTr="0004582A">
        <w:tc>
          <w:tcPr>
            <w:tcW w:w="567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eastAsia="Calibri" w:hAnsi="Times New Roman" w:cs="Times New Roman"/>
                <w:sz w:val="24"/>
                <w:szCs w:val="24"/>
              </w:rPr>
              <w:t>Доля отказанных комитетом фина</w:t>
            </w:r>
            <w:r w:rsidRPr="00FA429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FA429D">
              <w:rPr>
                <w:rFonts w:ascii="Times New Roman" w:eastAsia="Calibri" w:hAnsi="Times New Roman" w:cs="Times New Roman"/>
                <w:sz w:val="24"/>
                <w:szCs w:val="24"/>
              </w:rPr>
              <w:t>сов муниципальных контрактов (контрактов) на поставку товаров, работ, ок</w:t>
            </w:r>
            <w:r w:rsidRPr="00FA429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429D">
              <w:rPr>
                <w:rFonts w:ascii="Times New Roman" w:eastAsia="Calibri" w:hAnsi="Times New Roman" w:cs="Times New Roman"/>
                <w:sz w:val="24"/>
                <w:szCs w:val="24"/>
              </w:rPr>
              <w:t>зания услуг, заключенных за счет средств бюджета</w:t>
            </w:r>
          </w:p>
        </w:tc>
        <w:tc>
          <w:tcPr>
            <w:tcW w:w="2268" w:type="dxa"/>
          </w:tcPr>
          <w:p w:rsidR="00FA429D" w:rsidRPr="00FA429D" w:rsidRDefault="00FA429D" w:rsidP="0004582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СД-5</w:t>
            </w:r>
          </w:p>
          <w:p w:rsidR="00FA429D" w:rsidRPr="00FA429D" w:rsidRDefault="00FA429D" w:rsidP="0004582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 xml:space="preserve">АДМ-0                  </w:t>
            </w:r>
          </w:p>
          <w:p w:rsidR="00FA429D" w:rsidRPr="00FA429D" w:rsidRDefault="00FA429D" w:rsidP="000458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СД-</w:t>
            </w:r>
          </w:p>
          <w:p w:rsidR="00FA429D" w:rsidRPr="00FA429D" w:rsidRDefault="00FA429D" w:rsidP="000458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АДМ-</w:t>
            </w:r>
          </w:p>
        </w:tc>
      </w:tr>
    </w:tbl>
    <w:p w:rsidR="00FA429D" w:rsidRPr="005048CC" w:rsidRDefault="00FA429D" w:rsidP="00FA429D">
      <w:pPr>
        <w:widowControl w:val="0"/>
        <w:autoSpaceDE w:val="0"/>
        <w:autoSpaceDN w:val="0"/>
        <w:jc w:val="both"/>
      </w:pP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429D">
        <w:rPr>
          <w:rFonts w:ascii="Times New Roman" w:hAnsi="Times New Roman" w:cs="Times New Roman"/>
          <w:sz w:val="28"/>
          <w:szCs w:val="28"/>
        </w:rPr>
        <w:t>По результатам проведения мониторинга представляется целесообра</w:t>
      </w:r>
      <w:r w:rsidRPr="00FA429D">
        <w:rPr>
          <w:rFonts w:ascii="Times New Roman" w:hAnsi="Times New Roman" w:cs="Times New Roman"/>
          <w:sz w:val="28"/>
          <w:szCs w:val="28"/>
        </w:rPr>
        <w:t>з</w:t>
      </w:r>
      <w:r w:rsidRPr="00FA429D">
        <w:rPr>
          <w:rFonts w:ascii="Times New Roman" w:hAnsi="Times New Roman" w:cs="Times New Roman"/>
          <w:sz w:val="28"/>
          <w:szCs w:val="28"/>
        </w:rPr>
        <w:t>ным.</w:t>
      </w:r>
    </w:p>
    <w:p w:rsidR="00FA429D" w:rsidRPr="003D639A" w:rsidRDefault="00FA429D" w:rsidP="00FA429D">
      <w:pPr>
        <w:pStyle w:val="Pro-List1"/>
        <w:tabs>
          <w:tab w:val="clear" w:pos="1134"/>
          <w:tab w:val="left" w:pos="4111"/>
        </w:tabs>
        <w:spacing w:before="0" w:line="240" w:lineRule="auto"/>
        <w:ind w:left="4992"/>
        <w:jc w:val="left"/>
        <w:rPr>
          <w:rFonts w:ascii="Times New Roman" w:hAnsi="Times New Roman"/>
          <w:sz w:val="28"/>
          <w:szCs w:val="28"/>
        </w:rPr>
      </w:pPr>
    </w:p>
    <w:p w:rsidR="00FA429D" w:rsidRDefault="00FA429D" w:rsidP="00FA429D">
      <w:pPr>
        <w:pStyle w:val="Pro-List1"/>
        <w:tabs>
          <w:tab w:val="clear" w:pos="1134"/>
          <w:tab w:val="left" w:pos="4111"/>
        </w:tabs>
        <w:spacing w:before="0" w:line="240" w:lineRule="auto"/>
        <w:ind w:left="4992"/>
        <w:jc w:val="left"/>
        <w:rPr>
          <w:rFonts w:ascii="Times New Roman" w:hAnsi="Times New Roman"/>
          <w:sz w:val="24"/>
        </w:rPr>
      </w:pPr>
    </w:p>
    <w:p w:rsidR="00FA429D" w:rsidRDefault="00FA429D" w:rsidP="00FA429D">
      <w:pPr>
        <w:pStyle w:val="Pro-List1"/>
        <w:tabs>
          <w:tab w:val="clear" w:pos="1134"/>
          <w:tab w:val="left" w:pos="4111"/>
        </w:tabs>
        <w:spacing w:before="0" w:line="240" w:lineRule="auto"/>
        <w:ind w:left="4992"/>
        <w:jc w:val="left"/>
        <w:rPr>
          <w:rFonts w:ascii="Times New Roman" w:hAnsi="Times New Roman"/>
          <w:sz w:val="24"/>
        </w:rPr>
      </w:pPr>
    </w:p>
    <w:p w:rsidR="00451C94" w:rsidRPr="009452FC" w:rsidRDefault="00451C94" w:rsidP="009452FC">
      <w:pPr>
        <w:rPr>
          <w:szCs w:val="28"/>
        </w:rPr>
      </w:pPr>
    </w:p>
    <w:sectPr w:rsidR="00451C94" w:rsidRPr="009452FC" w:rsidSect="009D0AAC">
      <w:pgSz w:w="11906" w:h="16838"/>
      <w:pgMar w:top="1418" w:right="1247" w:bottom="1247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234A"/>
    <w:multiLevelType w:val="multilevel"/>
    <w:tmpl w:val="FCD6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91C0F"/>
    <w:multiLevelType w:val="multilevel"/>
    <w:tmpl w:val="42E0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157233"/>
    <w:multiLevelType w:val="multilevel"/>
    <w:tmpl w:val="A8F6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9B7552"/>
    <w:multiLevelType w:val="multilevel"/>
    <w:tmpl w:val="E884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E8225A"/>
    <w:multiLevelType w:val="multilevel"/>
    <w:tmpl w:val="19E8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6D59"/>
    <w:rsid w:val="00063B7E"/>
    <w:rsid w:val="00095F4A"/>
    <w:rsid w:val="000C0988"/>
    <w:rsid w:val="000F4C35"/>
    <w:rsid w:val="00104141"/>
    <w:rsid w:val="0011196D"/>
    <w:rsid w:val="001310EF"/>
    <w:rsid w:val="001409C0"/>
    <w:rsid w:val="00156D59"/>
    <w:rsid w:val="00196131"/>
    <w:rsid w:val="0023721F"/>
    <w:rsid w:val="00270AED"/>
    <w:rsid w:val="00272C65"/>
    <w:rsid w:val="002770D7"/>
    <w:rsid w:val="002A321F"/>
    <w:rsid w:val="002B22A6"/>
    <w:rsid w:val="003013BB"/>
    <w:rsid w:val="00323620"/>
    <w:rsid w:val="003264C4"/>
    <w:rsid w:val="00334EA4"/>
    <w:rsid w:val="003679D7"/>
    <w:rsid w:val="00391F4C"/>
    <w:rsid w:val="003C2BA7"/>
    <w:rsid w:val="003D1353"/>
    <w:rsid w:val="00400686"/>
    <w:rsid w:val="00406BB3"/>
    <w:rsid w:val="00451C94"/>
    <w:rsid w:val="004646F5"/>
    <w:rsid w:val="0049207D"/>
    <w:rsid w:val="004D05CE"/>
    <w:rsid w:val="004F6E45"/>
    <w:rsid w:val="00586362"/>
    <w:rsid w:val="005957F8"/>
    <w:rsid w:val="005969C6"/>
    <w:rsid w:val="0061253E"/>
    <w:rsid w:val="0065053A"/>
    <w:rsid w:val="006A7261"/>
    <w:rsid w:val="006B38A0"/>
    <w:rsid w:val="006B7DF9"/>
    <w:rsid w:val="00761699"/>
    <w:rsid w:val="008622DD"/>
    <w:rsid w:val="0092263B"/>
    <w:rsid w:val="009452FC"/>
    <w:rsid w:val="0095586E"/>
    <w:rsid w:val="009B6A2F"/>
    <w:rsid w:val="009D0AAC"/>
    <w:rsid w:val="009E5FB3"/>
    <w:rsid w:val="009F77D0"/>
    <w:rsid w:val="00A0190A"/>
    <w:rsid w:val="00A44A45"/>
    <w:rsid w:val="00A56DE0"/>
    <w:rsid w:val="00A97758"/>
    <w:rsid w:val="00AA6A2F"/>
    <w:rsid w:val="00AB0181"/>
    <w:rsid w:val="00AE47BA"/>
    <w:rsid w:val="00B215EC"/>
    <w:rsid w:val="00B579C3"/>
    <w:rsid w:val="00B86AA9"/>
    <w:rsid w:val="00C270BC"/>
    <w:rsid w:val="00C45B2E"/>
    <w:rsid w:val="00C601D0"/>
    <w:rsid w:val="00CB1BDB"/>
    <w:rsid w:val="00D05B33"/>
    <w:rsid w:val="00E15C9A"/>
    <w:rsid w:val="00E513B5"/>
    <w:rsid w:val="00EA26E5"/>
    <w:rsid w:val="00EC0DD8"/>
    <w:rsid w:val="00ED5E99"/>
    <w:rsid w:val="00EF7CF9"/>
    <w:rsid w:val="00F272D6"/>
    <w:rsid w:val="00F66D56"/>
    <w:rsid w:val="00F83802"/>
    <w:rsid w:val="00FA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99"/>
  </w:style>
  <w:style w:type="paragraph" w:styleId="1">
    <w:name w:val="heading 1"/>
    <w:basedOn w:val="a"/>
    <w:next w:val="a"/>
    <w:link w:val="10"/>
    <w:uiPriority w:val="9"/>
    <w:qFormat/>
    <w:rsid w:val="001041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23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A2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B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tyles-module-noaccent-nzxz7">
    <w:name w:val="styles-module-noaccent-nzxz7"/>
    <w:basedOn w:val="a0"/>
    <w:rsid w:val="00323620"/>
  </w:style>
  <w:style w:type="character" w:customStyle="1" w:styleId="style-item-addressstring-wt61a">
    <w:name w:val="style-item-address__string-wt61a"/>
    <w:basedOn w:val="a0"/>
    <w:rsid w:val="00323620"/>
  </w:style>
  <w:style w:type="table" w:styleId="a5">
    <w:name w:val="Table Grid"/>
    <w:basedOn w:val="a1"/>
    <w:uiPriority w:val="59"/>
    <w:rsid w:val="00104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041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1041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C27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C270BC"/>
  </w:style>
  <w:style w:type="paragraph" w:customStyle="1" w:styleId="ConsPlusNonformat">
    <w:name w:val="ConsPlusNonformat"/>
    <w:rsid w:val="004920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920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o-List1">
    <w:name w:val="Pro-List #1"/>
    <w:basedOn w:val="a"/>
    <w:rsid w:val="00FA429D"/>
    <w:pPr>
      <w:tabs>
        <w:tab w:val="left" w:pos="1134"/>
      </w:tabs>
      <w:spacing w:before="180" w:after="0" w:line="288" w:lineRule="auto"/>
      <w:ind w:left="1134" w:hanging="425"/>
      <w:jc w:val="both"/>
    </w:pPr>
    <w:rPr>
      <w:rFonts w:ascii="Georgia" w:eastAsia="Times New Roman" w:hAnsi="Georgia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7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8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DEDED"/>
                            <w:right w:val="none" w:sz="0" w:space="0" w:color="auto"/>
                          </w:divBdr>
                          <w:divsChild>
                            <w:div w:id="887767700">
                              <w:marLeft w:val="60"/>
                              <w:marRight w:val="5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685722">
                              <w:marLeft w:val="60"/>
                              <w:marRight w:val="5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2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9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806436">
                              <w:marLeft w:val="60"/>
                              <w:marRight w:val="5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5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57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581077">
                              <w:marLeft w:val="60"/>
                              <w:marRight w:val="5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466243">
                              <w:marLeft w:val="60"/>
                              <w:marRight w:val="5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0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8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194093">
                              <w:marLeft w:val="60"/>
                              <w:marRight w:val="5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1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47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56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14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99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96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18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852226">
                                                  <w:marLeft w:val="0"/>
                                                  <w:marRight w:val="0"/>
                                                  <w:marTop w:val="1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99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517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641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2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3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9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15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7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6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2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5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4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17D5E1B93807E2668F3180F0411F6D93714CD9835B2D972D0F4E14851F74EADD055BDE16B373FF6B9AB830775ECB8EAEA18FF8D23A6LFg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2025-02-28T13:01:00Z</cp:lastPrinted>
  <dcterms:created xsi:type="dcterms:W3CDTF">2026-03-11T06:39:00Z</dcterms:created>
  <dcterms:modified xsi:type="dcterms:W3CDTF">2026-03-11T06:39:00Z</dcterms:modified>
</cp:coreProperties>
</file>