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6865"/>
        <w:gridCol w:w="3005"/>
        <w:gridCol w:w="4021"/>
      </w:tblGrid>
      <w:tr w:rsidR="00AB24B0" w:rsidTr="00AB24B0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b/>
                <w:bCs/>
                <w:sz w:val="26"/>
                <w:szCs w:val="26"/>
              </w:rPr>
            </w:pPr>
          </w:p>
          <w:p w:rsidR="00EC38EB" w:rsidRDefault="00EC38E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firstLine="29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AB24B0" w:rsidRDefault="00AB24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 w:rsidP="00AB24B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Исполнение плана</w:t>
            </w:r>
          </w:p>
        </w:tc>
      </w:tr>
      <w:tr w:rsidR="00AB24B0" w:rsidTr="00AB24B0">
        <w:trPr>
          <w:trHeight w:val="35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 w:rsidP="004B71A1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AB24B0" w:rsidTr="00AB24B0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</w:t>
            </w:r>
            <w:r w:rsidR="00C6157B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изменений законодательства проводится</w:t>
            </w:r>
          </w:p>
        </w:tc>
      </w:tr>
      <w:tr w:rsidR="00AB24B0" w:rsidTr="00AB24B0">
        <w:trPr>
          <w:trHeight w:val="157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proofErr w:type="spellStart"/>
            <w:r>
              <w:rPr>
                <w:sz w:val="26"/>
                <w:szCs w:val="26"/>
              </w:rPr>
              <w:t>правоприменения</w:t>
            </w:r>
            <w:proofErr w:type="spellEnd"/>
            <w:r>
              <w:rPr>
                <w:sz w:val="26"/>
                <w:szCs w:val="26"/>
              </w:rPr>
              <w:t xml:space="preserve"> нормативных правовых актов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Кировского муниципального района Ленинградской области в соответствии планом мониторинга </w:t>
            </w:r>
            <w:proofErr w:type="spellStart"/>
            <w:r>
              <w:rPr>
                <w:sz w:val="26"/>
                <w:szCs w:val="26"/>
              </w:rPr>
              <w:t>правоприменения</w:t>
            </w:r>
            <w:proofErr w:type="spellEnd"/>
            <w:r>
              <w:rPr>
                <w:sz w:val="26"/>
                <w:szCs w:val="26"/>
              </w:rPr>
              <w:t xml:space="preserve"> в Российской Федерации на текущий год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Мониторин</w:t>
            </w:r>
            <w:proofErr w:type="spellEnd"/>
            <w:r>
              <w:rPr>
                <w:sz w:val="26"/>
                <w:szCs w:val="26"/>
              </w:rPr>
              <w:t xml:space="preserve"> изменений законодательства проводится</w:t>
            </w:r>
          </w:p>
        </w:tc>
      </w:tr>
      <w:tr w:rsidR="00AB24B0" w:rsidTr="00AB24B0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Порядка проведения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Антикоррупционная</w:t>
            </w:r>
            <w:proofErr w:type="spellEnd"/>
            <w:r>
              <w:rPr>
                <w:sz w:val="26"/>
                <w:szCs w:val="26"/>
              </w:rPr>
              <w:t xml:space="preserve"> экспертиза НПА проводится</w:t>
            </w:r>
          </w:p>
        </w:tc>
      </w:tr>
      <w:tr w:rsidR="00AB24B0" w:rsidTr="00AB24B0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</w:t>
            </w:r>
            <w:r w:rsidR="001D4AD3">
              <w:rPr>
                <w:sz w:val="26"/>
                <w:szCs w:val="26"/>
              </w:rPr>
              <w:t xml:space="preserve">го района Ленинградской области  </w:t>
            </w:r>
            <w:r>
              <w:rPr>
                <w:sz w:val="26"/>
                <w:szCs w:val="26"/>
              </w:rPr>
              <w:t xml:space="preserve">при мониторинге их применения </w:t>
            </w:r>
            <w:r>
              <w:rPr>
                <w:sz w:val="26"/>
                <w:szCs w:val="26"/>
              </w:rPr>
              <w:lastRenderedPageBreak/>
              <w:t>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1D4AD3">
            <w:pPr>
              <w:ind w:left="227" w:right="17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Антикоррупционная</w:t>
            </w:r>
            <w:proofErr w:type="spellEnd"/>
            <w:r>
              <w:rPr>
                <w:sz w:val="26"/>
                <w:szCs w:val="26"/>
              </w:rPr>
              <w:t xml:space="preserve"> экспертиза НПА проводится</w:t>
            </w:r>
          </w:p>
        </w:tc>
      </w:tr>
      <w:tr w:rsidR="00AB24B0" w:rsidTr="00AB24B0">
        <w:trPr>
          <w:trHeight w:val="41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проектов нормативных правовых актов органов местного самоуправления на официальном сайте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информационно-телекоммуникационной сети «Интернет» для организации проведения их независимой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1D4AD3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размещаются</w:t>
            </w:r>
          </w:p>
        </w:tc>
      </w:tr>
      <w:tr w:rsidR="00AB24B0" w:rsidTr="00AB24B0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 xml:space="preserve">Закрепление обязанностей по проведению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органов местного самоуправления 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должностных инструкциях муниципальных служащих, определенных </w:t>
            </w:r>
            <w:proofErr w:type="gramStart"/>
            <w:r>
              <w:rPr>
                <w:sz w:val="26"/>
                <w:szCs w:val="26"/>
              </w:rPr>
              <w:t>ответственными</w:t>
            </w:r>
            <w:proofErr w:type="gramEnd"/>
            <w:r>
              <w:rPr>
                <w:sz w:val="26"/>
                <w:szCs w:val="26"/>
              </w:rPr>
              <w:t xml:space="preserve"> за ее проведение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1D4AD3" w:rsidP="001D4AD3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Обязанности по проведению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закреплены за ведущим специалистом.</w:t>
            </w:r>
          </w:p>
        </w:tc>
      </w:tr>
      <w:tr w:rsidR="00AB24B0" w:rsidTr="00AB24B0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поддержание в актуальном состоянии </w:t>
            </w:r>
            <w:proofErr w:type="gramStart"/>
            <w:r>
              <w:rPr>
                <w:sz w:val="26"/>
                <w:szCs w:val="26"/>
              </w:rPr>
              <w:t>реестра действующих нормативных правовых актов органов местного самоуправления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квартал 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(далее на постоянной основе)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1D4AD3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Реестр </w:t>
            </w:r>
            <w:proofErr w:type="gramStart"/>
            <w:r>
              <w:rPr>
                <w:sz w:val="26"/>
                <w:szCs w:val="26"/>
              </w:rPr>
              <w:t>действующих</w:t>
            </w:r>
            <w:proofErr w:type="gramEnd"/>
            <w:r>
              <w:rPr>
                <w:sz w:val="26"/>
                <w:szCs w:val="26"/>
              </w:rPr>
              <w:t xml:space="preserve"> НПА размещен на сайте администрации</w:t>
            </w:r>
          </w:p>
        </w:tc>
      </w:tr>
      <w:tr w:rsidR="00AB24B0" w:rsidTr="00AB24B0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 xml:space="preserve">Подготовка сводной статистической информации о проведении </w:t>
            </w:r>
            <w:r>
              <w:rPr>
                <w:sz w:val="26"/>
                <w:szCs w:val="26"/>
              </w:rPr>
              <w:t xml:space="preserve">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муниципальном районе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антикоррупционной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экспертизы муниципальных </w:t>
            </w: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 xml:space="preserve">нормативных правовых актов и их проектов, в том числе о наиболее часто выявляемых при проведении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антикоррупционной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экспертизы 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коррупциогенных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факторах.</w:t>
            </w:r>
            <w:proofErr w:type="gramEnd"/>
          </w:p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в комиссию по противодействию коррупции в муниципальном </w:t>
            </w:r>
            <w:r>
              <w:rPr>
                <w:sz w:val="26"/>
                <w:szCs w:val="26"/>
                <w:lang w:bidi="ru-RU"/>
              </w:rPr>
              <w:t>образовании</w:t>
            </w:r>
            <w:r>
              <w:rPr>
                <w:color w:val="000000"/>
                <w:sz w:val="26"/>
                <w:szCs w:val="26"/>
                <w:lang w:bidi="ru-RU"/>
              </w:rPr>
              <w:t>, рассмотрение которой с участием представителей прокуратуры</w:t>
            </w:r>
          </w:p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полугодовой основе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 w:rsidP="00FD7AE5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Сводную информацию готовит в</w:t>
            </w:r>
            <w:r w:rsidR="00AB24B0">
              <w:rPr>
                <w:sz w:val="26"/>
                <w:szCs w:val="26"/>
              </w:rPr>
              <w:t>едущий специалист</w:t>
            </w:r>
            <w:proofErr w:type="gramStart"/>
            <w:r w:rsidR="00AB24B0">
              <w:rPr>
                <w:sz w:val="26"/>
                <w:szCs w:val="26"/>
              </w:rPr>
              <w:t xml:space="preserve"> ,</w:t>
            </w:r>
            <w:proofErr w:type="gramEnd"/>
            <w:r w:rsidR="00AB24B0">
              <w:rPr>
                <w:sz w:val="26"/>
                <w:szCs w:val="26"/>
              </w:rPr>
              <w:t xml:space="preserve"> ответственный за делопроизводство</w:t>
            </w:r>
          </w:p>
        </w:tc>
      </w:tr>
      <w:tr w:rsidR="00AB24B0" w:rsidTr="00AB24B0">
        <w:trPr>
          <w:trHeight w:val="34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 w:rsidP="004B71A1">
            <w:pPr>
              <w:pStyle w:val="a3"/>
              <w:numPr>
                <w:ilvl w:val="0"/>
                <w:numId w:val="1"/>
              </w:numPr>
              <w:ind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AB24B0" w:rsidTr="00AB24B0">
        <w:trPr>
          <w:trHeight w:val="429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Организация контроля за представлением лицами, замещающими муниципальные должности, и муниципальными служащими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  <w:proofErr w:type="gramEnd"/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 w:rsidP="00591FEE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за 201</w:t>
            </w:r>
            <w:r w:rsidR="00591FE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 предоставлены.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области, в информационно-телекоммуникационной сети «Интернет» на официальном </w:t>
            </w:r>
            <w:r>
              <w:rPr>
                <w:sz w:val="26"/>
                <w:szCs w:val="26"/>
              </w:rPr>
              <w:lastRenderedPageBreak/>
              <w:t xml:space="preserve">сайте 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порядке, установленном законодательством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размещены на сайте администрации.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 муниципальными служащими органов местного самоуправления 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сентября текущего и последующего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 w:rsidP="00FD7AE5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характера, представленных  проведен.</w:t>
            </w:r>
          </w:p>
        </w:tc>
      </w:tr>
      <w:tr w:rsidR="00AB24B0" w:rsidTr="00AB24B0">
        <w:trPr>
          <w:trHeight w:val="552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октября текущего и последующего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  <w:proofErr w:type="gramStart"/>
            <w:r>
              <w:rPr>
                <w:sz w:val="26"/>
                <w:szCs w:val="26"/>
              </w:rPr>
              <w:t>информирован</w:t>
            </w:r>
            <w:proofErr w:type="gramEnd"/>
            <w:r>
              <w:rPr>
                <w:sz w:val="26"/>
                <w:szCs w:val="26"/>
              </w:rPr>
              <w:t xml:space="preserve"> о результатах сведений.</w:t>
            </w:r>
          </w:p>
        </w:tc>
      </w:tr>
      <w:tr w:rsidR="00AB24B0" w:rsidTr="00AB24B0">
        <w:trPr>
          <w:trHeight w:val="41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Информации не поступало</w:t>
            </w:r>
          </w:p>
        </w:tc>
      </w:tr>
      <w:tr w:rsidR="00AB24B0" w:rsidTr="00AB24B0">
        <w:trPr>
          <w:trHeight w:val="283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2.1.6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Организация ознакомления граждан, поступающих на должности муниципальной службы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</w:t>
            </w:r>
            <w:proofErr w:type="gramEnd"/>
            <w:r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текущего года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 w:rsidP="00FD7AE5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муниципальную должность граждан не поступало.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2.1.7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муниципальными служащими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>
              <w:rPr>
                <w:sz w:val="26"/>
                <w:szCs w:val="26"/>
              </w:rPr>
              <w:t>может</w:t>
            </w:r>
            <w:proofErr w:type="gramEnd"/>
            <w:r>
              <w:rPr>
                <w:sz w:val="26"/>
                <w:szCs w:val="26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текущего года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FD7AE5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Разъяснения проводятся.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2.2. Обеспечение соблюдения муниципальными служащими ограничений,</w:t>
            </w:r>
          </w:p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повышение эффективности урегулирования конфликта интересов</w:t>
            </w:r>
          </w:p>
        </w:tc>
      </w:tr>
      <w:tr w:rsidR="00AB24B0" w:rsidTr="00AB24B0">
        <w:trPr>
          <w:trHeight w:val="41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</w:t>
            </w:r>
            <w:r>
              <w:rPr>
                <w:sz w:val="26"/>
                <w:szCs w:val="26"/>
              </w:rPr>
              <w:lastRenderedPageBreak/>
              <w:t>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8C565F" w:rsidP="008C565F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 намерении выполнять иную оплачиваемую работу проводится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 w:rsidP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 </w:t>
            </w:r>
          </w:p>
          <w:p w:rsidR="00643878" w:rsidRDefault="00643878" w:rsidP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поводится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проводится</w:t>
            </w:r>
          </w:p>
        </w:tc>
      </w:tr>
      <w:tr w:rsidR="00AB24B0" w:rsidTr="00AB24B0">
        <w:trPr>
          <w:trHeight w:val="55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проводится</w:t>
            </w:r>
          </w:p>
        </w:tc>
      </w:tr>
      <w:tr w:rsidR="00AB24B0" w:rsidTr="00AB24B0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проводится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2.2.6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проводится</w:t>
            </w:r>
          </w:p>
        </w:tc>
      </w:tr>
      <w:tr w:rsidR="00AB24B0" w:rsidTr="00AB24B0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Документальное обеспечение деятельности комиссий по соблюдению требований к служебному поведению муниципальных служащих и урегулированию конфликта интересов проводится</w:t>
            </w:r>
          </w:p>
        </w:tc>
      </w:tr>
      <w:tr w:rsidR="00AB24B0" w:rsidTr="00AB24B0">
        <w:trPr>
          <w:trHeight w:val="446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2.2.8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>
              <w:rPr>
                <w:sz w:val="26"/>
                <w:szCs w:val="26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служащие не увольнялись</w:t>
            </w:r>
          </w:p>
        </w:tc>
      </w:tr>
      <w:tr w:rsidR="00AB24B0" w:rsidTr="00AB24B0">
        <w:trPr>
          <w:trHeight w:val="69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2.2.9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направление специалистов  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информационных писем о результатах деятельности комиссий по соблюдению требований к служебному поведению и урегулированию конфликта интересов. </w:t>
            </w:r>
          </w:p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Обеспечение размещения и систематического обновления на информационных стендах в здании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области, на официальном сайта муниципального образования  информации о деятельности комиссий по соблюдению требований к служебному поведению и урегулированию конфликта интересов</w:t>
            </w:r>
            <w:proofErr w:type="gramEnd"/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специалист, ответственный за кадры</w:t>
            </w:r>
          </w:p>
        </w:tc>
      </w:tr>
      <w:tr w:rsidR="00AB24B0" w:rsidTr="00AB24B0">
        <w:trPr>
          <w:trHeight w:val="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2.2.10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643878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проводится</w:t>
            </w:r>
          </w:p>
        </w:tc>
      </w:tr>
      <w:tr w:rsidR="00AB24B0" w:rsidTr="00AB24B0">
        <w:trPr>
          <w:trHeight w:val="341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B24B0" w:rsidRDefault="00AB24B0" w:rsidP="004B71A1">
            <w:pPr>
              <w:pStyle w:val="a3"/>
              <w:numPr>
                <w:ilvl w:val="0"/>
                <w:numId w:val="2"/>
              </w:numPr>
              <w:ind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AB24B0" w:rsidTr="00AB24B0">
        <w:trPr>
          <w:trHeight w:val="7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>
              <w:rPr>
                <w:sz w:val="26"/>
                <w:szCs w:val="26"/>
              </w:rPr>
              <w:t xml:space="preserve">муниципальных служащих, ответственных за реализацию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политики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органов</w:t>
            </w:r>
            <w:proofErr w:type="gramEnd"/>
            <w:r>
              <w:rPr>
                <w:sz w:val="26"/>
                <w:szCs w:val="26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по тематике: «Государственная политика в сфере противодействия коррупции»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проводится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bCs/>
                <w:sz w:val="26"/>
                <w:szCs w:val="26"/>
              </w:rPr>
              <w:t xml:space="preserve">повышения квалификации </w:t>
            </w:r>
            <w:r>
              <w:rPr>
                <w:sz w:val="26"/>
                <w:szCs w:val="26"/>
              </w:rPr>
              <w:t>муниципальных служащих органов местного самоуправления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по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тематике:</w:t>
            </w:r>
          </w:p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«Профессиональная этика, служебное поведение </w:t>
            </w:r>
          </w:p>
          <w:p w:rsidR="00AB24B0" w:rsidRDefault="00AB24B0">
            <w:pPr>
              <w:ind w:left="118" w:right="115"/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 урегулирование конфликта интересов на муниципальной службе»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проводится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практических семинаров, совещаний по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тематике для муниципальных служащих, в том числе: </w:t>
            </w:r>
          </w:p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</w:t>
            </w:r>
            <w:r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AB24B0" w:rsidRDefault="00AB24B0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о </w:t>
            </w:r>
            <w:r>
              <w:rPr>
                <w:sz w:val="26"/>
                <w:szCs w:val="26"/>
              </w:rPr>
              <w:t xml:space="preserve">порядке уведомления о получении подарка и его передачи; </w:t>
            </w:r>
          </w:p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об установлении наказания за коммерческий подкуп, </w:t>
            </w:r>
            <w:r>
              <w:rPr>
                <w:color w:val="000000"/>
                <w:sz w:val="26"/>
                <w:szCs w:val="26"/>
              </w:rPr>
              <w:lastRenderedPageBreak/>
              <w:t>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AB24B0" w:rsidRDefault="00AB24B0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квартал</w:t>
            </w:r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текущего года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848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ОРГАНИЗАЦИЯ РАБОТЫ ПО ПРОТИВОДЕЙСТВИЮ КОРРУПЦИИ</w:t>
            </w:r>
          </w:p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МУНИЦИПАЛЬНЫХ УЧРЕЖДЕНИЯХ И МУНИЦИПАЛЬНЫХ УНИТАРНЫХ ПРЕДПРИЯТИЯХ, ПОДВЕДОМСТВЕННЫХ ОРГАНОВ МЕСТНОГО САМОУПРАВЛЕНИЯ АДМИНИСТРАЦИИ СУХОВСКОГО СЕЛЬСКОГО ПОСЕЛЕНИЯ КИРОВСКОГО МУНИЦИПАЛЬНОГО РАЙОНА ЛЕНИНГРАДСКОЙ ОБЛАСТИ</w:t>
            </w:r>
          </w:p>
        </w:tc>
      </w:tr>
      <w:tr w:rsidR="00AB24B0" w:rsidTr="00AB24B0">
        <w:trPr>
          <w:trHeight w:val="415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</w:t>
            </w:r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31.03.201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в МКУК «ЦСДК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ыстав</w:t>
            </w:r>
            <w:proofErr w:type="spellEnd"/>
            <w:r>
              <w:rPr>
                <w:sz w:val="26"/>
                <w:szCs w:val="26"/>
              </w:rPr>
              <w:t>» и МУП «</w:t>
            </w:r>
            <w:proofErr w:type="spellStart"/>
            <w:r>
              <w:rPr>
                <w:sz w:val="26"/>
                <w:szCs w:val="26"/>
              </w:rPr>
              <w:t>Сухоежилкомхоз</w:t>
            </w:r>
            <w:proofErr w:type="spellEnd"/>
            <w:r>
              <w:rPr>
                <w:sz w:val="26"/>
                <w:szCs w:val="26"/>
              </w:rPr>
              <w:t>» разработаны.</w:t>
            </w:r>
          </w:p>
        </w:tc>
      </w:tr>
      <w:tr w:rsidR="00AB24B0" w:rsidTr="00AB24B0">
        <w:trPr>
          <w:trHeight w:val="415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</w:t>
            </w:r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31.03.201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НПА в МКУК «ЦСДК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ыстав</w:t>
            </w:r>
            <w:proofErr w:type="spellEnd"/>
            <w:r>
              <w:rPr>
                <w:sz w:val="26"/>
                <w:szCs w:val="26"/>
              </w:rPr>
              <w:t>» и МУП «</w:t>
            </w:r>
            <w:proofErr w:type="spellStart"/>
            <w:r>
              <w:rPr>
                <w:sz w:val="26"/>
                <w:szCs w:val="26"/>
              </w:rPr>
              <w:t>Сухоежилкомхоз</w:t>
            </w:r>
            <w:proofErr w:type="spellEnd"/>
            <w:r>
              <w:rPr>
                <w:sz w:val="26"/>
                <w:szCs w:val="26"/>
              </w:rPr>
              <w:t>» разработаны.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</w:t>
            </w:r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31.03.201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 w:rsidP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профилактику коррупционных и иных правонарушений в подведомственных предприятиях директора.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работы по своевременному представлению лицами, замещающими должности </w:t>
            </w:r>
            <w:r>
              <w:rPr>
                <w:sz w:val="26"/>
                <w:szCs w:val="26"/>
              </w:rPr>
              <w:lastRenderedPageBreak/>
              <w:t>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Январь – апрель в течение текущего и </w:t>
            </w:r>
            <w:r>
              <w:rPr>
                <w:sz w:val="26"/>
                <w:szCs w:val="26"/>
              </w:rPr>
              <w:lastRenderedPageBreak/>
              <w:t>последующего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 w:rsidP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Сведения предоставлены</w:t>
            </w:r>
          </w:p>
        </w:tc>
      </w:tr>
      <w:tr w:rsidR="00AB24B0" w:rsidTr="00AB24B0">
        <w:trPr>
          <w:trHeight w:val="698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информационно-телекоммуникационной сети «Интернет»</w:t>
            </w:r>
            <w:proofErr w:type="gramEnd"/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 w:rsidP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опубликованы на официальном сайте</w:t>
            </w:r>
          </w:p>
        </w:tc>
      </w:tr>
      <w:tr w:rsidR="00AB24B0" w:rsidTr="00AB24B0">
        <w:trPr>
          <w:trHeight w:val="415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проведен.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специалист, ответственный за кадры</w:t>
            </w:r>
          </w:p>
        </w:tc>
      </w:tr>
      <w:tr w:rsidR="00AB24B0" w:rsidTr="00AB24B0">
        <w:trPr>
          <w:trHeight w:val="706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</w:t>
            </w:r>
            <w:r>
              <w:rPr>
                <w:sz w:val="26"/>
                <w:szCs w:val="26"/>
              </w:rPr>
              <w:lastRenderedPageBreak/>
              <w:t xml:space="preserve">противодействии коррупции»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698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4.10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widowControl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widowControl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</w:t>
            </w:r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31.03.201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59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ОБЕСПЕЧЕНИЕ ПРОЗРАЧНОСТИ ДЕЯТЕЛЬНОСТИ</w:t>
            </w:r>
          </w:p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ОРГАНОВ МЕСТНОГО САМОУПРАВЛЕНИЯ СУХОВСКОГО СЕЛЬСКОГО ПОСЕЛЕНИЯ КИРОВСКОГО МУНИЦИПАЛЬНОГО РАЙОНА ЛЕНИНГРАДСКОЙ ОБЛАСТИ</w:t>
            </w:r>
          </w:p>
        </w:tc>
      </w:tr>
      <w:tr w:rsidR="00AB24B0" w:rsidTr="00AB24B0">
        <w:trPr>
          <w:trHeight w:val="556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widowControl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соответствия раздела </w:t>
            </w:r>
            <w:r>
              <w:rPr>
                <w:spacing w:val="-10"/>
                <w:sz w:val="26"/>
                <w:szCs w:val="26"/>
              </w:rPr>
              <w:t xml:space="preserve">«Противодействие </w:t>
            </w:r>
            <w:r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 xml:space="preserve">официального сайта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сайте администрации раздел «Противодействие коррупции» имеется.</w:t>
            </w:r>
          </w:p>
        </w:tc>
      </w:tr>
      <w:tr w:rsidR="00AB24B0" w:rsidTr="00AB24B0">
        <w:trPr>
          <w:trHeight w:val="414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</w:t>
            </w:r>
            <w:r>
              <w:rPr>
                <w:sz w:val="26"/>
                <w:szCs w:val="26"/>
              </w:rPr>
              <w:lastRenderedPageBreak/>
              <w:t>органов местного самоуправления»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Размещено на сайте</w:t>
            </w:r>
          </w:p>
        </w:tc>
      </w:tr>
      <w:tr w:rsidR="00AB24B0" w:rsidTr="00AB24B0">
        <w:trPr>
          <w:trHeight w:val="423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содержания официального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AB24B0" w:rsidRDefault="00AB24B0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83033C" w:rsidP="0083033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сайте информации о коррупции </w:t>
            </w:r>
            <w:proofErr w:type="gramStart"/>
            <w:r>
              <w:rPr>
                <w:sz w:val="26"/>
                <w:szCs w:val="26"/>
              </w:rPr>
              <w:t>размещена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AB24B0" w:rsidTr="00AB24B0">
        <w:trPr>
          <w:trHeight w:val="2524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pStyle w:val="ConsPlusNormal"/>
              <w:ind w:left="112" w:right="90"/>
              <w:jc w:val="both"/>
            </w:pPr>
            <w:proofErr w:type="gramStart"/>
            <w:r>
              <w:t xml:space="preserve">Обеспечение взаимодействия органов местного самоуправления 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муниципального района Ленинградской области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органами местного самоуправления 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</w:t>
            </w:r>
            <w:r>
              <w:lastRenderedPageBreak/>
              <w:t>муниципального района Ленинградской области, и в придании гласности фактов коррупции.</w:t>
            </w:r>
            <w:proofErr w:type="gramEnd"/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C663D2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414"/>
          <w:tblCellSpacing w:w="0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</w:t>
            </w:r>
          </w:p>
        </w:tc>
        <w:tc>
          <w:tcPr>
            <w:tcW w:w="2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pStyle w:val="ConsPlusNormal"/>
              <w:ind w:left="112" w:right="90"/>
              <w:jc w:val="both"/>
            </w:pPr>
            <w: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(социальные видеоролики, видеосюжеты, публикации в районных газетах и т.д.)</w:t>
            </w:r>
          </w:p>
          <w:p w:rsidR="00AB24B0" w:rsidRDefault="00AB24B0">
            <w:pPr>
              <w:pStyle w:val="ConsPlusNormal"/>
              <w:ind w:left="112" w:right="90"/>
              <w:jc w:val="both"/>
            </w:pPr>
            <w:r>
              <w:t xml:space="preserve">Обеспечение информационной поддержки, в том числе с использованием официального сайта  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муниципального района Ленинградской области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AB24B0" w:rsidRDefault="00C663D2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77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СОВЕРШЕНСТВОВАНИЕ ОРГАНИЗАЦИИ ДЕЯТЕЛЬНОСТИ</w:t>
            </w:r>
          </w:p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AB24B0" w:rsidTr="00AB24B0">
        <w:trPr>
          <w:trHeight w:val="97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 от 05.04.2013 г. № 44-ФЗ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«О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государственных и муниципальных нужд»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63D2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работает</w:t>
            </w:r>
          </w:p>
        </w:tc>
      </w:tr>
      <w:tr w:rsidR="00AB24B0" w:rsidTr="00AB24B0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63D2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69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bidi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 </w:t>
            </w:r>
            <w:r>
              <w:rPr>
                <w:b w:val="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 w:val="0"/>
                <w:sz w:val="26"/>
                <w:szCs w:val="26"/>
              </w:rPr>
              <w:t>Суховское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сельское поселение Кировского муниципального района Ленинградской области.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63D2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АНТИКОРРУПЦИОННАЯ ПРОПАГАНДА И ПРОСВЕЩЕНИЕ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органов</w:t>
            </w:r>
            <w:proofErr w:type="gramEnd"/>
            <w:r>
              <w:rPr>
                <w:sz w:val="26"/>
                <w:szCs w:val="26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Прямая связь на сайте обеспечена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размещение в зданиях и помещениях, занимаемых администрацией муниципального </w:t>
            </w:r>
            <w:r>
              <w:rPr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63D2" w:rsidP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</w:t>
            </w:r>
            <w:r w:rsidR="00C6157B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>нии администрации оформлен стенд</w:t>
            </w:r>
            <w:r w:rsidR="00C6157B">
              <w:rPr>
                <w:sz w:val="26"/>
                <w:szCs w:val="26"/>
              </w:rPr>
              <w:t>.</w:t>
            </w:r>
          </w:p>
        </w:tc>
      </w:tr>
      <w:tr w:rsidR="00AB24B0" w:rsidTr="00AB24B0">
        <w:trPr>
          <w:trHeight w:val="10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 w:rsidP="008959BA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 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 СОВЕРШЕНСТВОВАНИЕ ОРГАНИЗАЦИИ ДЕЯТЕЛЬНОСТИ</w:t>
            </w:r>
          </w:p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ИСПОЛЬЗОВАНИЮ МУНИЦИПАЛЬНОГО ИМУЩЕСТВА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проводится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информации о проводимых торгах и их итогах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Вся информация размещается на сайте администрации</w:t>
            </w:r>
          </w:p>
        </w:tc>
      </w:tr>
      <w:tr w:rsidR="00AB24B0" w:rsidTr="00AB24B0">
        <w:trPr>
          <w:trHeight w:val="10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муниципального земельного </w:t>
            </w:r>
            <w:proofErr w:type="gramStart"/>
            <w:r>
              <w:rPr>
                <w:sz w:val="26"/>
                <w:szCs w:val="26"/>
              </w:rPr>
              <w:t>контроля, за</w:t>
            </w:r>
            <w:proofErr w:type="gramEnd"/>
            <w:r>
              <w:rPr>
                <w:sz w:val="26"/>
                <w:szCs w:val="26"/>
              </w:rPr>
              <w:t xml:space="preserve"> использованием земель на территории 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рамках заключенных соглашений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контроль населения</w:t>
            </w:r>
          </w:p>
        </w:tc>
      </w:tr>
      <w:tr w:rsidR="00AB24B0" w:rsidTr="00AB24B0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 СОВЕРШЕНСТВОВАНИЕ ОРГАНИЗАЦИИ ДЕЯТЕЛЬНОСТИ В СФЕРЕ</w:t>
            </w:r>
          </w:p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ИСПОЛЬЗОВАНИЯ СРЕДСТВ МЕСТНОГО БЮДЖЕТА</w:t>
            </w:r>
          </w:p>
        </w:tc>
      </w:tr>
      <w:tr w:rsidR="00AB24B0" w:rsidTr="00AB24B0">
        <w:trPr>
          <w:trHeight w:val="835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общественному </w:t>
            </w:r>
            <w:proofErr w:type="gramStart"/>
            <w:r>
              <w:rPr>
                <w:sz w:val="26"/>
                <w:szCs w:val="26"/>
              </w:rPr>
              <w:t>контролю за</w:t>
            </w:r>
            <w:proofErr w:type="gramEnd"/>
            <w:r>
              <w:rPr>
                <w:sz w:val="26"/>
                <w:szCs w:val="26"/>
              </w:rPr>
              <w:t xml:space="preserve"> использованием средств местного бюджета Кировского муниципального района ЛО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текущего года 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плановых и внеплановых проверок:</w:t>
            </w:r>
          </w:p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расходования средств местного бюджета, выделяемых на реализацию приоритетных программ;</w:t>
            </w:r>
          </w:p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контрольных проверок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10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контрольных проверок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353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227" w:right="17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 ОРГАНИЗАЦИОННЫЕ МЕРЫ</w:t>
            </w:r>
          </w:p>
        </w:tc>
      </w:tr>
      <w:tr w:rsidR="00AB24B0" w:rsidTr="00AB24B0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проведение заседаний комиссии по предупреждению и противодействию коррупции на территории 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-Комиссия проводится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области, учреждений и организаций, подведомственных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</w:t>
            </w:r>
            <w:r>
              <w:rPr>
                <w:sz w:val="26"/>
                <w:szCs w:val="26"/>
              </w:rPr>
              <w:lastRenderedPageBreak/>
              <w:t xml:space="preserve">муниципального района Ленинградской области в соответствии с требованиями федерального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</w:t>
            </w:r>
          </w:p>
          <w:p w:rsidR="00AB24B0" w:rsidRDefault="00AB24B0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10.3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принятие муниципальных планов противодействия коррупции на 2017 год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 w:rsidP="008959BA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</w:t>
            </w:r>
            <w:r w:rsidR="008959B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разработан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за выполнением </w:t>
            </w:r>
            <w:proofErr w:type="gramStart"/>
            <w:r>
              <w:rPr>
                <w:sz w:val="26"/>
                <w:szCs w:val="26"/>
              </w:rPr>
              <w:t>плана противодействия коррупции администрации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планом проводится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Проведение  мониторинга  в  средствах   массовой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информации      сообщений      о      коррупционных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проявлениях         в         деятельности     </w:t>
            </w:r>
            <w:r>
              <w:rPr>
                <w:sz w:val="26"/>
                <w:szCs w:val="26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,  профилактики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коррупционных      факторов      и     эффективности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реализации </w:t>
            </w: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 мероприятий. </w:t>
            </w:r>
            <w:r>
              <w:rPr>
                <w:color w:val="000000"/>
                <w:sz w:val="26"/>
                <w:szCs w:val="26"/>
              </w:rPr>
              <w:t xml:space="preserve">Проведение    анализа    данных    мониторинга    и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информирование комиссии по предупреждению и противодействию коррупции </w:t>
            </w:r>
            <w:r>
              <w:rPr>
                <w:sz w:val="26"/>
                <w:szCs w:val="26"/>
              </w:rPr>
              <w:t xml:space="preserve">на территории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ind w:left="118" w:right="115" w:firstLine="2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Проведение мониторинга реализации </w:t>
            </w:r>
            <w:proofErr w:type="spellStart"/>
            <w:r>
              <w:rPr>
                <w:color w:val="000000"/>
                <w:spacing w:val="1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color w:val="000000"/>
                <w:spacing w:val="1"/>
                <w:sz w:val="26"/>
                <w:szCs w:val="26"/>
              </w:rPr>
              <w:t xml:space="preserve"> мероприятий на территории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sz w:val="26"/>
                <w:szCs w:val="26"/>
              </w:rPr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B24B0" w:rsidTr="00AB24B0">
        <w:trPr>
          <w:trHeight w:val="411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10.7</w:t>
            </w:r>
          </w:p>
        </w:tc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4B0" w:rsidRDefault="00AB24B0" w:rsidP="008959BA">
            <w:pPr>
              <w:ind w:left="118" w:right="115" w:firstLine="2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 xml:space="preserve">анализа результатов выполнения </w:t>
            </w:r>
            <w:r>
              <w:rPr>
                <w:color w:val="000000"/>
                <w:spacing w:val="-1"/>
                <w:sz w:val="26"/>
                <w:szCs w:val="26"/>
              </w:rPr>
              <w:t>мероприятий Плана мероприятий противодействия коррупции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администрации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lastRenderedPageBreak/>
              <w:t>Суховское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Кировского муниципального района Ленинградской области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1"/>
                <w:sz w:val="26"/>
                <w:szCs w:val="26"/>
              </w:rPr>
              <w:t>на 201</w:t>
            </w:r>
            <w:r w:rsidR="008959BA">
              <w:rPr>
                <w:color w:val="000000"/>
                <w:spacing w:val="1"/>
                <w:sz w:val="26"/>
                <w:szCs w:val="26"/>
              </w:rPr>
              <w:t>8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 год.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AB24B0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полугодовой основе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4B0" w:rsidRDefault="00C6157B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Анализа </w:t>
            </w: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 xml:space="preserve">результатов выполнения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мероприятий Плана мероприятий </w:t>
            </w:r>
            <w:r>
              <w:rPr>
                <w:color w:val="000000"/>
                <w:spacing w:val="-1"/>
                <w:sz w:val="26"/>
                <w:szCs w:val="26"/>
              </w:rPr>
              <w:lastRenderedPageBreak/>
              <w:t>противодействия коррупции</w:t>
            </w:r>
            <w:proofErr w:type="gramEnd"/>
            <w:r>
              <w:rPr>
                <w:color w:val="000000"/>
                <w:spacing w:val="-1"/>
                <w:sz w:val="26"/>
                <w:szCs w:val="26"/>
              </w:rPr>
              <w:t xml:space="preserve"> проведен.</w:t>
            </w:r>
          </w:p>
        </w:tc>
      </w:tr>
    </w:tbl>
    <w:p w:rsidR="00AB24B0" w:rsidRDefault="00AB24B0" w:rsidP="00AB24B0">
      <w:pPr>
        <w:ind w:left="4920"/>
        <w:jc w:val="center"/>
        <w:rPr>
          <w:sz w:val="22"/>
          <w:szCs w:val="22"/>
        </w:rPr>
      </w:pPr>
    </w:p>
    <w:p w:rsidR="00450C30" w:rsidRPr="00EC38EB" w:rsidRDefault="00EC38EB">
      <w:pPr>
        <w:rPr>
          <w:sz w:val="28"/>
          <w:szCs w:val="28"/>
        </w:rPr>
      </w:pPr>
      <w:r w:rsidRPr="00EC38EB">
        <w:rPr>
          <w:sz w:val="28"/>
          <w:szCs w:val="28"/>
        </w:rPr>
        <w:t xml:space="preserve">Глава администрации                             </w:t>
      </w:r>
      <w:proofErr w:type="spellStart"/>
      <w:r w:rsidRPr="00EC38EB">
        <w:rPr>
          <w:sz w:val="28"/>
          <w:szCs w:val="28"/>
        </w:rPr>
        <w:t>О.В.Бармина</w:t>
      </w:r>
      <w:proofErr w:type="spellEnd"/>
    </w:p>
    <w:sectPr w:rsidR="00450C30" w:rsidRPr="00EC38EB" w:rsidSect="00A21AE6">
      <w:headerReference w:type="default" r:id="rId7"/>
      <w:pgSz w:w="16838" w:h="11906" w:orient="landscape" w:code="9"/>
      <w:pgMar w:top="1560" w:right="124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DE" w:rsidRDefault="00FD07DE" w:rsidP="00EC38EB">
      <w:r>
        <w:separator/>
      </w:r>
    </w:p>
  </w:endnote>
  <w:endnote w:type="continuationSeparator" w:id="0">
    <w:p w:rsidR="00FD07DE" w:rsidRDefault="00FD07DE" w:rsidP="00E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DE" w:rsidRDefault="00FD07DE" w:rsidP="00EC38EB">
      <w:r>
        <w:separator/>
      </w:r>
    </w:p>
  </w:footnote>
  <w:footnote w:type="continuationSeparator" w:id="0">
    <w:p w:rsidR="00FD07DE" w:rsidRDefault="00FD07DE" w:rsidP="00EC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E6" w:rsidRDefault="00A21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B0"/>
    <w:rsid w:val="000E529D"/>
    <w:rsid w:val="001D4AD3"/>
    <w:rsid w:val="00242692"/>
    <w:rsid w:val="002439A5"/>
    <w:rsid w:val="00301B3C"/>
    <w:rsid w:val="003028E1"/>
    <w:rsid w:val="00450C30"/>
    <w:rsid w:val="005260D4"/>
    <w:rsid w:val="00541891"/>
    <w:rsid w:val="00591FEE"/>
    <w:rsid w:val="00643878"/>
    <w:rsid w:val="007E2BC5"/>
    <w:rsid w:val="0083033C"/>
    <w:rsid w:val="008959BA"/>
    <w:rsid w:val="008C565F"/>
    <w:rsid w:val="00A21AE6"/>
    <w:rsid w:val="00AB24B0"/>
    <w:rsid w:val="00AE6111"/>
    <w:rsid w:val="00B8779A"/>
    <w:rsid w:val="00C330BA"/>
    <w:rsid w:val="00C6157B"/>
    <w:rsid w:val="00C663D2"/>
    <w:rsid w:val="00CA1AA4"/>
    <w:rsid w:val="00D62938"/>
    <w:rsid w:val="00E16CF1"/>
    <w:rsid w:val="00EC38EB"/>
    <w:rsid w:val="00ED1EBA"/>
    <w:rsid w:val="00FD07DE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4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B24B0"/>
    <w:pPr>
      <w:ind w:left="720"/>
      <w:contextualSpacing/>
    </w:pPr>
  </w:style>
  <w:style w:type="paragraph" w:customStyle="1" w:styleId="ConsPlusNormal">
    <w:name w:val="ConsPlusNormal"/>
    <w:rsid w:val="00AB24B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B24B0"/>
  </w:style>
  <w:style w:type="paragraph" w:styleId="a4">
    <w:name w:val="header"/>
    <w:basedOn w:val="a"/>
    <w:link w:val="a5"/>
    <w:uiPriority w:val="99"/>
    <w:semiHidden/>
    <w:unhideWhenUsed/>
    <w:rsid w:val="00EC3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C38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2017-10-03T07:09:00Z</dcterms:created>
  <dcterms:modified xsi:type="dcterms:W3CDTF">2018-08-07T08:00:00Z</dcterms:modified>
</cp:coreProperties>
</file>