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1B" w:rsidRDefault="008D361B" w:rsidP="008D361B">
      <w:pPr>
        <w:pStyle w:val="p1"/>
        <w:jc w:val="center"/>
      </w:pPr>
      <w:r>
        <w:t>СТАТИСТИЧЕСКАЯ СПРАВКА</w:t>
      </w:r>
    </w:p>
    <w:p w:rsidR="008D361B" w:rsidRDefault="008D361B" w:rsidP="008D361B">
      <w:pPr>
        <w:pStyle w:val="p1"/>
        <w:jc w:val="center"/>
      </w:pPr>
      <w:r>
        <w:t>о работе с письменными и устными обращениями граждан</w:t>
      </w:r>
    </w:p>
    <w:p w:rsidR="008D361B" w:rsidRDefault="008D361B" w:rsidP="008D361B">
      <w:pPr>
        <w:pStyle w:val="p1"/>
        <w:jc w:val="center"/>
      </w:pPr>
      <w:r>
        <w:t xml:space="preserve">в администрации </w:t>
      </w:r>
      <w:proofErr w:type="spellStart"/>
      <w:r>
        <w:t>Суховского</w:t>
      </w:r>
      <w:proofErr w:type="spellEnd"/>
      <w:r>
        <w:t xml:space="preserve"> сельского поселения</w:t>
      </w:r>
    </w:p>
    <w:p w:rsidR="008D361B" w:rsidRDefault="008D361B" w:rsidP="008D361B">
      <w:pPr>
        <w:pStyle w:val="p1"/>
        <w:jc w:val="center"/>
      </w:pPr>
      <w:r>
        <w:t>Кировского муниципального района</w:t>
      </w:r>
    </w:p>
    <w:p w:rsidR="008D361B" w:rsidRDefault="008D361B" w:rsidP="008D361B">
      <w:pPr>
        <w:pStyle w:val="p1"/>
        <w:jc w:val="center"/>
      </w:pPr>
      <w:r>
        <w:t>Ленинградской области</w:t>
      </w:r>
    </w:p>
    <w:p w:rsidR="008D361B" w:rsidRDefault="008D361B" w:rsidP="008D361B">
      <w:pPr>
        <w:pStyle w:val="p1"/>
        <w:jc w:val="center"/>
      </w:pPr>
      <w:r>
        <w:t>с 01.01.2016г. по 31.12.2016г.</w:t>
      </w:r>
    </w:p>
    <w:p w:rsidR="008D361B" w:rsidRDefault="008D361B" w:rsidP="008D361B">
      <w:pPr>
        <w:pStyle w:val="p2"/>
      </w:pPr>
      <w:r>
        <w:t xml:space="preserve">В период с 01.01.2016г. по 31.12.2016г. в общественной приемной </w:t>
      </w:r>
      <w:r>
        <w:rPr>
          <w:rStyle w:val="s1"/>
        </w:rPr>
        <w:t>зарегистрировано</w:t>
      </w:r>
      <w:r>
        <w:t xml:space="preserve"> обращений граждан:</w:t>
      </w:r>
    </w:p>
    <w:p w:rsidR="008D361B" w:rsidRDefault="008D361B" w:rsidP="008D361B">
      <w:pPr>
        <w:pStyle w:val="p2"/>
      </w:pPr>
      <w:r>
        <w:t>Всего – 56 письменных заявлений, жалоб — 1, заявлений — 55</w:t>
      </w:r>
    </w:p>
    <w:p w:rsidR="008D361B" w:rsidRDefault="008D361B" w:rsidP="008D361B">
      <w:pPr>
        <w:pStyle w:val="p2"/>
      </w:pPr>
      <w:r>
        <w:rPr>
          <w:rStyle w:val="s1"/>
        </w:rPr>
        <w:t>Результаты рассмотрения:</w:t>
      </w:r>
    </w:p>
    <w:p w:rsidR="008D361B" w:rsidRDefault="008D361B" w:rsidP="008D361B">
      <w:pPr>
        <w:pStyle w:val="p2"/>
      </w:pPr>
      <w:r>
        <w:t>положительное решение принято по – 55 обр.</w:t>
      </w:r>
    </w:p>
    <w:p w:rsidR="008D361B" w:rsidRDefault="008D361B" w:rsidP="008D361B">
      <w:pPr>
        <w:pStyle w:val="p2"/>
      </w:pPr>
      <w:r>
        <w:t>даны разъяснения по – 1 обр.</w:t>
      </w:r>
    </w:p>
    <w:p w:rsidR="008D361B" w:rsidRDefault="008D361B" w:rsidP="008D361B">
      <w:pPr>
        <w:pStyle w:val="p2"/>
      </w:pPr>
      <w:r>
        <w:rPr>
          <w:rStyle w:val="s1"/>
        </w:rPr>
        <w:t>Коллективное обращение- 1</w:t>
      </w:r>
    </w:p>
    <w:p w:rsidR="008D361B" w:rsidRDefault="008D361B" w:rsidP="008D361B">
      <w:pPr>
        <w:pStyle w:val="p2"/>
      </w:pPr>
      <w:r>
        <w:rPr>
          <w:rStyle w:val="s1"/>
        </w:rPr>
        <w:t>Рассмотрено по срокам:</w:t>
      </w:r>
    </w:p>
    <w:p w:rsidR="008D361B" w:rsidRDefault="008D361B" w:rsidP="008D361B">
      <w:pPr>
        <w:pStyle w:val="p2"/>
      </w:pPr>
      <w:r>
        <w:t>до 15 дней – 56 обр.</w:t>
      </w:r>
    </w:p>
    <w:p w:rsidR="008D361B" w:rsidRDefault="008D361B" w:rsidP="008D361B">
      <w:pPr>
        <w:pStyle w:val="p2"/>
      </w:pPr>
      <w:r>
        <w:rPr>
          <w:rStyle w:val="s1"/>
        </w:rPr>
        <w:t xml:space="preserve">С нарушением срока </w:t>
      </w:r>
      <w:r>
        <w:t>– нет.</w:t>
      </w:r>
    </w:p>
    <w:p w:rsidR="008D361B" w:rsidRDefault="008D361B" w:rsidP="008D361B">
      <w:pPr>
        <w:pStyle w:val="p2"/>
      </w:pPr>
      <w:r>
        <w:rPr>
          <w:rStyle w:val="s1"/>
        </w:rPr>
        <w:t>Основные вопросы, поставленные в обращениях граждан:</w:t>
      </w:r>
    </w:p>
    <w:p w:rsidR="008D361B" w:rsidRDefault="008D361B" w:rsidP="008D361B">
      <w:pPr>
        <w:pStyle w:val="p2"/>
      </w:pPr>
      <w:r>
        <w:rPr>
          <w:rStyle w:val="s2"/>
        </w:rPr>
        <w:t>Вопросы землепользования</w:t>
      </w:r>
      <w:r>
        <w:t xml:space="preserve"> —</w:t>
      </w:r>
    </w:p>
    <w:p w:rsidR="008D361B" w:rsidRDefault="008D361B" w:rsidP="008D361B">
      <w:pPr>
        <w:pStyle w:val="p2"/>
      </w:pPr>
      <w:r>
        <w:t>Присвоение адреса земельному участку и домовладению- 45</w:t>
      </w:r>
    </w:p>
    <w:p w:rsidR="008D361B" w:rsidRDefault="008D361B" w:rsidP="008D361B">
      <w:pPr>
        <w:pStyle w:val="p2"/>
      </w:pPr>
      <w:r>
        <w:t>Выдать выписку из ПЗЗ- 5</w:t>
      </w:r>
    </w:p>
    <w:p w:rsidR="008D361B" w:rsidRDefault="008D361B" w:rsidP="008D361B">
      <w:pPr>
        <w:pStyle w:val="p2"/>
      </w:pPr>
      <w:r>
        <w:t>Изменение разрешенного вида земельного участка — 1</w:t>
      </w:r>
    </w:p>
    <w:p w:rsidR="008D361B" w:rsidRDefault="008D361B" w:rsidP="008D361B">
      <w:pPr>
        <w:pStyle w:val="p2"/>
      </w:pPr>
      <w:r>
        <w:t>О переносе даты рекультивации земли- 1</w:t>
      </w:r>
    </w:p>
    <w:p w:rsidR="008D361B" w:rsidRDefault="008D361B" w:rsidP="008D361B">
      <w:pPr>
        <w:pStyle w:val="p2"/>
      </w:pPr>
      <w:r>
        <w:t xml:space="preserve">Выписок из </w:t>
      </w:r>
      <w:proofErr w:type="spellStart"/>
      <w:r>
        <w:t>похозяйственных</w:t>
      </w:r>
      <w:proofErr w:type="spellEnd"/>
      <w:r>
        <w:t xml:space="preserve"> книг- 3</w:t>
      </w:r>
    </w:p>
    <w:p w:rsidR="008D361B" w:rsidRDefault="008D361B" w:rsidP="008D361B">
      <w:pPr>
        <w:pStyle w:val="p2"/>
      </w:pPr>
      <w:r>
        <w:t>Присвоено адресов земельному участку и домовладению- 45</w:t>
      </w:r>
    </w:p>
    <w:p w:rsidR="008D361B" w:rsidRDefault="008D361B" w:rsidP="008D361B">
      <w:pPr>
        <w:pStyle w:val="p2"/>
      </w:pPr>
      <w:r>
        <w:t>Выдано выписок из ПЗЗ-5</w:t>
      </w:r>
    </w:p>
    <w:p w:rsidR="008D361B" w:rsidRDefault="008D361B" w:rsidP="008D361B">
      <w:pPr>
        <w:pStyle w:val="p2"/>
      </w:pPr>
      <w:r>
        <w:t xml:space="preserve">Выписок из </w:t>
      </w:r>
      <w:proofErr w:type="spellStart"/>
      <w:r>
        <w:t>похозяйственных</w:t>
      </w:r>
      <w:proofErr w:type="spellEnd"/>
      <w:r>
        <w:t xml:space="preserve"> книг- 1</w:t>
      </w:r>
    </w:p>
    <w:p w:rsidR="008D361B" w:rsidRDefault="008D361B" w:rsidP="008D361B">
      <w:pPr>
        <w:pStyle w:val="p2"/>
      </w:pPr>
      <w:r>
        <w:t>О переносе даты рекультивации земли- 3</w:t>
      </w:r>
    </w:p>
    <w:p w:rsidR="008D361B" w:rsidRDefault="008D361B" w:rsidP="008D361B">
      <w:pPr>
        <w:pStyle w:val="p2"/>
      </w:pPr>
      <w:r>
        <w:t>О ремонте дороги общего пользования-1</w:t>
      </w:r>
    </w:p>
    <w:p w:rsidR="008D361B" w:rsidRDefault="008D361B" w:rsidP="008D361B">
      <w:pPr>
        <w:pStyle w:val="p2"/>
      </w:pPr>
      <w:r>
        <w:t xml:space="preserve">Ведущий специалист </w:t>
      </w:r>
      <w:proofErr w:type="spellStart"/>
      <w:r>
        <w:t>В.А.Золотинкина</w:t>
      </w:r>
      <w:proofErr w:type="spellEnd"/>
    </w:p>
    <w:sectPr w:rsidR="008D361B" w:rsidSect="008D361B">
      <w:pgSz w:w="11906" w:h="16838" w:code="9"/>
      <w:pgMar w:top="567" w:right="1134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0156"/>
    <w:rsid w:val="00000061"/>
    <w:rsid w:val="000E529D"/>
    <w:rsid w:val="00242692"/>
    <w:rsid w:val="00450C30"/>
    <w:rsid w:val="00511944"/>
    <w:rsid w:val="00751CDA"/>
    <w:rsid w:val="008D361B"/>
    <w:rsid w:val="00B021FD"/>
    <w:rsid w:val="00B50499"/>
    <w:rsid w:val="00D03366"/>
    <w:rsid w:val="00D62938"/>
    <w:rsid w:val="00E16CF1"/>
    <w:rsid w:val="00E53D3C"/>
    <w:rsid w:val="00EB7020"/>
    <w:rsid w:val="00ED1EBA"/>
    <w:rsid w:val="00F1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D361B"/>
    <w:pPr>
      <w:spacing w:before="100" w:beforeAutospacing="1" w:after="100" w:afterAutospacing="1"/>
    </w:pPr>
  </w:style>
  <w:style w:type="paragraph" w:customStyle="1" w:styleId="p2">
    <w:name w:val="p2"/>
    <w:basedOn w:val="a"/>
    <w:rsid w:val="008D361B"/>
    <w:pPr>
      <w:spacing w:before="100" w:beforeAutospacing="1" w:after="100" w:afterAutospacing="1"/>
    </w:pPr>
  </w:style>
  <w:style w:type="character" w:customStyle="1" w:styleId="s1">
    <w:name w:val="s1"/>
    <w:basedOn w:val="a0"/>
    <w:rsid w:val="008D361B"/>
  </w:style>
  <w:style w:type="character" w:customStyle="1" w:styleId="s2">
    <w:name w:val="s2"/>
    <w:basedOn w:val="a0"/>
    <w:rsid w:val="008D3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7</cp:revision>
  <dcterms:created xsi:type="dcterms:W3CDTF">2016-02-17T09:10:00Z</dcterms:created>
  <dcterms:modified xsi:type="dcterms:W3CDTF">2018-01-12T11:45:00Z</dcterms:modified>
</cp:coreProperties>
</file>