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166" w14:textId="405A3EEF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14:paraId="3B858121" w14:textId="3C54A589" w:rsidR="00D26C47" w:rsidRDefault="00D26C47" w:rsidP="00D26C47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</w:p>
    <w:p w14:paraId="22A6D904" w14:textId="08A7C18A" w:rsidR="00E95368" w:rsidRDefault="00E95368" w:rsidP="00E953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Работники сельского хозяйства смогут подавать заявки на получение государственной поддержки в электронной форме посредством информационной системы цифровых сервисов агропромышленного комплекса</w:t>
      </w:r>
      <w:r w:rsidRPr="00E95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BEB640" w14:textId="77777777" w:rsidR="00E95368" w:rsidRDefault="00E95368" w:rsidP="00B55FAE">
      <w:pPr>
        <w:tabs>
          <w:tab w:val="left" w:pos="699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3C6817" w14:textId="4AFE6FBB" w:rsidR="00E95368" w:rsidRPr="00E95368" w:rsidRDefault="00E95368" w:rsidP="001C4577">
      <w:pPr>
        <w:tabs>
          <w:tab w:val="left" w:pos="699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Кировская городская прокуратура разъясняет, что </w:t>
      </w:r>
      <w:r w:rsidRPr="00E95368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9536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9536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11.06.2022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E95368">
        <w:rPr>
          <w:rFonts w:ascii="Times New Roman" w:eastAsia="Times New Roman" w:hAnsi="Times New Roman"/>
          <w:sz w:val="28"/>
          <w:szCs w:val="28"/>
          <w:lang w:eastAsia="ru-RU"/>
        </w:rPr>
        <w:t>169-ФЗ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368">
        <w:rPr>
          <w:rFonts w:ascii="Times New Roman" w:eastAsia="Times New Roman" w:hAnsi="Times New Roman"/>
          <w:sz w:val="28"/>
          <w:szCs w:val="28"/>
          <w:lang w:eastAsia="ru-RU"/>
        </w:rPr>
        <w:t>"О внесении изменений в Федеральный закон "О развитии сельского хозяйства"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установлено, что п</w:t>
      </w:r>
      <w:r w:rsidRPr="00E95368">
        <w:rPr>
          <w:rFonts w:ascii="Times New Roman" w:eastAsia="Times New Roman" w:hAnsi="Times New Roman"/>
          <w:sz w:val="28"/>
          <w:szCs w:val="28"/>
          <w:lang w:eastAsia="ru-RU"/>
        </w:rPr>
        <w:t>орядок создания, развития, эксплуатации информационной системы цифровых сервисов агропромышленного комплекса, перечень содержащейся в ней информации, порядок получения и представления такой информации, порядок регистрации и взаимодействия ее участников, а также взаимодействия с иными информационными системами устанавливается Правительством РФ. Информационная система без взимания платы будет обеспечивать, в том числе: информирование юридических и физических лиц о мерах государственной поддержки в сфере развития сельского хозяйства; формирование, подачу в электронной форме заявок на получение государственной поддержки и их рассмотрение;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36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взаимодействие между участниками информационной системы в целях направления уведомлений, запросов и информации, обмена сообщениями, а также в иных предусмотренных законодательством РФ целях; сбор информации о социально-экономическом состоянии населенных пунктов, относящихся к сельским территориям. Оператором информационной системы будет являться Минсельхоз России или на основании его решения подведомственное ему федеральное государственное учреждение. </w:t>
      </w:r>
    </w:p>
    <w:p w14:paraId="5F7212BB" w14:textId="77777777" w:rsidR="00E95368" w:rsidRPr="00E95368" w:rsidRDefault="00E95368" w:rsidP="00E953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36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Федеральный закон вступает в силу с 1 января 2025 года. </w:t>
      </w:r>
    </w:p>
    <w:p w14:paraId="251EE491" w14:textId="77777777" w:rsidR="001C4577" w:rsidRDefault="001C4577" w:rsidP="00B55FAE">
      <w:pPr>
        <w:tabs>
          <w:tab w:val="left" w:pos="6990"/>
        </w:tabs>
        <w:jc w:val="both"/>
        <w:rPr>
          <w:sz w:val="28"/>
          <w:szCs w:val="28"/>
        </w:rPr>
      </w:pPr>
    </w:p>
    <w:p w14:paraId="32BFBEA2" w14:textId="7D7C503B" w:rsidR="00E95368" w:rsidRPr="001C4577" w:rsidRDefault="00E95368" w:rsidP="00B55FAE">
      <w:pPr>
        <w:tabs>
          <w:tab w:val="left" w:pos="699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4577">
        <w:rPr>
          <w:rFonts w:ascii="Times New Roman" w:hAnsi="Times New Roman"/>
          <w:sz w:val="28"/>
          <w:szCs w:val="28"/>
        </w:rPr>
        <w:t xml:space="preserve">Заместитель городского прокурора                                                       Т.Ю.Смаковская </w:t>
      </w:r>
    </w:p>
    <w:sectPr w:rsidR="00E95368" w:rsidRPr="001C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174260"/>
    <w:rsid w:val="001C4577"/>
    <w:rsid w:val="001F202E"/>
    <w:rsid w:val="00286E5B"/>
    <w:rsid w:val="003A7EEB"/>
    <w:rsid w:val="004B198D"/>
    <w:rsid w:val="006539EB"/>
    <w:rsid w:val="0076168E"/>
    <w:rsid w:val="00873D49"/>
    <w:rsid w:val="00902B7F"/>
    <w:rsid w:val="009302BE"/>
    <w:rsid w:val="00A02917"/>
    <w:rsid w:val="00B142E1"/>
    <w:rsid w:val="00B55FAE"/>
    <w:rsid w:val="00BD5E82"/>
    <w:rsid w:val="00BE7E53"/>
    <w:rsid w:val="00C32E1B"/>
    <w:rsid w:val="00CD5B60"/>
    <w:rsid w:val="00D26C47"/>
    <w:rsid w:val="00DB4E71"/>
    <w:rsid w:val="00E95368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Смаковская Татьяна Юрьевна</cp:lastModifiedBy>
  <cp:revision>3</cp:revision>
  <dcterms:created xsi:type="dcterms:W3CDTF">2022-06-17T09:05:00Z</dcterms:created>
  <dcterms:modified xsi:type="dcterms:W3CDTF">2022-06-17T14:12:00Z</dcterms:modified>
</cp:coreProperties>
</file>