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E57" w:rsidRDefault="00E80E57" w:rsidP="001549F9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706A61" w:rsidRPr="00E80E57" w:rsidRDefault="004A4EB8" w:rsidP="00E80E5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E80E57">
        <w:rPr>
          <w:sz w:val="28"/>
          <w:szCs w:val="28"/>
        </w:rPr>
        <w:t xml:space="preserve">                                                                    </w:t>
      </w:r>
    </w:p>
    <w:p w:rsidR="001671C1" w:rsidRPr="00A03712" w:rsidRDefault="00985C71" w:rsidP="001671C1">
      <w:pPr>
        <w:ind w:firstLine="0"/>
        <w:jc w:val="center"/>
        <w:rPr>
          <w:rFonts w:ascii="Arial Black" w:hAnsi="Arial Black" w:cs="Microsoft Sans Serif"/>
          <w:b/>
          <w:szCs w:val="24"/>
        </w:rPr>
      </w:pPr>
      <w:r w:rsidRPr="00A03712">
        <w:rPr>
          <w:b/>
          <w:szCs w:val="24"/>
        </w:rPr>
        <w:t>СОВЕТ ДЕПУТАТОВ</w:t>
      </w:r>
    </w:p>
    <w:p w:rsidR="0031028E" w:rsidRPr="00A92F1D" w:rsidRDefault="000F0305" w:rsidP="001671C1">
      <w:pPr>
        <w:ind w:firstLine="0"/>
        <w:jc w:val="center"/>
        <w:rPr>
          <w:rFonts w:ascii="Arial Black" w:hAnsi="Arial Black" w:cs="Microsoft Sans Serif"/>
          <w:b/>
          <w:szCs w:val="24"/>
        </w:rPr>
      </w:pPr>
      <w:r w:rsidRPr="00A92F1D">
        <w:rPr>
          <w:b/>
          <w:szCs w:val="24"/>
        </w:rPr>
        <w:t xml:space="preserve">МУНИЦИПАЛЬНОГО ОБРАЗОВАНИЯ </w:t>
      </w:r>
      <w:r w:rsidR="00A92F1D" w:rsidRPr="00A92F1D">
        <w:rPr>
          <w:b/>
          <w:szCs w:val="24"/>
        </w:rPr>
        <w:t xml:space="preserve">СУХОВСКОЕ СЕЛЬСКОЕ </w:t>
      </w:r>
      <w:r w:rsidRPr="00A92F1D">
        <w:rPr>
          <w:b/>
          <w:szCs w:val="24"/>
        </w:rPr>
        <w:t xml:space="preserve"> ПОСЕЛЕНИЕ</w:t>
      </w:r>
    </w:p>
    <w:p w:rsidR="001671C1" w:rsidRDefault="00774101" w:rsidP="001671C1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КИРОВСКОГО МУНИЦИПАЛЬНОГО</w:t>
      </w:r>
      <w:r w:rsidR="001671C1" w:rsidRPr="00A03712">
        <w:rPr>
          <w:b/>
          <w:szCs w:val="24"/>
        </w:rPr>
        <w:t xml:space="preserve"> РАЙОН</w:t>
      </w:r>
      <w:r>
        <w:rPr>
          <w:b/>
          <w:szCs w:val="24"/>
        </w:rPr>
        <w:t>А</w:t>
      </w:r>
      <w:r w:rsidR="001671C1" w:rsidRPr="00A03712">
        <w:rPr>
          <w:b/>
          <w:szCs w:val="24"/>
        </w:rPr>
        <w:t xml:space="preserve"> ЛЕНИНГРАДСКОЙ ОБЛАСТИ</w:t>
      </w:r>
    </w:p>
    <w:p w:rsidR="004A4EB8" w:rsidRPr="00A03712" w:rsidRDefault="004A4EB8" w:rsidP="001671C1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ВТОРОГО СОЗЫВА</w:t>
      </w:r>
    </w:p>
    <w:p w:rsidR="000F0305" w:rsidRPr="002C09FE" w:rsidRDefault="000F0305" w:rsidP="002C09FE">
      <w:pPr>
        <w:ind w:firstLine="0"/>
        <w:jc w:val="left"/>
        <w:rPr>
          <w:rFonts w:cs="Courier New"/>
          <w:szCs w:val="24"/>
        </w:rPr>
      </w:pPr>
    </w:p>
    <w:p w:rsidR="00FB187F" w:rsidRPr="00A03712" w:rsidRDefault="002C09FE" w:rsidP="002C09F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="00635EAA" w:rsidRPr="00A03712">
        <w:rPr>
          <w:b/>
          <w:sz w:val="32"/>
          <w:szCs w:val="32"/>
        </w:rPr>
        <w:t>Р Е Ш Е Н И Е</w:t>
      </w:r>
    </w:p>
    <w:p w:rsidR="00635EAA" w:rsidRPr="009B0D37" w:rsidRDefault="00635EAA" w:rsidP="00635EAA">
      <w:pPr>
        <w:rPr>
          <w:sz w:val="36"/>
          <w:szCs w:val="36"/>
        </w:rPr>
      </w:pPr>
    </w:p>
    <w:p w:rsidR="00FB187F" w:rsidRPr="00A03712" w:rsidRDefault="00D03CA1" w:rsidP="001671C1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о</w:t>
      </w:r>
      <w:r w:rsidR="00FB187F" w:rsidRPr="00A03712">
        <w:rPr>
          <w:b/>
          <w:sz w:val="28"/>
        </w:rPr>
        <w:t>т</w:t>
      </w:r>
      <w:r>
        <w:rPr>
          <w:b/>
          <w:sz w:val="28"/>
        </w:rPr>
        <w:t xml:space="preserve"> 17 февраля 2014 года</w:t>
      </w:r>
      <w:r w:rsidR="00FB187F" w:rsidRPr="00A03712">
        <w:rPr>
          <w:b/>
          <w:sz w:val="28"/>
        </w:rPr>
        <w:t xml:space="preserve"> № </w:t>
      </w:r>
      <w:r>
        <w:rPr>
          <w:b/>
          <w:sz w:val="28"/>
        </w:rPr>
        <w:t>7</w:t>
      </w:r>
    </w:p>
    <w:p w:rsidR="00D85F87" w:rsidRDefault="00D85F87" w:rsidP="00E80E57">
      <w:pPr>
        <w:ind w:firstLine="0"/>
        <w:rPr>
          <w:sz w:val="28"/>
        </w:rPr>
      </w:pPr>
    </w:p>
    <w:p w:rsidR="00AA028C" w:rsidRDefault="00D66DD6" w:rsidP="00453DC1">
      <w:pPr>
        <w:ind w:firstLine="0"/>
        <w:jc w:val="center"/>
        <w:rPr>
          <w:b/>
          <w:szCs w:val="24"/>
        </w:rPr>
      </w:pPr>
      <w:r>
        <w:rPr>
          <w:b/>
          <w:szCs w:val="24"/>
        </w:rPr>
        <w:t>О</w:t>
      </w:r>
      <w:r w:rsidR="00AA028C" w:rsidRPr="00AA028C">
        <w:rPr>
          <w:b/>
          <w:szCs w:val="24"/>
        </w:rPr>
        <w:t xml:space="preserve">б утверждении схемы многомандатных избирательных округов </w:t>
      </w:r>
    </w:p>
    <w:p w:rsidR="002B34E3" w:rsidRPr="00453DC1" w:rsidRDefault="00AA028C" w:rsidP="00453DC1">
      <w:pPr>
        <w:ind w:firstLine="0"/>
        <w:jc w:val="center"/>
        <w:rPr>
          <w:b/>
          <w:szCs w:val="24"/>
        </w:rPr>
      </w:pPr>
      <w:r w:rsidRPr="00AA028C">
        <w:rPr>
          <w:b/>
          <w:szCs w:val="24"/>
        </w:rPr>
        <w:t>для проведения</w:t>
      </w:r>
      <w:r w:rsidR="00D66DD6">
        <w:rPr>
          <w:b/>
          <w:szCs w:val="24"/>
        </w:rPr>
        <w:t xml:space="preserve"> </w:t>
      </w:r>
      <w:r w:rsidR="00453DC1">
        <w:rPr>
          <w:b/>
          <w:szCs w:val="24"/>
        </w:rPr>
        <w:t>выборов депутатов совета депутатов</w:t>
      </w:r>
    </w:p>
    <w:p w:rsidR="00453DC1" w:rsidRPr="00FD121C" w:rsidRDefault="00453DC1" w:rsidP="00453DC1">
      <w:pPr>
        <w:ind w:firstLine="0"/>
        <w:jc w:val="center"/>
        <w:rPr>
          <w:b/>
          <w:szCs w:val="24"/>
        </w:rPr>
      </w:pPr>
      <w:r w:rsidRPr="00A92F1D">
        <w:rPr>
          <w:b/>
          <w:szCs w:val="24"/>
        </w:rPr>
        <w:t xml:space="preserve">муниципального </w:t>
      </w:r>
      <w:r w:rsidRPr="00FD121C">
        <w:rPr>
          <w:b/>
          <w:szCs w:val="24"/>
        </w:rPr>
        <w:t xml:space="preserve">образования </w:t>
      </w:r>
      <w:r w:rsidR="00A92F1D" w:rsidRPr="00FD121C">
        <w:rPr>
          <w:b/>
          <w:szCs w:val="24"/>
        </w:rPr>
        <w:t>Суховско</w:t>
      </w:r>
      <w:r w:rsidR="00FD121C" w:rsidRPr="00FD121C">
        <w:rPr>
          <w:b/>
          <w:szCs w:val="24"/>
        </w:rPr>
        <w:t>е</w:t>
      </w:r>
      <w:r w:rsidR="00A92F1D" w:rsidRPr="00FD121C">
        <w:rPr>
          <w:b/>
          <w:szCs w:val="24"/>
        </w:rPr>
        <w:t xml:space="preserve"> сельского поселения</w:t>
      </w:r>
      <w:r w:rsidRPr="00FD121C">
        <w:rPr>
          <w:b/>
          <w:szCs w:val="24"/>
        </w:rPr>
        <w:t xml:space="preserve"> </w:t>
      </w:r>
    </w:p>
    <w:p w:rsidR="00694D22" w:rsidRPr="00FD121C" w:rsidRDefault="00453DC1" w:rsidP="00453DC1">
      <w:pPr>
        <w:ind w:firstLine="0"/>
        <w:jc w:val="center"/>
        <w:rPr>
          <w:b/>
          <w:szCs w:val="24"/>
        </w:rPr>
      </w:pPr>
      <w:r w:rsidRPr="00FD121C">
        <w:rPr>
          <w:b/>
          <w:szCs w:val="24"/>
        </w:rPr>
        <w:t xml:space="preserve">Кировского муниципального района Ленинградской области </w:t>
      </w:r>
    </w:p>
    <w:p w:rsidR="00064665" w:rsidRPr="00453DC1" w:rsidRDefault="00064665">
      <w:pPr>
        <w:ind w:firstLine="0"/>
        <w:rPr>
          <w:b/>
          <w:szCs w:val="24"/>
        </w:rPr>
      </w:pPr>
    </w:p>
    <w:p w:rsidR="00743343" w:rsidRDefault="00DE5CBD" w:rsidP="00AA028C">
      <w:pPr>
        <w:ind w:firstLine="0"/>
        <w:rPr>
          <w:sz w:val="28"/>
          <w:szCs w:val="28"/>
        </w:rPr>
      </w:pPr>
      <w:r>
        <w:rPr>
          <w:b/>
          <w:szCs w:val="24"/>
        </w:rPr>
        <w:t xml:space="preserve">         </w:t>
      </w:r>
      <w:r w:rsidR="009960D7">
        <w:rPr>
          <w:b/>
          <w:szCs w:val="24"/>
        </w:rPr>
        <w:t xml:space="preserve">  </w:t>
      </w:r>
      <w:r w:rsidRPr="00DE5CBD">
        <w:rPr>
          <w:sz w:val="28"/>
          <w:szCs w:val="28"/>
        </w:rPr>
        <w:t xml:space="preserve">В соответствии </w:t>
      </w:r>
      <w:r w:rsidR="002D1B11">
        <w:rPr>
          <w:sz w:val="28"/>
          <w:szCs w:val="28"/>
        </w:rPr>
        <w:t xml:space="preserve">с </w:t>
      </w:r>
      <w:r w:rsidR="002D1B11" w:rsidRPr="002D1B11">
        <w:rPr>
          <w:sz w:val="28"/>
          <w:szCs w:val="28"/>
        </w:rPr>
        <w:t>пунктами</w:t>
      </w:r>
      <w:r w:rsidR="00CB7DD5">
        <w:rPr>
          <w:sz w:val="28"/>
          <w:szCs w:val="28"/>
        </w:rPr>
        <w:t xml:space="preserve"> 2, 4, </w:t>
      </w:r>
      <w:r w:rsidR="002C09FE">
        <w:rPr>
          <w:sz w:val="28"/>
          <w:szCs w:val="28"/>
        </w:rPr>
        <w:t xml:space="preserve">7, </w:t>
      </w:r>
      <w:r w:rsidR="00CB7DD5">
        <w:rPr>
          <w:sz w:val="28"/>
          <w:szCs w:val="28"/>
        </w:rPr>
        <w:t xml:space="preserve">8 статьи </w:t>
      </w:r>
      <w:r w:rsidR="009960D7">
        <w:rPr>
          <w:sz w:val="28"/>
          <w:szCs w:val="28"/>
        </w:rPr>
        <w:t>1</w:t>
      </w:r>
      <w:r w:rsidR="00CB7DD5">
        <w:rPr>
          <w:sz w:val="28"/>
          <w:szCs w:val="28"/>
        </w:rPr>
        <w:t>8</w:t>
      </w:r>
      <w:r w:rsidR="009960D7">
        <w:rPr>
          <w:sz w:val="28"/>
          <w:szCs w:val="28"/>
        </w:rPr>
        <w:t xml:space="preserve"> Федерального закона от 12.06.2002 № 67-ФЗ «Об основных гарантиях избирательных прав и права на участие в референдуме гражд</w:t>
      </w:r>
      <w:r w:rsidR="002D1B11">
        <w:rPr>
          <w:sz w:val="28"/>
          <w:szCs w:val="28"/>
        </w:rPr>
        <w:t>ан Р</w:t>
      </w:r>
      <w:r w:rsidR="00CB7DD5">
        <w:rPr>
          <w:sz w:val="28"/>
          <w:szCs w:val="28"/>
        </w:rPr>
        <w:t xml:space="preserve">оссийской Федерации», </w:t>
      </w:r>
      <w:r w:rsidR="00E80E57">
        <w:rPr>
          <w:sz w:val="28"/>
          <w:szCs w:val="28"/>
        </w:rPr>
        <w:t>частью 4 статьи 4</w:t>
      </w:r>
      <w:r w:rsidR="00E80E57" w:rsidRPr="00E80E57">
        <w:rPr>
          <w:sz w:val="28"/>
          <w:szCs w:val="28"/>
        </w:rPr>
        <w:t xml:space="preserve"> </w:t>
      </w:r>
      <w:r w:rsidR="00E80E57">
        <w:rPr>
          <w:sz w:val="28"/>
          <w:szCs w:val="28"/>
        </w:rPr>
        <w:t xml:space="preserve">Федерального закона от 02.10.2012 № 157-ФЗ «О внесении изменений в Федеральный закон «О политических партиях» и  Федеральный закон «Об основных гарантиях избирательных прав и права на участие в референдуме граждан Российской Федерации», </w:t>
      </w:r>
      <w:r w:rsidR="00AA028C">
        <w:rPr>
          <w:sz w:val="28"/>
          <w:szCs w:val="28"/>
        </w:rPr>
        <w:t xml:space="preserve"> </w:t>
      </w:r>
      <w:r w:rsidR="00E80E57">
        <w:rPr>
          <w:sz w:val="28"/>
          <w:szCs w:val="28"/>
        </w:rPr>
        <w:t xml:space="preserve">частью 5 статьи 9 Областного закона Ленинградской области от 15.03.2012 № 20-оз «О муниципальных выборах в Ленинградской области», </w:t>
      </w:r>
      <w:r w:rsidR="00CB7DD5" w:rsidRPr="00A92F1D">
        <w:rPr>
          <w:sz w:val="28"/>
          <w:szCs w:val="28"/>
        </w:rPr>
        <w:t>статьями</w:t>
      </w:r>
      <w:r w:rsidR="00D25E79" w:rsidRPr="00A92F1D">
        <w:rPr>
          <w:sz w:val="28"/>
          <w:szCs w:val="28"/>
        </w:rPr>
        <w:t xml:space="preserve"> </w:t>
      </w:r>
      <w:r w:rsidR="00FD121C">
        <w:rPr>
          <w:sz w:val="28"/>
          <w:szCs w:val="28"/>
        </w:rPr>
        <w:t>34</w:t>
      </w:r>
      <w:r w:rsidR="00492828" w:rsidRPr="00A92F1D">
        <w:rPr>
          <w:sz w:val="28"/>
          <w:szCs w:val="28"/>
        </w:rPr>
        <w:t xml:space="preserve"> устава муниципального образования </w:t>
      </w:r>
      <w:r w:rsidR="00A92F1D" w:rsidRPr="00A92F1D">
        <w:rPr>
          <w:sz w:val="28"/>
          <w:szCs w:val="28"/>
        </w:rPr>
        <w:t>Суховского сельского</w:t>
      </w:r>
      <w:r w:rsidR="00492828" w:rsidRPr="00A92F1D">
        <w:rPr>
          <w:sz w:val="28"/>
          <w:szCs w:val="28"/>
        </w:rPr>
        <w:t xml:space="preserve"> поселение</w:t>
      </w:r>
      <w:r w:rsidR="00492828">
        <w:rPr>
          <w:sz w:val="28"/>
          <w:szCs w:val="28"/>
        </w:rPr>
        <w:t xml:space="preserve"> </w:t>
      </w:r>
      <w:r w:rsidR="00492828" w:rsidRPr="009960D7">
        <w:rPr>
          <w:sz w:val="28"/>
          <w:szCs w:val="28"/>
        </w:rPr>
        <w:t>Кировского муниципального района Ленинградской области</w:t>
      </w:r>
      <w:r w:rsidR="00D25E79">
        <w:rPr>
          <w:sz w:val="28"/>
          <w:szCs w:val="28"/>
        </w:rPr>
        <w:t xml:space="preserve">, рассмотрев </w:t>
      </w:r>
      <w:r w:rsidR="00AA028C" w:rsidRPr="00AA028C">
        <w:rPr>
          <w:sz w:val="28"/>
          <w:szCs w:val="28"/>
        </w:rPr>
        <w:t xml:space="preserve"> </w:t>
      </w:r>
      <w:r w:rsidR="00D25E79">
        <w:rPr>
          <w:sz w:val="28"/>
          <w:szCs w:val="28"/>
        </w:rPr>
        <w:t xml:space="preserve">постановление  территориальной избирательной комиссии </w:t>
      </w:r>
      <w:r w:rsidR="00D25E79" w:rsidRPr="009960D7">
        <w:rPr>
          <w:sz w:val="28"/>
          <w:szCs w:val="28"/>
        </w:rPr>
        <w:t>Кировского муниципальн</w:t>
      </w:r>
      <w:r w:rsidR="00D25E79">
        <w:rPr>
          <w:sz w:val="28"/>
          <w:szCs w:val="28"/>
        </w:rPr>
        <w:t>ого района с полномочиями избирательной комиссии</w:t>
      </w:r>
      <w:r w:rsidR="00D25E79" w:rsidRPr="00AA028C">
        <w:rPr>
          <w:sz w:val="28"/>
          <w:szCs w:val="28"/>
        </w:rPr>
        <w:t xml:space="preserve"> </w:t>
      </w:r>
      <w:r w:rsidR="00D25E79" w:rsidRPr="00A92F1D">
        <w:rPr>
          <w:sz w:val="28"/>
          <w:szCs w:val="28"/>
        </w:rPr>
        <w:t xml:space="preserve">муниципального образования </w:t>
      </w:r>
      <w:r w:rsidR="00A92F1D" w:rsidRPr="00A92F1D">
        <w:rPr>
          <w:sz w:val="28"/>
          <w:szCs w:val="28"/>
        </w:rPr>
        <w:t>Суховского сельского</w:t>
      </w:r>
      <w:r w:rsidR="00D25E79" w:rsidRPr="00A92F1D">
        <w:rPr>
          <w:sz w:val="28"/>
          <w:szCs w:val="28"/>
        </w:rPr>
        <w:t xml:space="preserve"> поселение </w:t>
      </w:r>
      <w:r w:rsidR="00D25E79" w:rsidRPr="009960D7">
        <w:rPr>
          <w:sz w:val="28"/>
          <w:szCs w:val="28"/>
        </w:rPr>
        <w:t>Кировского муниципальн</w:t>
      </w:r>
      <w:r w:rsidR="00D25E79">
        <w:rPr>
          <w:sz w:val="28"/>
          <w:szCs w:val="28"/>
        </w:rPr>
        <w:t xml:space="preserve">ого района </w:t>
      </w:r>
      <w:r w:rsidR="00D25E79" w:rsidRPr="009960D7">
        <w:rPr>
          <w:sz w:val="28"/>
          <w:szCs w:val="28"/>
        </w:rPr>
        <w:t>Ленинградской области</w:t>
      </w:r>
      <w:r w:rsidR="00735D8A">
        <w:rPr>
          <w:sz w:val="28"/>
          <w:szCs w:val="28"/>
        </w:rPr>
        <w:t xml:space="preserve"> от</w:t>
      </w:r>
      <w:r w:rsidR="00D25E79">
        <w:rPr>
          <w:sz w:val="28"/>
          <w:szCs w:val="28"/>
        </w:rPr>
        <w:t xml:space="preserve"> </w:t>
      </w:r>
      <w:r w:rsidR="00D25E79" w:rsidRPr="008F1725">
        <w:rPr>
          <w:sz w:val="28"/>
          <w:szCs w:val="28"/>
        </w:rPr>
        <w:t>25.11.2013 № 25/</w:t>
      </w:r>
      <w:r w:rsidR="008F1725" w:rsidRPr="008F1725">
        <w:rPr>
          <w:sz w:val="28"/>
          <w:szCs w:val="28"/>
        </w:rPr>
        <w:t>11</w:t>
      </w:r>
      <w:r w:rsidR="008F1725">
        <w:rPr>
          <w:sz w:val="28"/>
          <w:szCs w:val="28"/>
        </w:rPr>
        <w:t xml:space="preserve"> </w:t>
      </w:r>
      <w:r w:rsidR="00D25E79">
        <w:rPr>
          <w:sz w:val="28"/>
          <w:szCs w:val="28"/>
        </w:rPr>
        <w:t xml:space="preserve">«Об определении </w:t>
      </w:r>
      <w:r w:rsidR="00D25E79" w:rsidRPr="00AA028C">
        <w:rPr>
          <w:sz w:val="28"/>
          <w:szCs w:val="28"/>
        </w:rPr>
        <w:t xml:space="preserve">схемы многомандатных избирательных округов </w:t>
      </w:r>
      <w:r w:rsidR="00D25E79">
        <w:rPr>
          <w:sz w:val="28"/>
          <w:szCs w:val="28"/>
        </w:rPr>
        <w:t xml:space="preserve"> </w:t>
      </w:r>
      <w:r w:rsidR="00D25E79" w:rsidRPr="00AA028C">
        <w:rPr>
          <w:sz w:val="28"/>
          <w:szCs w:val="28"/>
        </w:rPr>
        <w:t>для проведения выборов депутатов совета депутатов</w:t>
      </w:r>
      <w:r w:rsidR="00D25E79">
        <w:rPr>
          <w:sz w:val="28"/>
          <w:szCs w:val="28"/>
        </w:rPr>
        <w:t xml:space="preserve"> </w:t>
      </w:r>
      <w:r w:rsidR="00D25E79" w:rsidRPr="008F1725">
        <w:rPr>
          <w:sz w:val="28"/>
          <w:szCs w:val="28"/>
        </w:rPr>
        <w:t xml:space="preserve">муниципального образования </w:t>
      </w:r>
      <w:r w:rsidR="008F1725">
        <w:rPr>
          <w:sz w:val="28"/>
          <w:szCs w:val="28"/>
        </w:rPr>
        <w:t>Суховское сельское</w:t>
      </w:r>
      <w:r w:rsidR="00D25E79" w:rsidRPr="008F1725">
        <w:rPr>
          <w:sz w:val="28"/>
          <w:szCs w:val="28"/>
        </w:rPr>
        <w:t xml:space="preserve"> поселение</w:t>
      </w:r>
      <w:r w:rsidR="00D25E79">
        <w:rPr>
          <w:sz w:val="28"/>
          <w:szCs w:val="28"/>
        </w:rPr>
        <w:t xml:space="preserve"> </w:t>
      </w:r>
      <w:r w:rsidR="00D25E79" w:rsidRPr="00AA028C">
        <w:rPr>
          <w:sz w:val="28"/>
          <w:szCs w:val="28"/>
        </w:rPr>
        <w:t>Кировского муниципального района Ленинградской области</w:t>
      </w:r>
      <w:r w:rsidR="00D25E79">
        <w:rPr>
          <w:sz w:val="28"/>
          <w:szCs w:val="28"/>
        </w:rPr>
        <w:t xml:space="preserve">», </w:t>
      </w:r>
      <w:r w:rsidR="00AA028C">
        <w:rPr>
          <w:sz w:val="28"/>
          <w:szCs w:val="28"/>
        </w:rPr>
        <w:t xml:space="preserve"> </w:t>
      </w:r>
      <w:r w:rsidR="00743343">
        <w:rPr>
          <w:sz w:val="28"/>
          <w:szCs w:val="28"/>
        </w:rPr>
        <w:t>совет депутатов решил:</w:t>
      </w:r>
    </w:p>
    <w:p w:rsidR="00743343" w:rsidRPr="009960D7" w:rsidRDefault="00743343" w:rsidP="009960D7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="004F74B9">
        <w:rPr>
          <w:sz w:val="28"/>
          <w:szCs w:val="28"/>
        </w:rPr>
        <w:t>Утвердить схему</w:t>
      </w:r>
      <w:r w:rsidR="004F74B9" w:rsidRPr="00AA028C">
        <w:rPr>
          <w:sz w:val="28"/>
          <w:szCs w:val="28"/>
        </w:rPr>
        <w:t xml:space="preserve"> многомандатных избирательных округов </w:t>
      </w:r>
      <w:r w:rsidR="004F74B9">
        <w:rPr>
          <w:sz w:val="28"/>
          <w:szCs w:val="28"/>
        </w:rPr>
        <w:t xml:space="preserve"> </w:t>
      </w:r>
      <w:r w:rsidR="004F74B9" w:rsidRPr="00AA028C">
        <w:rPr>
          <w:sz w:val="28"/>
          <w:szCs w:val="28"/>
        </w:rPr>
        <w:t xml:space="preserve">для проведения выборов </w:t>
      </w:r>
      <w:r w:rsidR="009960D7" w:rsidRPr="009960D7">
        <w:rPr>
          <w:sz w:val="28"/>
          <w:szCs w:val="28"/>
        </w:rPr>
        <w:t>депутатов совета депутатов</w:t>
      </w:r>
      <w:r w:rsidR="004F74B9">
        <w:rPr>
          <w:sz w:val="28"/>
          <w:szCs w:val="28"/>
        </w:rPr>
        <w:t xml:space="preserve"> </w:t>
      </w:r>
      <w:r w:rsidR="009960D7" w:rsidRPr="00A92F1D">
        <w:rPr>
          <w:sz w:val="28"/>
          <w:szCs w:val="28"/>
        </w:rPr>
        <w:t xml:space="preserve">муниципального образования </w:t>
      </w:r>
      <w:r w:rsidR="00A92F1D">
        <w:rPr>
          <w:sz w:val="28"/>
          <w:szCs w:val="28"/>
        </w:rPr>
        <w:t>Суховское сельское</w:t>
      </w:r>
      <w:r w:rsidR="0011292D">
        <w:rPr>
          <w:sz w:val="28"/>
          <w:szCs w:val="28"/>
        </w:rPr>
        <w:t xml:space="preserve"> </w:t>
      </w:r>
      <w:r w:rsidR="005D3046">
        <w:rPr>
          <w:sz w:val="28"/>
          <w:szCs w:val="28"/>
        </w:rPr>
        <w:t xml:space="preserve">  </w:t>
      </w:r>
      <w:r w:rsidR="009960D7" w:rsidRPr="00A92F1D">
        <w:rPr>
          <w:sz w:val="28"/>
          <w:szCs w:val="28"/>
        </w:rPr>
        <w:t>поселение</w:t>
      </w:r>
      <w:r w:rsidR="009960D7">
        <w:rPr>
          <w:sz w:val="28"/>
          <w:szCs w:val="28"/>
        </w:rPr>
        <w:t xml:space="preserve"> </w:t>
      </w:r>
      <w:r w:rsidR="009960D7" w:rsidRPr="009960D7">
        <w:rPr>
          <w:sz w:val="28"/>
          <w:szCs w:val="28"/>
        </w:rPr>
        <w:t xml:space="preserve">Кировского муниципального района Ленинградской области </w:t>
      </w:r>
      <w:r w:rsidR="004F74B9">
        <w:rPr>
          <w:sz w:val="28"/>
          <w:szCs w:val="28"/>
        </w:rPr>
        <w:t xml:space="preserve"> согласно приложению.</w:t>
      </w:r>
    </w:p>
    <w:p w:rsidR="00743343" w:rsidRDefault="00453DC1" w:rsidP="00743343">
      <w:pPr>
        <w:ind w:hanging="18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60D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960D7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743343">
        <w:rPr>
          <w:sz w:val="28"/>
          <w:szCs w:val="28"/>
        </w:rPr>
        <w:t>. Опубликовать</w:t>
      </w:r>
      <w:r w:rsidR="002C09FE" w:rsidRPr="002C09FE">
        <w:rPr>
          <w:sz w:val="28"/>
          <w:szCs w:val="28"/>
        </w:rPr>
        <w:t xml:space="preserve"> </w:t>
      </w:r>
      <w:r w:rsidR="002C09FE">
        <w:rPr>
          <w:sz w:val="28"/>
          <w:szCs w:val="28"/>
        </w:rPr>
        <w:t>схему</w:t>
      </w:r>
      <w:r w:rsidR="002C09FE" w:rsidRPr="00AA028C">
        <w:rPr>
          <w:sz w:val="28"/>
          <w:szCs w:val="28"/>
        </w:rPr>
        <w:t xml:space="preserve"> многомандатных избирательных округов </w:t>
      </w:r>
      <w:r w:rsidR="002C09FE">
        <w:rPr>
          <w:sz w:val="28"/>
          <w:szCs w:val="28"/>
        </w:rPr>
        <w:t xml:space="preserve"> </w:t>
      </w:r>
      <w:r w:rsidR="002C09FE" w:rsidRPr="00AA028C">
        <w:rPr>
          <w:sz w:val="28"/>
          <w:szCs w:val="28"/>
        </w:rPr>
        <w:t xml:space="preserve">для проведения выборов </w:t>
      </w:r>
      <w:r w:rsidR="002C09FE" w:rsidRPr="009960D7">
        <w:rPr>
          <w:sz w:val="28"/>
          <w:szCs w:val="28"/>
        </w:rPr>
        <w:t>депутатов совета депутатов</w:t>
      </w:r>
      <w:r w:rsidR="002C09FE">
        <w:rPr>
          <w:sz w:val="28"/>
          <w:szCs w:val="28"/>
        </w:rPr>
        <w:t xml:space="preserve"> </w:t>
      </w:r>
      <w:r w:rsidR="002C09FE" w:rsidRPr="00A92F1D">
        <w:rPr>
          <w:sz w:val="28"/>
          <w:szCs w:val="28"/>
        </w:rPr>
        <w:t xml:space="preserve">муниципального образования </w:t>
      </w:r>
      <w:r w:rsidR="00A92F1D" w:rsidRPr="00A92F1D">
        <w:rPr>
          <w:sz w:val="28"/>
          <w:szCs w:val="28"/>
        </w:rPr>
        <w:t>Суховско</w:t>
      </w:r>
      <w:r w:rsidR="00FD121C">
        <w:rPr>
          <w:sz w:val="28"/>
          <w:szCs w:val="28"/>
        </w:rPr>
        <w:t>е</w:t>
      </w:r>
      <w:r w:rsidR="00A92F1D" w:rsidRPr="00A92F1D">
        <w:rPr>
          <w:sz w:val="28"/>
          <w:szCs w:val="28"/>
        </w:rPr>
        <w:t xml:space="preserve"> сельско</w:t>
      </w:r>
      <w:r w:rsidR="00FD121C">
        <w:rPr>
          <w:sz w:val="28"/>
          <w:szCs w:val="28"/>
        </w:rPr>
        <w:t>е</w:t>
      </w:r>
      <w:r w:rsidR="00A92F1D" w:rsidRPr="00A92F1D">
        <w:rPr>
          <w:sz w:val="28"/>
          <w:szCs w:val="28"/>
        </w:rPr>
        <w:t xml:space="preserve"> </w:t>
      </w:r>
      <w:r w:rsidR="002C09FE" w:rsidRPr="00A92F1D">
        <w:rPr>
          <w:sz w:val="28"/>
          <w:szCs w:val="28"/>
        </w:rPr>
        <w:t>поселение</w:t>
      </w:r>
      <w:r w:rsidR="002C09FE">
        <w:rPr>
          <w:sz w:val="28"/>
          <w:szCs w:val="28"/>
        </w:rPr>
        <w:t xml:space="preserve"> </w:t>
      </w:r>
      <w:r w:rsidR="002C09FE" w:rsidRPr="009960D7">
        <w:rPr>
          <w:sz w:val="28"/>
          <w:szCs w:val="28"/>
        </w:rPr>
        <w:t>Кировского муниципального района Ленинградской области</w:t>
      </w:r>
      <w:r w:rsidR="002C09FE">
        <w:rPr>
          <w:sz w:val="28"/>
          <w:szCs w:val="28"/>
        </w:rPr>
        <w:t>, включая ее графическое изображение,</w:t>
      </w:r>
      <w:r w:rsidR="002C09FE" w:rsidRPr="009960D7">
        <w:rPr>
          <w:sz w:val="28"/>
          <w:szCs w:val="28"/>
        </w:rPr>
        <w:t xml:space="preserve"> </w:t>
      </w:r>
      <w:r w:rsidR="002C09FE">
        <w:rPr>
          <w:sz w:val="28"/>
          <w:szCs w:val="28"/>
        </w:rPr>
        <w:t xml:space="preserve"> </w:t>
      </w:r>
      <w:r w:rsidR="00743343" w:rsidRPr="00A92F1D">
        <w:rPr>
          <w:sz w:val="28"/>
          <w:szCs w:val="28"/>
        </w:rPr>
        <w:t>в газете «</w:t>
      </w:r>
      <w:r w:rsidR="00A92F1D">
        <w:rPr>
          <w:sz w:val="28"/>
          <w:szCs w:val="28"/>
        </w:rPr>
        <w:t>Ладога</w:t>
      </w:r>
      <w:r w:rsidR="00743343" w:rsidRPr="00A92F1D">
        <w:rPr>
          <w:sz w:val="28"/>
          <w:szCs w:val="28"/>
        </w:rPr>
        <w:t>»</w:t>
      </w:r>
      <w:r w:rsidR="002D1B11" w:rsidRPr="00337D67">
        <w:rPr>
          <w:sz w:val="28"/>
          <w:szCs w:val="28"/>
        </w:rPr>
        <w:t xml:space="preserve"> </w:t>
      </w:r>
      <w:r w:rsidR="002D1B11">
        <w:rPr>
          <w:sz w:val="28"/>
          <w:szCs w:val="28"/>
        </w:rPr>
        <w:t>не позднее чем чер</w:t>
      </w:r>
      <w:r w:rsidR="002C09FE">
        <w:rPr>
          <w:sz w:val="28"/>
          <w:szCs w:val="28"/>
        </w:rPr>
        <w:t>ез пять дней после ее утверждения</w:t>
      </w:r>
      <w:r w:rsidR="002D1B11">
        <w:rPr>
          <w:sz w:val="28"/>
          <w:szCs w:val="28"/>
        </w:rPr>
        <w:t>.</w:t>
      </w:r>
    </w:p>
    <w:p w:rsidR="00743343" w:rsidRDefault="00743343" w:rsidP="00E80E57">
      <w:pPr>
        <w:ind w:firstLine="0"/>
        <w:jc w:val="left"/>
        <w:rPr>
          <w:sz w:val="28"/>
          <w:szCs w:val="28"/>
        </w:rPr>
      </w:pPr>
    </w:p>
    <w:p w:rsidR="008F1725" w:rsidRDefault="008F1725" w:rsidP="00E80E57">
      <w:pPr>
        <w:ind w:firstLine="0"/>
        <w:jc w:val="left"/>
        <w:rPr>
          <w:sz w:val="28"/>
          <w:szCs w:val="28"/>
        </w:rPr>
      </w:pPr>
    </w:p>
    <w:p w:rsidR="008F1725" w:rsidRDefault="008F1725" w:rsidP="00E80E57">
      <w:pPr>
        <w:ind w:firstLine="0"/>
        <w:jc w:val="left"/>
        <w:rPr>
          <w:sz w:val="28"/>
          <w:szCs w:val="28"/>
        </w:rPr>
      </w:pPr>
    </w:p>
    <w:p w:rsidR="00706A61" w:rsidRDefault="00743343" w:rsidP="00A92F1D">
      <w:pPr>
        <w:ind w:hanging="18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</w:t>
      </w:r>
      <w:r w:rsidR="00457FB4" w:rsidRPr="002D1B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="001277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277DE">
        <w:rPr>
          <w:sz w:val="28"/>
          <w:szCs w:val="28"/>
        </w:rPr>
        <w:t xml:space="preserve"> </w:t>
      </w:r>
      <w:r w:rsidR="00A92F1D">
        <w:rPr>
          <w:sz w:val="28"/>
          <w:szCs w:val="28"/>
        </w:rPr>
        <w:t>О.В.Бармина</w:t>
      </w:r>
    </w:p>
    <w:p w:rsidR="00FD121C" w:rsidRPr="00FD121C" w:rsidRDefault="00FD121C" w:rsidP="00A92F1D">
      <w:pPr>
        <w:ind w:hanging="180"/>
        <w:jc w:val="left"/>
        <w:rPr>
          <w:sz w:val="22"/>
          <w:szCs w:val="22"/>
        </w:rPr>
      </w:pPr>
    </w:p>
    <w:p w:rsidR="000C268A" w:rsidRDefault="00FD121C" w:rsidP="00A92F1D">
      <w:pPr>
        <w:ind w:hanging="180"/>
        <w:jc w:val="left"/>
        <w:rPr>
          <w:sz w:val="22"/>
          <w:szCs w:val="22"/>
        </w:rPr>
      </w:pPr>
      <w:r>
        <w:rPr>
          <w:sz w:val="22"/>
          <w:szCs w:val="22"/>
        </w:rPr>
        <w:t>Разослано: дело, администрация, прокуратура,</w:t>
      </w:r>
      <w:r w:rsidRPr="00FD121C">
        <w:rPr>
          <w:sz w:val="22"/>
          <w:szCs w:val="22"/>
        </w:rPr>
        <w:t xml:space="preserve"> газета «</w:t>
      </w:r>
      <w:r>
        <w:rPr>
          <w:sz w:val="22"/>
          <w:szCs w:val="22"/>
        </w:rPr>
        <w:t>Л</w:t>
      </w:r>
      <w:r w:rsidRPr="00FD121C">
        <w:rPr>
          <w:sz w:val="22"/>
          <w:szCs w:val="22"/>
        </w:rPr>
        <w:t>а</w:t>
      </w:r>
      <w:r>
        <w:rPr>
          <w:sz w:val="22"/>
          <w:szCs w:val="22"/>
        </w:rPr>
        <w:t>д</w:t>
      </w:r>
      <w:r w:rsidRPr="00FD121C">
        <w:rPr>
          <w:sz w:val="22"/>
          <w:szCs w:val="22"/>
        </w:rPr>
        <w:t>ога</w:t>
      </w:r>
      <w:r>
        <w:rPr>
          <w:sz w:val="22"/>
          <w:szCs w:val="22"/>
        </w:rPr>
        <w:t>»,</w:t>
      </w:r>
      <w:r w:rsidRPr="00FD121C">
        <w:rPr>
          <w:sz w:val="22"/>
          <w:szCs w:val="22"/>
        </w:rPr>
        <w:t xml:space="preserve"> Т</w:t>
      </w:r>
      <w:r>
        <w:rPr>
          <w:sz w:val="22"/>
          <w:szCs w:val="22"/>
        </w:rPr>
        <w:t>ИК</w:t>
      </w:r>
      <w:r w:rsidRPr="00FD121C">
        <w:rPr>
          <w:sz w:val="22"/>
          <w:szCs w:val="22"/>
        </w:rPr>
        <w:t xml:space="preserve"> Кировского муниципального</w:t>
      </w:r>
      <w:r>
        <w:rPr>
          <w:sz w:val="22"/>
          <w:szCs w:val="22"/>
        </w:rPr>
        <w:t xml:space="preserve"> </w:t>
      </w:r>
      <w:r w:rsidRPr="00FD121C">
        <w:rPr>
          <w:sz w:val="22"/>
          <w:szCs w:val="22"/>
        </w:rPr>
        <w:t>района</w:t>
      </w:r>
    </w:p>
    <w:p w:rsidR="000C268A" w:rsidRDefault="000C268A" w:rsidP="00A92F1D">
      <w:pPr>
        <w:ind w:hanging="180"/>
        <w:jc w:val="left"/>
        <w:rPr>
          <w:sz w:val="22"/>
          <w:szCs w:val="22"/>
        </w:rPr>
      </w:pPr>
    </w:p>
    <w:p w:rsidR="000C268A" w:rsidRDefault="000C268A" w:rsidP="000C268A">
      <w:pPr>
        <w:jc w:val="right"/>
        <w:sectPr w:rsidR="000C268A" w:rsidSect="00E80E57">
          <w:headerReference w:type="even" r:id="rId7"/>
          <w:headerReference w:type="default" r:id="rId8"/>
          <w:pgSz w:w="11906" w:h="16838"/>
          <w:pgMar w:top="0" w:right="991" w:bottom="851" w:left="1418" w:header="720" w:footer="720" w:gutter="0"/>
          <w:cols w:space="720"/>
          <w:titlePg/>
        </w:sectPr>
      </w:pPr>
    </w:p>
    <w:p w:rsidR="000C268A" w:rsidRPr="000969BE" w:rsidRDefault="000C268A" w:rsidP="000C268A">
      <w:pPr>
        <w:jc w:val="right"/>
      </w:pPr>
      <w:r w:rsidRPr="000969BE">
        <w:lastRenderedPageBreak/>
        <w:t>Приложение</w:t>
      </w:r>
    </w:p>
    <w:p w:rsidR="000C268A" w:rsidRDefault="000C268A" w:rsidP="000C268A">
      <w:pPr>
        <w:jc w:val="right"/>
      </w:pPr>
      <w:r w:rsidRPr="000969BE">
        <w:t>к</w:t>
      </w:r>
      <w:r>
        <w:t xml:space="preserve"> решению совета депутатов</w:t>
      </w:r>
    </w:p>
    <w:p w:rsidR="000C268A" w:rsidRDefault="000C268A" w:rsidP="000C268A">
      <w:pPr>
        <w:jc w:val="right"/>
      </w:pPr>
      <w:r>
        <w:t xml:space="preserve"> Суховского сельского поселения</w:t>
      </w:r>
    </w:p>
    <w:p w:rsidR="000C268A" w:rsidRPr="000969BE" w:rsidRDefault="000C268A" w:rsidP="000C268A">
      <w:pPr>
        <w:jc w:val="right"/>
      </w:pPr>
      <w:r>
        <w:t xml:space="preserve">№ </w:t>
      </w:r>
      <w:r w:rsidR="00D03CA1">
        <w:t xml:space="preserve">7 </w:t>
      </w:r>
      <w:r>
        <w:t xml:space="preserve">от </w:t>
      </w:r>
      <w:r w:rsidR="00D03CA1">
        <w:t>17 февраля 2014г.</w:t>
      </w:r>
    </w:p>
    <w:p w:rsidR="000C268A" w:rsidRDefault="000C268A" w:rsidP="000C268A">
      <w:pPr>
        <w:rPr>
          <w:b/>
          <w:sz w:val="28"/>
          <w:szCs w:val="28"/>
        </w:rPr>
      </w:pPr>
    </w:p>
    <w:p w:rsidR="000C268A" w:rsidRDefault="000C268A" w:rsidP="000C2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0C268A" w:rsidRDefault="000C268A" w:rsidP="000C2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многомандатных избирательных округов для проведения выборов депутатов совета</w:t>
      </w:r>
    </w:p>
    <w:p w:rsidR="000C268A" w:rsidRDefault="000C268A" w:rsidP="000C26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Суховского сельского поселения Кировского муниципального района </w:t>
      </w:r>
      <w:r w:rsidRPr="006E17C3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енинградской области</w:t>
      </w:r>
    </w:p>
    <w:p w:rsidR="000C268A" w:rsidRDefault="000C268A" w:rsidP="000C268A">
      <w:pPr>
        <w:rPr>
          <w:b/>
          <w:sz w:val="28"/>
          <w:szCs w:val="28"/>
        </w:rPr>
      </w:pPr>
    </w:p>
    <w:p w:rsidR="000C268A" w:rsidRDefault="000C268A" w:rsidP="000C268A">
      <w:pPr>
        <w:rPr>
          <w:b/>
          <w:sz w:val="28"/>
          <w:szCs w:val="28"/>
        </w:rPr>
      </w:pPr>
    </w:p>
    <w:p w:rsidR="000C268A" w:rsidRDefault="000C268A" w:rsidP="000C268A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Раздел I</w:t>
      </w:r>
    </w:p>
    <w:p w:rsidR="000C268A" w:rsidRDefault="000C268A" w:rsidP="000C268A">
      <w:pPr>
        <w:rPr>
          <w:b/>
          <w:sz w:val="28"/>
          <w:szCs w:val="28"/>
        </w:rPr>
      </w:pPr>
    </w:p>
    <w:p w:rsidR="000C268A" w:rsidRDefault="000C268A" w:rsidP="000C268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Описание границ многомандатных избирательных округов для проведения выборов депутатов совета депутатов Суховского сельского поселения Кировского муниципального района Ленинградской области </w:t>
      </w:r>
    </w:p>
    <w:p w:rsidR="000C268A" w:rsidRDefault="000C268A" w:rsidP="000C268A">
      <w:pPr>
        <w:rPr>
          <w:b/>
          <w:sz w:val="28"/>
          <w:szCs w:val="28"/>
        </w:rPr>
      </w:pPr>
    </w:p>
    <w:tbl>
      <w:tblPr>
        <w:tblStyle w:val="a7"/>
        <w:tblW w:w="14850" w:type="dxa"/>
        <w:tblLook w:val="04A0"/>
      </w:tblPr>
      <w:tblGrid>
        <w:gridCol w:w="2518"/>
        <w:gridCol w:w="8505"/>
        <w:gridCol w:w="3827"/>
      </w:tblGrid>
      <w:tr w:rsidR="000C268A" w:rsidTr="003D6BB8">
        <w:tc>
          <w:tcPr>
            <w:tcW w:w="2518" w:type="dxa"/>
          </w:tcPr>
          <w:p w:rsidR="000C268A" w:rsidRPr="00327457" w:rsidRDefault="000C268A" w:rsidP="003D6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45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номер избирательного округа</w:t>
            </w:r>
          </w:p>
        </w:tc>
        <w:tc>
          <w:tcPr>
            <w:tcW w:w="8505" w:type="dxa"/>
          </w:tcPr>
          <w:p w:rsidR="000C268A" w:rsidRPr="00327457" w:rsidRDefault="000C268A" w:rsidP="003D6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457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границ избирательных округов</w:t>
            </w:r>
          </w:p>
        </w:tc>
        <w:tc>
          <w:tcPr>
            <w:tcW w:w="3827" w:type="dxa"/>
          </w:tcPr>
          <w:p w:rsidR="000C268A" w:rsidRPr="00327457" w:rsidRDefault="000C268A" w:rsidP="003D6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457">
              <w:rPr>
                <w:rFonts w:ascii="Times New Roman" w:hAnsi="Times New Roman" w:cs="Times New Roman"/>
                <w:b/>
                <w:sz w:val="24"/>
                <w:szCs w:val="24"/>
              </w:rPr>
              <w:t>Число избирателей в округе</w:t>
            </w:r>
          </w:p>
        </w:tc>
      </w:tr>
      <w:tr w:rsidR="000C268A" w:rsidTr="003D6BB8">
        <w:tc>
          <w:tcPr>
            <w:tcW w:w="2518" w:type="dxa"/>
          </w:tcPr>
          <w:p w:rsidR="000C268A" w:rsidRDefault="000C268A" w:rsidP="003D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Пятимандатный</w:t>
            </w:r>
          </w:p>
          <w:p w:rsidR="000C268A" w:rsidRDefault="000C268A" w:rsidP="000C26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 32 </w:t>
            </w:r>
          </w:p>
          <w:p w:rsidR="000C268A" w:rsidRPr="00327457" w:rsidRDefault="000C268A" w:rsidP="003D6B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</w:tcPr>
          <w:p w:rsidR="000C268A" w:rsidRPr="007C0D31" w:rsidRDefault="000C268A" w:rsidP="003D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17C3">
              <w:rPr>
                <w:rFonts w:ascii="Times New Roman" w:hAnsi="Times New Roman" w:cs="Times New Roman"/>
                <w:b/>
                <w:sz w:val="28"/>
                <w:szCs w:val="28"/>
              </w:rPr>
              <w:t>Часть территории муниципального образования Суховское сельское поселение Кировского муниципального района Ленинградской области: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о</w:t>
            </w:r>
            <w:r w:rsidRPr="007C0D31">
              <w:rPr>
                <w:rFonts w:ascii="Times New Roman" w:hAnsi="Times New Roman" w:cs="Times New Roman"/>
                <w:sz w:val="28"/>
                <w:szCs w:val="28"/>
              </w:rPr>
              <w:t>т точки пересечения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0D31">
              <w:rPr>
                <w:rFonts w:ascii="Times New Roman" w:hAnsi="Times New Roman" w:cs="Times New Roman"/>
                <w:sz w:val="28"/>
                <w:szCs w:val="28"/>
              </w:rPr>
              <w:t xml:space="preserve">шоссе «Кола» с а/д «Лаврово-Шум-Ратница» на север,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внешним границам населенных пунктов</w:t>
            </w:r>
            <w:r w:rsidRPr="007C0D31">
              <w:rPr>
                <w:rFonts w:ascii="Times New Roman" w:hAnsi="Times New Roman" w:cs="Times New Roman"/>
                <w:sz w:val="28"/>
                <w:szCs w:val="28"/>
              </w:rPr>
              <w:t xml:space="preserve"> д. Выстав, д. Митола, д. Сухое,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Верола (включая их) до пересечения с рекой Кобона</w:t>
            </w:r>
            <w:r w:rsidRPr="007C0D31">
              <w:rPr>
                <w:rFonts w:ascii="Times New Roman" w:hAnsi="Times New Roman" w:cs="Times New Roman"/>
                <w:sz w:val="28"/>
                <w:szCs w:val="28"/>
              </w:rPr>
              <w:t xml:space="preserve">, далее на восток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реке </w:t>
            </w:r>
            <w:r w:rsidRPr="007C0D31">
              <w:rPr>
                <w:rFonts w:ascii="Times New Roman" w:hAnsi="Times New Roman" w:cs="Times New Roman"/>
                <w:sz w:val="28"/>
                <w:szCs w:val="28"/>
              </w:rPr>
              <w:t>Кобона до пересечения с северной границей квартала 71 Войбокальского участкового лесничества Кировского лесничества, далее на восток по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верным границам кварталов 71-77 этого лесничества, </w:t>
            </w:r>
            <w:r w:rsidRPr="007C0D31">
              <w:rPr>
                <w:rFonts w:ascii="Times New Roman" w:hAnsi="Times New Roman" w:cs="Times New Roman"/>
                <w:sz w:val="28"/>
                <w:szCs w:val="28"/>
              </w:rPr>
              <w:t xml:space="preserve"> далее на юг по восточным границам кварталов 77, 81, 98, 97, 111 Войбокальского участкового лесничества </w:t>
            </w:r>
            <w:r w:rsidRPr="007C0D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Кировского лесничества до пересечения с южной границей квартала 111,  далее на юго-запад по южным границам кварталов 111, 110, 51, 45, 117, 116, 120 Войбокальского участкового лесничества Кировского лесничества до исходной точк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C0D3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C268A" w:rsidRPr="00327457" w:rsidRDefault="000C268A" w:rsidP="000C26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13CF">
              <w:rPr>
                <w:rFonts w:ascii="Times New Roman" w:hAnsi="Times New Roman" w:cs="Times New Roman"/>
                <w:b/>
                <w:sz w:val="28"/>
                <w:szCs w:val="28"/>
              </w:rPr>
              <w:t>В границы избирательного округа входят:</w:t>
            </w:r>
            <w:r w:rsidRPr="007C0D31">
              <w:rPr>
                <w:rFonts w:ascii="Times New Roman" w:hAnsi="Times New Roman" w:cs="Times New Roman"/>
                <w:sz w:val="28"/>
                <w:szCs w:val="28"/>
              </w:rPr>
              <w:t xml:space="preserve"> д. Сухое, д. Выстав, д. Митола, д. Верола. </w:t>
            </w:r>
          </w:p>
        </w:tc>
        <w:tc>
          <w:tcPr>
            <w:tcW w:w="3827" w:type="dxa"/>
          </w:tcPr>
          <w:p w:rsidR="000C268A" w:rsidRPr="00E90CD2" w:rsidRDefault="000C268A" w:rsidP="003D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0C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319</w:t>
            </w:r>
          </w:p>
        </w:tc>
      </w:tr>
      <w:tr w:rsidR="000C268A" w:rsidTr="003D6BB8">
        <w:trPr>
          <w:trHeight w:val="3103"/>
        </w:trPr>
        <w:tc>
          <w:tcPr>
            <w:tcW w:w="2518" w:type="dxa"/>
          </w:tcPr>
          <w:p w:rsidR="000C268A" w:rsidRDefault="000C268A" w:rsidP="000C26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Пятимандатный</w:t>
            </w:r>
          </w:p>
          <w:p w:rsidR="000C268A" w:rsidRDefault="000C268A" w:rsidP="000C268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избирательный округ № 33 </w:t>
            </w:r>
          </w:p>
          <w:p w:rsidR="000C268A" w:rsidRPr="006E17C3" w:rsidRDefault="000C268A" w:rsidP="003D6BB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505" w:type="dxa"/>
          </w:tcPr>
          <w:p w:rsidR="000C268A" w:rsidRDefault="000C268A" w:rsidP="003D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Часть территории муниципального образования Суховское сельское поселение Кировского муниципального района Ленинградской области: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точки пересечения береговой линии Ладожского озера со створом западной границы квартала 2 Войбокальского участкового лесничества Кировского лесничества, далее на юг по западной границе квартала 3 Войбокальского участкового лесничества Кировского лесничества, далее на восток по северным границам кварталов 8,9,10,11,12 Войбокальского участкового лесничества Кировского лесничества,  далее на юг по восточной границе квартала 12 до пересечения с северной границей квартала 16, далее на восток по северным границам кварталов 16,17,18, далее на юг по восточным границам кварталов 18,25,33,34 по землям государственного запаса до пересечения с северной границей квартала 57, далее на юго-восток по северным границам кварталов 57,58,59,60 до пересечения с северной границей квартала 77 Войбокальского участкового лесничества Кировского лесничества, далее на запад по северным границам кварталов 77, 76, 75, 74, 73, 72, 71 вышеуказанного лесничества, до пересечения с рекой Кобона, далее по реке Кобона на запад до пересечения с а/д «Дусьево – Сухое – Кобона»,  далее на юг по внешним границам населенных пунктов д. Верола,  д. Сухое,  д. Митола,  д. Выстав до пересечения с автомобильной дорогой «Лаврово-Шум-Ратница», далее на юго -запад по шоссе «Кола» по южным границам кварталов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122,121,124,123,125, далее на северо-запад  до пересечения с береговой линией Ладожского озера, далее на север по береговой линии Ладожского озера до исходной точки. </w:t>
            </w:r>
          </w:p>
          <w:p w:rsidR="000C268A" w:rsidRDefault="000C268A" w:rsidP="003D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813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границы избирательного округа входят: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Лаврово, д. Ручьи, д. Колосарь, д. Кобона, д. Леднево, д. Черное, д. Низово, </w:t>
            </w:r>
          </w:p>
          <w:p w:rsidR="000C268A" w:rsidRDefault="000C268A" w:rsidP="003D6B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Мостовая, д. Бор, д. Гавсарь, д. Лемасарь, д. Гулково, д. Сандела, д. Остров. </w:t>
            </w:r>
          </w:p>
        </w:tc>
        <w:tc>
          <w:tcPr>
            <w:tcW w:w="3827" w:type="dxa"/>
          </w:tcPr>
          <w:p w:rsidR="000C268A" w:rsidRPr="00327457" w:rsidRDefault="000C268A" w:rsidP="003D6B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74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0C268A" w:rsidRDefault="000C268A" w:rsidP="000C268A">
      <w:pPr>
        <w:rPr>
          <w:b/>
          <w:sz w:val="28"/>
          <w:szCs w:val="28"/>
        </w:rPr>
      </w:pPr>
    </w:p>
    <w:p w:rsidR="000C268A" w:rsidRDefault="000C268A" w:rsidP="00A92F1D">
      <w:pPr>
        <w:ind w:hanging="180"/>
        <w:jc w:val="left"/>
        <w:rPr>
          <w:sz w:val="22"/>
          <w:szCs w:val="22"/>
        </w:rPr>
      </w:pPr>
    </w:p>
    <w:p w:rsidR="004A7374" w:rsidRDefault="004A7374" w:rsidP="00A92F1D">
      <w:pPr>
        <w:ind w:hanging="180"/>
        <w:jc w:val="left"/>
        <w:rPr>
          <w:sz w:val="22"/>
          <w:szCs w:val="22"/>
        </w:rPr>
      </w:pPr>
    </w:p>
    <w:p w:rsidR="004A7374" w:rsidRDefault="004A7374" w:rsidP="00A92F1D">
      <w:pPr>
        <w:ind w:hanging="180"/>
        <w:jc w:val="left"/>
        <w:rPr>
          <w:sz w:val="22"/>
          <w:szCs w:val="22"/>
        </w:rPr>
      </w:pPr>
    </w:p>
    <w:p w:rsidR="004A7374" w:rsidRDefault="004A7374" w:rsidP="00A92F1D">
      <w:pPr>
        <w:ind w:hanging="180"/>
        <w:jc w:val="left"/>
        <w:rPr>
          <w:sz w:val="22"/>
          <w:szCs w:val="22"/>
        </w:rPr>
      </w:pPr>
    </w:p>
    <w:p w:rsidR="004A7374" w:rsidRDefault="004A7374" w:rsidP="00A92F1D">
      <w:pPr>
        <w:ind w:hanging="180"/>
        <w:jc w:val="left"/>
        <w:rPr>
          <w:sz w:val="22"/>
          <w:szCs w:val="22"/>
        </w:rPr>
      </w:pPr>
    </w:p>
    <w:p w:rsidR="004A7374" w:rsidRDefault="004A7374" w:rsidP="00A92F1D">
      <w:pPr>
        <w:ind w:hanging="180"/>
        <w:jc w:val="left"/>
        <w:rPr>
          <w:sz w:val="22"/>
          <w:szCs w:val="22"/>
        </w:rPr>
      </w:pPr>
    </w:p>
    <w:p w:rsidR="004A7374" w:rsidRDefault="004A7374" w:rsidP="00A92F1D">
      <w:pPr>
        <w:ind w:hanging="180"/>
        <w:jc w:val="left"/>
        <w:rPr>
          <w:sz w:val="22"/>
          <w:szCs w:val="22"/>
        </w:rPr>
      </w:pPr>
    </w:p>
    <w:p w:rsidR="004A7374" w:rsidRDefault="004A7374" w:rsidP="00A92F1D">
      <w:pPr>
        <w:ind w:hanging="180"/>
        <w:jc w:val="left"/>
        <w:rPr>
          <w:sz w:val="22"/>
          <w:szCs w:val="22"/>
        </w:rPr>
      </w:pPr>
    </w:p>
    <w:p w:rsidR="004A7374" w:rsidRDefault="004A7374" w:rsidP="00A92F1D">
      <w:pPr>
        <w:ind w:hanging="180"/>
        <w:jc w:val="left"/>
        <w:rPr>
          <w:sz w:val="22"/>
          <w:szCs w:val="22"/>
        </w:rPr>
      </w:pPr>
    </w:p>
    <w:p w:rsidR="004A7374" w:rsidRDefault="004A7374" w:rsidP="00A92F1D">
      <w:pPr>
        <w:ind w:hanging="180"/>
        <w:jc w:val="left"/>
        <w:rPr>
          <w:sz w:val="22"/>
          <w:szCs w:val="22"/>
        </w:rPr>
      </w:pPr>
    </w:p>
    <w:p w:rsidR="004A7374" w:rsidRDefault="004A7374" w:rsidP="00A92F1D">
      <w:pPr>
        <w:ind w:hanging="180"/>
        <w:jc w:val="left"/>
        <w:rPr>
          <w:sz w:val="22"/>
          <w:szCs w:val="22"/>
        </w:rPr>
      </w:pPr>
    </w:p>
    <w:p w:rsidR="004A7374" w:rsidRDefault="004A7374" w:rsidP="00A92F1D">
      <w:pPr>
        <w:ind w:hanging="180"/>
        <w:jc w:val="left"/>
        <w:rPr>
          <w:sz w:val="22"/>
          <w:szCs w:val="22"/>
        </w:rPr>
      </w:pPr>
    </w:p>
    <w:p w:rsidR="004A7374" w:rsidRDefault="004A7374" w:rsidP="00A92F1D">
      <w:pPr>
        <w:ind w:hanging="180"/>
        <w:jc w:val="left"/>
        <w:rPr>
          <w:sz w:val="22"/>
          <w:szCs w:val="22"/>
        </w:rPr>
      </w:pPr>
    </w:p>
    <w:p w:rsidR="004A7374" w:rsidRDefault="004A7374" w:rsidP="00A92F1D">
      <w:pPr>
        <w:ind w:hanging="180"/>
        <w:jc w:val="left"/>
        <w:rPr>
          <w:sz w:val="22"/>
          <w:szCs w:val="22"/>
        </w:rPr>
      </w:pPr>
    </w:p>
    <w:p w:rsidR="004A7374" w:rsidRDefault="004A7374" w:rsidP="00A92F1D">
      <w:pPr>
        <w:ind w:hanging="180"/>
        <w:jc w:val="left"/>
        <w:rPr>
          <w:sz w:val="22"/>
          <w:szCs w:val="22"/>
        </w:rPr>
      </w:pPr>
    </w:p>
    <w:p w:rsidR="004A7374" w:rsidRDefault="004A7374" w:rsidP="00A92F1D">
      <w:pPr>
        <w:ind w:hanging="180"/>
        <w:jc w:val="left"/>
        <w:rPr>
          <w:sz w:val="22"/>
          <w:szCs w:val="22"/>
        </w:rPr>
      </w:pPr>
    </w:p>
    <w:p w:rsidR="004A7374" w:rsidRDefault="004A7374" w:rsidP="00A92F1D">
      <w:pPr>
        <w:ind w:hanging="180"/>
        <w:jc w:val="left"/>
        <w:rPr>
          <w:sz w:val="22"/>
          <w:szCs w:val="22"/>
        </w:rPr>
      </w:pPr>
    </w:p>
    <w:p w:rsidR="004A7374" w:rsidRDefault="004A7374" w:rsidP="00A92F1D">
      <w:pPr>
        <w:ind w:hanging="180"/>
        <w:jc w:val="left"/>
        <w:rPr>
          <w:sz w:val="22"/>
          <w:szCs w:val="22"/>
        </w:rPr>
      </w:pPr>
    </w:p>
    <w:p w:rsidR="004A7374" w:rsidRDefault="004A7374" w:rsidP="00A92F1D">
      <w:pPr>
        <w:ind w:hanging="180"/>
        <w:jc w:val="left"/>
        <w:rPr>
          <w:sz w:val="22"/>
          <w:szCs w:val="22"/>
        </w:rPr>
      </w:pPr>
    </w:p>
    <w:p w:rsidR="004A7374" w:rsidRDefault="004A7374" w:rsidP="00A92F1D">
      <w:pPr>
        <w:ind w:hanging="180"/>
        <w:jc w:val="left"/>
        <w:rPr>
          <w:sz w:val="22"/>
          <w:szCs w:val="22"/>
        </w:rPr>
      </w:pPr>
    </w:p>
    <w:p w:rsidR="004A7374" w:rsidRDefault="004A7374" w:rsidP="00A92F1D">
      <w:pPr>
        <w:ind w:hanging="180"/>
        <w:jc w:val="left"/>
        <w:rPr>
          <w:sz w:val="22"/>
          <w:szCs w:val="22"/>
        </w:rPr>
      </w:pPr>
    </w:p>
    <w:p w:rsidR="004A7374" w:rsidRDefault="004A7374" w:rsidP="00A92F1D">
      <w:pPr>
        <w:ind w:hanging="180"/>
        <w:jc w:val="left"/>
        <w:rPr>
          <w:sz w:val="22"/>
          <w:szCs w:val="22"/>
        </w:rPr>
      </w:pPr>
    </w:p>
    <w:p w:rsidR="004A7374" w:rsidRDefault="004A7374" w:rsidP="00A92F1D">
      <w:pPr>
        <w:ind w:hanging="180"/>
        <w:jc w:val="left"/>
        <w:rPr>
          <w:sz w:val="22"/>
          <w:szCs w:val="22"/>
        </w:rPr>
      </w:pPr>
    </w:p>
    <w:p w:rsidR="004A7374" w:rsidRDefault="004A7374" w:rsidP="00A92F1D">
      <w:pPr>
        <w:ind w:hanging="180"/>
        <w:jc w:val="left"/>
        <w:rPr>
          <w:sz w:val="22"/>
          <w:szCs w:val="22"/>
        </w:rPr>
        <w:sectPr w:rsidR="004A7374" w:rsidSect="000C268A">
          <w:pgSz w:w="16838" w:h="11906" w:orient="landscape"/>
          <w:pgMar w:top="1418" w:right="249" w:bottom="992" w:left="851" w:header="720" w:footer="720" w:gutter="0"/>
          <w:cols w:space="720"/>
          <w:titlePg/>
        </w:sectPr>
      </w:pPr>
    </w:p>
    <w:p w:rsidR="004A7374" w:rsidRDefault="004A7374" w:rsidP="00A92F1D">
      <w:pPr>
        <w:ind w:hanging="180"/>
        <w:jc w:val="left"/>
        <w:rPr>
          <w:sz w:val="22"/>
          <w:szCs w:val="22"/>
        </w:rPr>
        <w:sectPr w:rsidR="004A7374" w:rsidSect="004A7374">
          <w:pgSz w:w="11906" w:h="16838"/>
          <w:pgMar w:top="249" w:right="992" w:bottom="851" w:left="1418" w:header="720" w:footer="720" w:gutter="0"/>
          <w:cols w:space="720"/>
          <w:titlePg/>
        </w:sect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6029960" cy="8526234"/>
            <wp:effectExtent l="19050" t="0" r="8890" b="0"/>
            <wp:docPr id="2" name="Рисунок 2" descr="C:\Users\user\Desktop\Ведущий специалист\Выборы\2014 год\сух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Ведущий специалист\Выборы\2014 год\сухое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8526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7374" w:rsidRDefault="004A7374" w:rsidP="00A92F1D">
      <w:pPr>
        <w:ind w:hanging="180"/>
        <w:jc w:val="left"/>
        <w:rPr>
          <w:sz w:val="22"/>
          <w:szCs w:val="22"/>
        </w:rPr>
      </w:pPr>
    </w:p>
    <w:p w:rsidR="004A7374" w:rsidRDefault="004A7374" w:rsidP="00A92F1D">
      <w:pPr>
        <w:ind w:hanging="180"/>
        <w:jc w:val="left"/>
        <w:rPr>
          <w:sz w:val="22"/>
          <w:szCs w:val="22"/>
        </w:rPr>
      </w:pPr>
    </w:p>
    <w:p w:rsidR="004A7374" w:rsidRDefault="004A7374" w:rsidP="00A92F1D">
      <w:pPr>
        <w:ind w:hanging="180"/>
        <w:jc w:val="left"/>
        <w:rPr>
          <w:sz w:val="22"/>
          <w:szCs w:val="22"/>
        </w:rPr>
      </w:pPr>
    </w:p>
    <w:p w:rsidR="004A7374" w:rsidRDefault="004A7374" w:rsidP="00A92F1D">
      <w:pPr>
        <w:ind w:hanging="180"/>
        <w:jc w:val="left"/>
        <w:rPr>
          <w:sz w:val="22"/>
          <w:szCs w:val="22"/>
        </w:rPr>
      </w:pPr>
    </w:p>
    <w:p w:rsidR="004A7374" w:rsidRDefault="004A7374" w:rsidP="00A92F1D">
      <w:pPr>
        <w:ind w:hanging="180"/>
        <w:jc w:val="left"/>
        <w:rPr>
          <w:sz w:val="22"/>
          <w:szCs w:val="22"/>
        </w:rPr>
      </w:pPr>
    </w:p>
    <w:p w:rsidR="004A7374" w:rsidRDefault="004A7374" w:rsidP="00A92F1D">
      <w:pPr>
        <w:ind w:hanging="180"/>
        <w:jc w:val="left"/>
        <w:rPr>
          <w:sz w:val="22"/>
          <w:szCs w:val="22"/>
        </w:rPr>
      </w:pPr>
    </w:p>
    <w:p w:rsidR="004A7374" w:rsidRDefault="004A7374" w:rsidP="00A92F1D">
      <w:pPr>
        <w:ind w:hanging="180"/>
        <w:jc w:val="left"/>
        <w:rPr>
          <w:sz w:val="22"/>
          <w:szCs w:val="22"/>
        </w:rPr>
      </w:pPr>
    </w:p>
    <w:p w:rsidR="004A7374" w:rsidRDefault="004A7374" w:rsidP="00A92F1D">
      <w:pPr>
        <w:ind w:hanging="180"/>
        <w:jc w:val="left"/>
        <w:rPr>
          <w:sz w:val="22"/>
          <w:szCs w:val="22"/>
        </w:rPr>
      </w:pPr>
    </w:p>
    <w:p w:rsidR="004A7374" w:rsidRPr="00FD121C" w:rsidRDefault="004A7374" w:rsidP="00A92F1D">
      <w:pPr>
        <w:ind w:hanging="180"/>
        <w:jc w:val="left"/>
        <w:rPr>
          <w:sz w:val="22"/>
          <w:szCs w:val="22"/>
        </w:rPr>
      </w:pPr>
    </w:p>
    <w:sectPr w:rsidR="004A7374" w:rsidRPr="00FD121C" w:rsidSect="000C268A">
      <w:pgSz w:w="16838" w:h="11906" w:orient="landscape"/>
      <w:pgMar w:top="1418" w:right="249" w:bottom="992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050D" w:rsidRDefault="0005050D">
      <w:r>
        <w:separator/>
      </w:r>
    </w:p>
  </w:endnote>
  <w:endnote w:type="continuationSeparator" w:id="1">
    <w:p w:rsidR="0005050D" w:rsidRDefault="000505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050D" w:rsidRDefault="0005050D">
      <w:r>
        <w:separator/>
      </w:r>
    </w:p>
  </w:footnote>
  <w:footnote w:type="continuationSeparator" w:id="1">
    <w:p w:rsidR="0005050D" w:rsidRDefault="000505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FE" w:rsidRDefault="009C6A01" w:rsidP="001736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09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09FE" w:rsidRDefault="002C09F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9FE" w:rsidRDefault="009C6A01" w:rsidP="001736C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09F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3CA1">
      <w:rPr>
        <w:rStyle w:val="a5"/>
        <w:noProof/>
      </w:rPr>
      <w:t>3</w:t>
    </w:r>
    <w:r>
      <w:rPr>
        <w:rStyle w:val="a5"/>
      </w:rPr>
      <w:fldChar w:fldCharType="end"/>
    </w:r>
  </w:p>
  <w:p w:rsidR="002C09FE" w:rsidRDefault="002C09F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371F9"/>
    <w:multiLevelType w:val="hybridMultilevel"/>
    <w:tmpl w:val="2390B51E"/>
    <w:lvl w:ilvl="0" w:tplc="3318A46A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551014B1"/>
    <w:multiLevelType w:val="hybridMultilevel"/>
    <w:tmpl w:val="5D2031D2"/>
    <w:lvl w:ilvl="0" w:tplc="4A844062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doNotLeaveBackslashAlone/>
    <w:ulTrailSpace/>
    <w:doNotExpandShiftReturn/>
  </w:compat>
  <w:rsids>
    <w:rsidRoot w:val="0060264E"/>
    <w:rsid w:val="0003087A"/>
    <w:rsid w:val="00042183"/>
    <w:rsid w:val="000443C4"/>
    <w:rsid w:val="0004775E"/>
    <w:rsid w:val="0005050D"/>
    <w:rsid w:val="0006060B"/>
    <w:rsid w:val="00064665"/>
    <w:rsid w:val="000924CA"/>
    <w:rsid w:val="000A13D6"/>
    <w:rsid w:val="000B5C70"/>
    <w:rsid w:val="000C268A"/>
    <w:rsid w:val="000C7033"/>
    <w:rsid w:val="000C7A33"/>
    <w:rsid w:val="000F02E1"/>
    <w:rsid w:val="000F0305"/>
    <w:rsid w:val="000F5F6C"/>
    <w:rsid w:val="001040A1"/>
    <w:rsid w:val="0011292D"/>
    <w:rsid w:val="001148BF"/>
    <w:rsid w:val="001277DE"/>
    <w:rsid w:val="0014544E"/>
    <w:rsid w:val="001549F9"/>
    <w:rsid w:val="001671C1"/>
    <w:rsid w:val="001736CC"/>
    <w:rsid w:val="001923B4"/>
    <w:rsid w:val="001B53DB"/>
    <w:rsid w:val="001C25C5"/>
    <w:rsid w:val="002250C4"/>
    <w:rsid w:val="002459E9"/>
    <w:rsid w:val="00245B5A"/>
    <w:rsid w:val="0029164A"/>
    <w:rsid w:val="002A4647"/>
    <w:rsid w:val="002B34E3"/>
    <w:rsid w:val="002B4085"/>
    <w:rsid w:val="002C09FE"/>
    <w:rsid w:val="002D1B11"/>
    <w:rsid w:val="002D597B"/>
    <w:rsid w:val="002F75CA"/>
    <w:rsid w:val="0031028E"/>
    <w:rsid w:val="00326B4F"/>
    <w:rsid w:val="00337D67"/>
    <w:rsid w:val="00354000"/>
    <w:rsid w:val="003672FD"/>
    <w:rsid w:val="003A54A9"/>
    <w:rsid w:val="003B4A9C"/>
    <w:rsid w:val="003B4B81"/>
    <w:rsid w:val="003C7425"/>
    <w:rsid w:val="003D5C12"/>
    <w:rsid w:val="003F13EF"/>
    <w:rsid w:val="00440316"/>
    <w:rsid w:val="00453DC1"/>
    <w:rsid w:val="004547EB"/>
    <w:rsid w:val="00457FB4"/>
    <w:rsid w:val="00492828"/>
    <w:rsid w:val="004A4EB8"/>
    <w:rsid w:val="004A6AEA"/>
    <w:rsid w:val="004A7374"/>
    <w:rsid w:val="004B293B"/>
    <w:rsid w:val="004F74B9"/>
    <w:rsid w:val="00547FEA"/>
    <w:rsid w:val="00564DB3"/>
    <w:rsid w:val="005767AE"/>
    <w:rsid w:val="005903A3"/>
    <w:rsid w:val="005D3046"/>
    <w:rsid w:val="0060264E"/>
    <w:rsid w:val="00617EAF"/>
    <w:rsid w:val="00635EAA"/>
    <w:rsid w:val="00694D22"/>
    <w:rsid w:val="006C077C"/>
    <w:rsid w:val="006C6E09"/>
    <w:rsid w:val="006F12AA"/>
    <w:rsid w:val="00706A61"/>
    <w:rsid w:val="00733412"/>
    <w:rsid w:val="00735D8A"/>
    <w:rsid w:val="00743343"/>
    <w:rsid w:val="00765367"/>
    <w:rsid w:val="00774101"/>
    <w:rsid w:val="00786C5C"/>
    <w:rsid w:val="007A1FDE"/>
    <w:rsid w:val="007F27B6"/>
    <w:rsid w:val="00827570"/>
    <w:rsid w:val="00836F2F"/>
    <w:rsid w:val="00837755"/>
    <w:rsid w:val="008C0728"/>
    <w:rsid w:val="008F1725"/>
    <w:rsid w:val="0092506E"/>
    <w:rsid w:val="009375CC"/>
    <w:rsid w:val="00956EA9"/>
    <w:rsid w:val="00980DBC"/>
    <w:rsid w:val="00985C71"/>
    <w:rsid w:val="009960D7"/>
    <w:rsid w:val="009A1898"/>
    <w:rsid w:val="009B0D37"/>
    <w:rsid w:val="009B1718"/>
    <w:rsid w:val="009B23CD"/>
    <w:rsid w:val="009B4950"/>
    <w:rsid w:val="009C44E2"/>
    <w:rsid w:val="009C6262"/>
    <w:rsid w:val="009C6A01"/>
    <w:rsid w:val="009E1F63"/>
    <w:rsid w:val="009E48B1"/>
    <w:rsid w:val="009F61E3"/>
    <w:rsid w:val="00A0197D"/>
    <w:rsid w:val="00A03712"/>
    <w:rsid w:val="00A115AB"/>
    <w:rsid w:val="00A1208B"/>
    <w:rsid w:val="00A141E5"/>
    <w:rsid w:val="00A3574E"/>
    <w:rsid w:val="00A441CF"/>
    <w:rsid w:val="00A44390"/>
    <w:rsid w:val="00A44823"/>
    <w:rsid w:val="00A628EA"/>
    <w:rsid w:val="00A808EC"/>
    <w:rsid w:val="00A87252"/>
    <w:rsid w:val="00A92F1D"/>
    <w:rsid w:val="00A9617E"/>
    <w:rsid w:val="00AA028C"/>
    <w:rsid w:val="00AA3F22"/>
    <w:rsid w:val="00AB39B7"/>
    <w:rsid w:val="00AB7CE1"/>
    <w:rsid w:val="00AC5082"/>
    <w:rsid w:val="00AE13C1"/>
    <w:rsid w:val="00B07D30"/>
    <w:rsid w:val="00B10F78"/>
    <w:rsid w:val="00B25355"/>
    <w:rsid w:val="00B26352"/>
    <w:rsid w:val="00B34A2E"/>
    <w:rsid w:val="00B57258"/>
    <w:rsid w:val="00B663EC"/>
    <w:rsid w:val="00B77E5E"/>
    <w:rsid w:val="00B87411"/>
    <w:rsid w:val="00B94E28"/>
    <w:rsid w:val="00BB593E"/>
    <w:rsid w:val="00C74FC3"/>
    <w:rsid w:val="00C81D67"/>
    <w:rsid w:val="00C94438"/>
    <w:rsid w:val="00CB5ACD"/>
    <w:rsid w:val="00CB7DD5"/>
    <w:rsid w:val="00CC66E0"/>
    <w:rsid w:val="00D03CA1"/>
    <w:rsid w:val="00D25E79"/>
    <w:rsid w:val="00D66DD6"/>
    <w:rsid w:val="00D74F02"/>
    <w:rsid w:val="00D82FFA"/>
    <w:rsid w:val="00D85F87"/>
    <w:rsid w:val="00DB008E"/>
    <w:rsid w:val="00DC3BE7"/>
    <w:rsid w:val="00DD163C"/>
    <w:rsid w:val="00DE5CBD"/>
    <w:rsid w:val="00E01D5B"/>
    <w:rsid w:val="00E2118E"/>
    <w:rsid w:val="00E21463"/>
    <w:rsid w:val="00E23967"/>
    <w:rsid w:val="00E34A01"/>
    <w:rsid w:val="00E6471F"/>
    <w:rsid w:val="00E80E57"/>
    <w:rsid w:val="00EA1E87"/>
    <w:rsid w:val="00EA714E"/>
    <w:rsid w:val="00EB19D3"/>
    <w:rsid w:val="00EB38ED"/>
    <w:rsid w:val="00ED05A4"/>
    <w:rsid w:val="00ED2CDD"/>
    <w:rsid w:val="00F37D03"/>
    <w:rsid w:val="00F706D0"/>
    <w:rsid w:val="00FA2ACA"/>
    <w:rsid w:val="00FA3C94"/>
    <w:rsid w:val="00FB187F"/>
    <w:rsid w:val="00FD121C"/>
    <w:rsid w:val="00FE05B9"/>
    <w:rsid w:val="00FE7391"/>
    <w:rsid w:val="00FF5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F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AA3F22"/>
    <w:pPr>
      <w:keepNext/>
      <w:ind w:firstLine="0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AA3F22"/>
    <w:rPr>
      <w:sz w:val="28"/>
    </w:rPr>
  </w:style>
  <w:style w:type="paragraph" w:styleId="a3">
    <w:name w:val="Balloon Text"/>
    <w:basedOn w:val="a"/>
    <w:semiHidden/>
    <w:rsid w:val="0031028E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06466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64665"/>
  </w:style>
  <w:style w:type="paragraph" w:styleId="a6">
    <w:name w:val="footer"/>
    <w:basedOn w:val="a"/>
    <w:rsid w:val="000C7033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2F75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uiPriority w:val="59"/>
    <w:rsid w:val="000C268A"/>
    <w:pPr>
      <w:jc w:val="center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мга</vt:lpstr>
    </vt:vector>
  </TitlesOfParts>
  <Company>МГА</Company>
  <LinksUpToDate>false</LinksUpToDate>
  <CharactersWithSpaces>6085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мга</dc:title>
  <dc:creator>Mac Excell</dc:creator>
  <cp:lastModifiedBy>user</cp:lastModifiedBy>
  <cp:revision>15</cp:revision>
  <cp:lastPrinted>2014-02-12T11:02:00Z</cp:lastPrinted>
  <dcterms:created xsi:type="dcterms:W3CDTF">2014-01-20T08:02:00Z</dcterms:created>
  <dcterms:modified xsi:type="dcterms:W3CDTF">2014-02-17T03:52:00Z</dcterms:modified>
</cp:coreProperties>
</file>