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4C42C1" w:rsidRDefault="004C42C1" w:rsidP="004C42C1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        третьего созыва</w:t>
      </w:r>
    </w:p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4C42C1" w:rsidRDefault="004C42C1" w:rsidP="004C4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Е Ш Е Н И Е</w:t>
      </w:r>
    </w:p>
    <w:p w:rsidR="004C42C1" w:rsidRDefault="004C42C1" w:rsidP="004C42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4C42C1" w:rsidRDefault="000E4AB7" w:rsidP="004C42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</w:t>
      </w:r>
      <w:r w:rsidR="004C42C1">
        <w:rPr>
          <w:rFonts w:ascii="Times New Roman" w:eastAsia="Times New Roman" w:hAnsi="Times New Roman"/>
          <w:sz w:val="28"/>
          <w:szCs w:val="20"/>
        </w:rPr>
        <w:t>т</w:t>
      </w:r>
      <w:r>
        <w:rPr>
          <w:rFonts w:ascii="Times New Roman" w:eastAsia="Times New Roman" w:hAnsi="Times New Roman"/>
          <w:sz w:val="28"/>
          <w:szCs w:val="20"/>
        </w:rPr>
        <w:t xml:space="preserve"> 23 ноября</w:t>
      </w:r>
      <w:r w:rsidR="004C42C1">
        <w:rPr>
          <w:rFonts w:ascii="Times New Roman" w:eastAsia="Times New Roman" w:hAnsi="Times New Roman"/>
          <w:sz w:val="28"/>
          <w:szCs w:val="20"/>
        </w:rPr>
        <w:t xml:space="preserve"> 2015 года № </w:t>
      </w:r>
      <w:r>
        <w:rPr>
          <w:rFonts w:ascii="Times New Roman" w:eastAsia="Times New Roman" w:hAnsi="Times New Roman"/>
          <w:sz w:val="28"/>
          <w:szCs w:val="20"/>
        </w:rPr>
        <w:t>44</w:t>
      </w:r>
    </w:p>
    <w:p w:rsidR="004C42C1" w:rsidRDefault="004C42C1" w:rsidP="004C42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5F83" w:rsidRDefault="004C42C1" w:rsidP="007C5F83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совета депутатов</w:t>
      </w:r>
      <w:r w:rsidR="007C5F83">
        <w:rPr>
          <w:rFonts w:ascii="Times New Roman" w:hAnsi="Times New Roman"/>
          <w:b/>
          <w:sz w:val="28"/>
          <w:szCs w:val="28"/>
        </w:rPr>
        <w:t xml:space="preserve"> от 20 марта 2014 года «</w:t>
      </w:r>
      <w:r w:rsidR="007C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решение совета депутатов № 25 от 10.12. 2013 года «Об утверждении Порядка формирования и использования муниципального дорожного фонда муниципального образования </w:t>
      </w:r>
      <w:proofErr w:type="spellStart"/>
      <w:r w:rsidR="007C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Суховское</w:t>
      </w:r>
      <w:proofErr w:type="spellEnd"/>
      <w:r w:rsidR="007C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Кировского муниципального района  Ленинградской области»</w:t>
      </w:r>
    </w:p>
    <w:p w:rsidR="004C42C1" w:rsidRDefault="004C42C1" w:rsidP="004C42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1D60" w:rsidRDefault="00544CC5" w:rsidP="004C1D60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C1D6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№131-ФЗ «Об общих принципах организации местного самоуправления в Российской Федерации Совет депутатов</w:t>
      </w:r>
      <w:proofErr w:type="gramEnd"/>
      <w:r w:rsidR="004C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4C1D60" w:rsidRPr="004C1D60" w:rsidRDefault="004C1D60" w:rsidP="004C1D60">
      <w:pPr>
        <w:pStyle w:val="a3"/>
        <w:numPr>
          <w:ilvl w:val="0"/>
          <w:numId w:val="1"/>
        </w:num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Отменить </w:t>
      </w:r>
      <w:r w:rsidRPr="004C1D60">
        <w:rPr>
          <w:rFonts w:ascii="Times New Roman" w:hAnsi="Times New Roman"/>
          <w:sz w:val="28"/>
          <w:szCs w:val="28"/>
        </w:rPr>
        <w:t xml:space="preserve">решение совета депутатов от 20 марта 2014 года </w:t>
      </w:r>
      <w:r>
        <w:rPr>
          <w:rFonts w:ascii="Times New Roman" w:hAnsi="Times New Roman"/>
          <w:sz w:val="28"/>
          <w:szCs w:val="28"/>
        </w:rPr>
        <w:t xml:space="preserve"> № 10 </w:t>
      </w:r>
      <w:r w:rsidRPr="004C1D60">
        <w:rPr>
          <w:rFonts w:ascii="Times New Roman" w:hAnsi="Times New Roman"/>
          <w:sz w:val="28"/>
          <w:szCs w:val="28"/>
        </w:rPr>
        <w:t>«</w:t>
      </w:r>
      <w:r w:rsidRPr="004C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 в решение совета депутатов № 25 от 10.12. 2013 года «Об утверждении Порядка формирования и использования муниципального дорожного фонда муниципального образования </w:t>
      </w:r>
      <w:proofErr w:type="spellStart"/>
      <w:r w:rsidRPr="004C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Суховское</w:t>
      </w:r>
      <w:proofErr w:type="spellEnd"/>
      <w:r w:rsidRPr="004C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 Кировского муниципального района  Ленинградской области» с 01 января 2016 года.</w:t>
      </w:r>
    </w:p>
    <w:p w:rsidR="004C1D60" w:rsidRPr="004C1D60" w:rsidRDefault="004C1D60" w:rsidP="004C1D60">
      <w:pPr>
        <w:pStyle w:val="a3"/>
        <w:numPr>
          <w:ilvl w:val="0"/>
          <w:numId w:val="1"/>
        </w:num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 подлежит официальному опубликованию.</w:t>
      </w:r>
    </w:p>
    <w:p w:rsidR="004C1D60" w:rsidRPr="004C1D60" w:rsidRDefault="004C1D60" w:rsidP="004C1D60">
      <w:pPr>
        <w:shd w:val="clear" w:color="auto" w:fill="FFFFFF"/>
        <w:tabs>
          <w:tab w:val="left" w:pos="9355"/>
        </w:tabs>
        <w:spacing w:before="253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43C" w:rsidRPr="004C1D60" w:rsidRDefault="004C1D60" w:rsidP="004C1D60">
      <w:pPr>
        <w:rPr>
          <w:rFonts w:ascii="Times New Roman" w:hAnsi="Times New Roman" w:cs="Times New Roman"/>
          <w:sz w:val="28"/>
          <w:szCs w:val="28"/>
        </w:rPr>
      </w:pPr>
      <w:r w:rsidRPr="004C1D6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4C1D60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79143C" w:rsidRPr="004C1D60" w:rsidSect="0034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A04"/>
    <w:multiLevelType w:val="hybridMultilevel"/>
    <w:tmpl w:val="2662D4A0"/>
    <w:lvl w:ilvl="0" w:tplc="7048025E">
      <w:start w:val="1"/>
      <w:numFmt w:val="decimal"/>
      <w:lvlText w:val="%1."/>
      <w:lvlJc w:val="left"/>
      <w:pPr>
        <w:ind w:left="10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2C1"/>
    <w:rsid w:val="000E4AB7"/>
    <w:rsid w:val="00190097"/>
    <w:rsid w:val="00344F6F"/>
    <w:rsid w:val="004C1D60"/>
    <w:rsid w:val="004C42C1"/>
    <w:rsid w:val="00544CC5"/>
    <w:rsid w:val="0079143C"/>
    <w:rsid w:val="007C5F83"/>
    <w:rsid w:val="00AA0CE9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2015-11-24T04:36:00Z</cp:lastPrinted>
  <dcterms:created xsi:type="dcterms:W3CDTF">2015-11-18T12:12:00Z</dcterms:created>
  <dcterms:modified xsi:type="dcterms:W3CDTF">2015-11-24T04:37:00Z</dcterms:modified>
</cp:coreProperties>
</file>