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C" w:rsidRPr="00A904CB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F9278C" w:rsidRDefault="00E11D03" w:rsidP="00F9278C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>четвертого</w:t>
      </w:r>
      <w:r w:rsidR="00F9278C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созыва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DE602F">
        <w:rPr>
          <w:rFonts w:ascii="Times New Roman" w:eastAsia="Times New Roman" w:hAnsi="Times New Roman" w:cs="Times New Roman"/>
          <w:sz w:val="28"/>
          <w:szCs w:val="20"/>
        </w:rPr>
        <w:t xml:space="preserve">15 декабря 2022 года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DE602F">
        <w:rPr>
          <w:rFonts w:ascii="Times New Roman" w:eastAsia="Times New Roman" w:hAnsi="Times New Roman" w:cs="Times New Roman"/>
          <w:sz w:val="28"/>
          <w:szCs w:val="20"/>
        </w:rPr>
        <w:t xml:space="preserve"> 32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5062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6841BD" w:rsidRPr="006841BD">
        <w:rPr>
          <w:rFonts w:ascii="Times New Roman" w:hAnsi="Times New Roman" w:cs="Times New Roman"/>
          <w:b/>
          <w:sz w:val="24"/>
          <w:szCs w:val="24"/>
        </w:rPr>
        <w:t>Об установлении величины порогового значения размера дохода, приходящегося на каждого члена семьи (одиноко проживающего гражданина) и величины порогового значения размера стоимости имущества, находящегося в собственности членов семьи (в собственности одиноко проживающего гражданина) и подлежащего налогообложению, в целях признания граждан малоимущими</w:t>
      </w:r>
      <w:r w:rsidR="006841BD">
        <w:rPr>
          <w:sz w:val="28"/>
          <w:szCs w:val="28"/>
        </w:rPr>
        <w:t xml:space="preserve"> 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 поселение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 области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78C" w:rsidRPr="00E7088C" w:rsidRDefault="00F9278C" w:rsidP="00F9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соответствии с областным законом Ленинградской области от 11.12.2006 года № 144-оз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администрации </w:t>
      </w:r>
      <w:proofErr w:type="spellStart"/>
      <w:r w:rsidR="00F95062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27.10.2014 г. № 153 «</w:t>
      </w:r>
      <w:r w:rsidR="00F95062" w:rsidRPr="00F95062">
        <w:rPr>
          <w:rFonts w:ascii="Times New Roman" w:hAnsi="Times New Roman" w:cs="Times New Roman"/>
          <w:sz w:val="28"/>
          <w:szCs w:val="28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</w:t>
      </w:r>
      <w:proofErr w:type="gramEnd"/>
      <w:r w:rsidR="00F95062" w:rsidRPr="00F95062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F95062" w:rsidRPr="00F950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3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   </w:t>
      </w:r>
      <w:r w:rsidR="0004190A">
        <w:rPr>
          <w:rFonts w:ascii="Times New Roman" w:eastAsia="Times New Roman" w:hAnsi="Times New Roman" w:cs="Times New Roman"/>
          <w:sz w:val="28"/>
          <w:szCs w:val="20"/>
        </w:rPr>
        <w:t>23391</w:t>
      </w:r>
      <w:r w:rsidR="00CC5C0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04190A">
        <w:rPr>
          <w:rFonts w:ascii="Times New Roman" w:eastAsia="Times New Roman" w:hAnsi="Times New Roman" w:cs="Times New Roman"/>
          <w:sz w:val="28"/>
          <w:szCs w:val="20"/>
        </w:rPr>
        <w:t>ь</w:t>
      </w:r>
      <w:r w:rsidR="002D3B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4190A">
        <w:rPr>
          <w:rFonts w:ascii="Times New Roman" w:eastAsia="Times New Roman" w:hAnsi="Times New Roman" w:cs="Times New Roman"/>
          <w:sz w:val="28"/>
          <w:szCs w:val="20"/>
        </w:rPr>
        <w:t>56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</w:t>
      </w:r>
      <w:r w:rsidR="00CC5C06">
        <w:rPr>
          <w:rFonts w:ascii="Times New Roman" w:eastAsia="Times New Roman" w:hAnsi="Times New Roman" w:cs="Times New Roman"/>
          <w:sz w:val="28"/>
          <w:szCs w:val="20"/>
        </w:rPr>
        <w:t>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F22B64">
        <w:rPr>
          <w:rFonts w:ascii="Times New Roman" w:eastAsia="Times New Roman" w:hAnsi="Times New Roman" w:cs="Times New Roman"/>
          <w:sz w:val="28"/>
          <w:szCs w:val="20"/>
        </w:rPr>
        <w:t>1</w:t>
      </w:r>
      <w:r w:rsidR="0004190A">
        <w:rPr>
          <w:rFonts w:ascii="Times New Roman" w:eastAsia="Times New Roman" w:hAnsi="Times New Roman" w:cs="Times New Roman"/>
          <w:sz w:val="28"/>
          <w:szCs w:val="20"/>
        </w:rPr>
        <w:t> 679 860</w:t>
      </w:r>
      <w:r w:rsidR="00CC5C0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408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87500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500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C5C06">
        <w:rPr>
          <w:rFonts w:ascii="Times New Roman" w:hAnsi="Times New Roman" w:cs="Times New Roman"/>
          <w:sz w:val="28"/>
          <w:szCs w:val="28"/>
        </w:rPr>
        <w:t>2</w:t>
      </w:r>
      <w:r w:rsidR="008750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7500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порогового значения размера дохода, приходящегося на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гражданам, признанными нуждающимися в жилых помещениях, жилых помещений муниципального жилищного фонда  по договорам социального найма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  <w:proofErr w:type="gramEnd"/>
    </w:p>
    <w:p w:rsidR="00F9278C" w:rsidRPr="00E7088C" w:rsidRDefault="00F9278C" w:rsidP="00C153D1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</w:t>
      </w:r>
      <w:r w:rsidR="00C15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3D1">
        <w:rPr>
          <w:rFonts w:ascii="Times New Roman" w:hAnsi="Times New Roman" w:cs="Times New Roman"/>
          <w:sz w:val="28"/>
          <w:szCs w:val="28"/>
        </w:rPr>
        <w:t>(обнародования)</w:t>
      </w:r>
      <w:r w:rsidR="00C153D1"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="00C153D1"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C153D1"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53D1">
        <w:rPr>
          <w:rFonts w:ascii="Times New Roman" w:hAnsi="Times New Roman" w:cs="Times New Roman"/>
          <w:sz w:val="28"/>
          <w:szCs w:val="28"/>
        </w:rPr>
        <w:t xml:space="preserve"> 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 w:rsidRPr="007F7B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F9278C" w:rsidRPr="00EA1429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40E08">
        <w:rPr>
          <w:rFonts w:ascii="Times New Roman" w:eastAsia="Times New Roman" w:hAnsi="Times New Roman" w:cs="Times New Roman"/>
          <w:sz w:val="28"/>
          <w:szCs w:val="28"/>
        </w:rPr>
        <w:t>15 декабря 2022 года</w:t>
      </w:r>
      <w:r w:rsidR="00424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40E08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tabs>
          <w:tab w:val="left" w:pos="60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= НП *РС* СС, где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кв.м.), установленная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нормы предоставления площади жилого помещения и учетной нормы площади жилого помещения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0"/>
        </w:rPr>
        <w:t>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.03.201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875006" w:rsidRPr="00C04B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50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75006" w:rsidRPr="00C04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5006">
        <w:rPr>
          <w:rFonts w:ascii="Times New Roman" w:eastAsia="Times New Roman" w:hAnsi="Times New Roman" w:cs="Times New Roman"/>
          <w:sz w:val="28"/>
          <w:szCs w:val="28"/>
        </w:rPr>
        <w:t>09.</w:t>
      </w:r>
      <w:r w:rsidR="00875006" w:rsidRPr="00C04B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7500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75006" w:rsidRPr="00C04B5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75006">
        <w:rPr>
          <w:rFonts w:ascii="Times New Roman" w:eastAsia="Times New Roman" w:hAnsi="Times New Roman" w:cs="Times New Roman"/>
          <w:sz w:val="28"/>
          <w:szCs w:val="28"/>
        </w:rPr>
        <w:t>773</w:t>
      </w:r>
      <w:r w:rsidR="00875006" w:rsidRPr="00C04B5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875006" w:rsidRPr="00C04B5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875006" w:rsidRPr="009046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75006" w:rsidRPr="0023280D">
        <w:rPr>
          <w:rFonts w:ascii="Times New Roman" w:hAnsi="Times New Roman" w:cs="Times New Roman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875006">
        <w:rPr>
          <w:rFonts w:ascii="Times New Roman" w:hAnsi="Times New Roman" w:cs="Times New Roman"/>
          <w:sz w:val="28"/>
          <w:szCs w:val="28"/>
        </w:rPr>
        <w:t>V</w:t>
      </w:r>
      <w:r w:rsidR="00875006" w:rsidRPr="00A02F9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875006" w:rsidRPr="0023280D">
        <w:rPr>
          <w:rFonts w:ascii="Times New Roman" w:hAnsi="Times New Roman" w:cs="Times New Roman"/>
          <w:sz w:val="28"/>
          <w:szCs w:val="28"/>
        </w:rPr>
        <w:t>квартал 202</w:t>
      </w:r>
      <w:r w:rsidR="00875006">
        <w:rPr>
          <w:rFonts w:ascii="Times New Roman" w:hAnsi="Times New Roman" w:cs="Times New Roman"/>
          <w:sz w:val="28"/>
          <w:szCs w:val="28"/>
        </w:rPr>
        <w:t>2</w:t>
      </w:r>
      <w:r w:rsidR="00875006" w:rsidRPr="002328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5006" w:rsidRPr="009046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6DB0" w:rsidRPr="009D619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(</w:t>
      </w:r>
      <w:r w:rsidR="0004190A">
        <w:rPr>
          <w:rFonts w:ascii="Times New Roman" w:eastAsia="Times New Roman" w:hAnsi="Times New Roman" w:cs="Times New Roman"/>
          <w:sz w:val="28"/>
          <w:szCs w:val="20"/>
        </w:rPr>
        <w:t>119990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СИ = 14 * 1 * </w:t>
      </w:r>
      <w:r w:rsidR="0004190A">
        <w:rPr>
          <w:rFonts w:ascii="Times New Roman" w:eastAsia="Times New Roman" w:hAnsi="Times New Roman" w:cs="Times New Roman"/>
          <w:sz w:val="28"/>
          <w:szCs w:val="20"/>
        </w:rPr>
        <w:t>119990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F22B64">
        <w:rPr>
          <w:rFonts w:ascii="Times New Roman" w:eastAsia="Times New Roman" w:hAnsi="Times New Roman" w:cs="Times New Roman"/>
          <w:sz w:val="28"/>
          <w:szCs w:val="20"/>
        </w:rPr>
        <w:t>1</w:t>
      </w:r>
      <w:r w:rsidR="0004190A">
        <w:rPr>
          <w:rFonts w:ascii="Times New Roman" w:eastAsia="Times New Roman" w:hAnsi="Times New Roman" w:cs="Times New Roman"/>
          <w:sz w:val="28"/>
          <w:szCs w:val="20"/>
        </w:rPr>
        <w:t>679860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ей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ПД = (СИ /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>) / РС + ПМ, где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lastRenderedPageBreak/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875006">
        <w:rPr>
          <w:rFonts w:ascii="Times New Roman" w:eastAsia="Times New Roman" w:hAnsi="Times New Roman" w:cs="Times New Roman"/>
          <w:sz w:val="28"/>
          <w:szCs w:val="20"/>
        </w:rPr>
        <w:t>31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  <w:r w:rsidR="00875006">
        <w:rPr>
          <w:rFonts w:ascii="Times New Roman" w:eastAsia="Times New Roman" w:hAnsi="Times New Roman" w:cs="Times New Roman"/>
          <w:sz w:val="28"/>
          <w:szCs w:val="20"/>
        </w:rPr>
        <w:t>05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2</w:t>
      </w:r>
      <w:r w:rsidR="00875006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 w:rsidR="00875006">
        <w:rPr>
          <w:rFonts w:ascii="Times New Roman" w:eastAsia="Times New Roman" w:hAnsi="Times New Roman" w:cs="Times New Roman"/>
          <w:sz w:val="28"/>
          <w:szCs w:val="20"/>
        </w:rPr>
        <w:t>356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B239A2" w:rsidRPr="00B239A2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постановление Правительства Ленинградской области от 14 сентября 2021 года № 590 "Об установлении величины </w:t>
      </w:r>
      <w:r w:rsidR="00B239A2" w:rsidRPr="00B239A2">
        <w:rPr>
          <w:rStyle w:val="fs10lh1-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прожиточного</w:t>
      </w:r>
      <w:r w:rsidR="00B239A2" w:rsidRPr="00B239A2">
        <w:rPr>
          <w:rStyle w:val="fs10lh1-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B239A2" w:rsidRPr="00B239A2">
        <w:rPr>
          <w:rFonts w:ascii="Times New Roman" w:hAnsi="Times New Roman" w:cs="Times New Roman"/>
          <w:color w:val="000000"/>
          <w:sz w:val="28"/>
          <w:szCs w:val="28"/>
        </w:rPr>
        <w:t>минимума на душу населения и по основным социально-демографическим группам населения в Ленинградской области на </w:t>
      </w:r>
      <w:r w:rsidR="00B239A2" w:rsidRPr="00B239A2">
        <w:rPr>
          <w:rStyle w:val="fs10lh1-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2022 год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в расчете на душу населения 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1</w:t>
      </w:r>
      <w:r w:rsidR="00875006">
        <w:rPr>
          <w:rFonts w:ascii="Times New Roman" w:eastAsia="Times New Roman" w:hAnsi="Times New Roman" w:cs="Times New Roman"/>
          <w:sz w:val="28"/>
          <w:szCs w:val="20"/>
        </w:rPr>
        <w:t>4059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= (</w:t>
      </w:r>
      <w:r w:rsidR="00B239A2">
        <w:rPr>
          <w:rFonts w:ascii="Times New Roman" w:eastAsia="Times New Roman" w:hAnsi="Times New Roman" w:cs="Times New Roman"/>
          <w:sz w:val="28"/>
          <w:szCs w:val="20"/>
        </w:rPr>
        <w:t>1</w:t>
      </w:r>
      <w:r w:rsidR="0004190A">
        <w:rPr>
          <w:rFonts w:ascii="Times New Roman" w:eastAsia="Times New Roman" w:hAnsi="Times New Roman" w:cs="Times New Roman"/>
          <w:sz w:val="28"/>
          <w:szCs w:val="20"/>
        </w:rPr>
        <w:t>679860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:180): 1 + 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1</w:t>
      </w:r>
      <w:r w:rsidR="00875006">
        <w:rPr>
          <w:rFonts w:ascii="Times New Roman" w:eastAsia="Times New Roman" w:hAnsi="Times New Roman" w:cs="Times New Roman"/>
          <w:sz w:val="28"/>
          <w:szCs w:val="20"/>
        </w:rPr>
        <w:t>4059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04190A">
        <w:rPr>
          <w:rFonts w:ascii="Times New Roman" w:eastAsia="Times New Roman" w:hAnsi="Times New Roman" w:cs="Times New Roman"/>
          <w:sz w:val="28"/>
          <w:szCs w:val="20"/>
        </w:rPr>
        <w:t>23391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4190A">
        <w:rPr>
          <w:rFonts w:ascii="Times New Roman" w:eastAsia="Times New Roman" w:hAnsi="Times New Roman" w:cs="Times New Roman"/>
          <w:sz w:val="28"/>
          <w:szCs w:val="20"/>
        </w:rPr>
        <w:t>56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копе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A4A28" w:rsidRDefault="004A4A28"/>
    <w:sectPr w:rsidR="004A4A28" w:rsidSect="0006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78C"/>
    <w:rsid w:val="00000E7E"/>
    <w:rsid w:val="00007A1D"/>
    <w:rsid w:val="0004190A"/>
    <w:rsid w:val="000630C3"/>
    <w:rsid w:val="000653F7"/>
    <w:rsid w:val="000C1F45"/>
    <w:rsid w:val="000E5491"/>
    <w:rsid w:val="0015137A"/>
    <w:rsid w:val="00174805"/>
    <w:rsid w:val="00175CC4"/>
    <w:rsid w:val="00235B63"/>
    <w:rsid w:val="002D0256"/>
    <w:rsid w:val="002D3B17"/>
    <w:rsid w:val="002F244B"/>
    <w:rsid w:val="00356A5C"/>
    <w:rsid w:val="003A2A5C"/>
    <w:rsid w:val="00417D0E"/>
    <w:rsid w:val="00424CAC"/>
    <w:rsid w:val="0046128E"/>
    <w:rsid w:val="00492F84"/>
    <w:rsid w:val="004975FC"/>
    <w:rsid w:val="004A4A28"/>
    <w:rsid w:val="004E54F6"/>
    <w:rsid w:val="00512BDB"/>
    <w:rsid w:val="00537EC8"/>
    <w:rsid w:val="00670239"/>
    <w:rsid w:val="006841BD"/>
    <w:rsid w:val="00694FFB"/>
    <w:rsid w:val="006E6328"/>
    <w:rsid w:val="0075571A"/>
    <w:rsid w:val="0078283A"/>
    <w:rsid w:val="00787E21"/>
    <w:rsid w:val="00865AD5"/>
    <w:rsid w:val="00875006"/>
    <w:rsid w:val="008A6465"/>
    <w:rsid w:val="008E734E"/>
    <w:rsid w:val="008F0DC6"/>
    <w:rsid w:val="00921DDB"/>
    <w:rsid w:val="00953DCA"/>
    <w:rsid w:val="00996D25"/>
    <w:rsid w:val="009B5CA6"/>
    <w:rsid w:val="009C0AA8"/>
    <w:rsid w:val="00A87DFA"/>
    <w:rsid w:val="00B239A2"/>
    <w:rsid w:val="00C153D1"/>
    <w:rsid w:val="00C26DB0"/>
    <w:rsid w:val="00C652CC"/>
    <w:rsid w:val="00CC5C06"/>
    <w:rsid w:val="00D93392"/>
    <w:rsid w:val="00DE602F"/>
    <w:rsid w:val="00E11D03"/>
    <w:rsid w:val="00E15AB7"/>
    <w:rsid w:val="00E40E08"/>
    <w:rsid w:val="00E61F41"/>
    <w:rsid w:val="00EA1429"/>
    <w:rsid w:val="00F22B64"/>
    <w:rsid w:val="00F61303"/>
    <w:rsid w:val="00F9278C"/>
    <w:rsid w:val="00F9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lh1-5">
    <w:name w:val="fs10lh1-5"/>
    <w:basedOn w:val="a0"/>
    <w:rsid w:val="00B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42</cp:revision>
  <cp:lastPrinted>2022-12-15T10:55:00Z</cp:lastPrinted>
  <dcterms:created xsi:type="dcterms:W3CDTF">2017-10-19T09:02:00Z</dcterms:created>
  <dcterms:modified xsi:type="dcterms:W3CDTF">2022-12-15T10:55:00Z</dcterms:modified>
</cp:coreProperties>
</file>