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3B" w:rsidRPr="00A904CB" w:rsidRDefault="0085493B" w:rsidP="0085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4CB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85493B" w:rsidRDefault="0085493B" w:rsidP="008549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A904C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СУХОВСКОЕ СЕЛЬСКОЕ ПОСЕЛЕНИЕ КИРОВСКОГО МУНИЦИПАЛЬНОГО РАЙОНА ЛЕНИНГРАДСКОЙ ОБЛАСТИ</w:t>
      </w:r>
    </w:p>
    <w:p w:rsidR="0085493B" w:rsidRPr="00A904CB" w:rsidRDefault="0085493B" w:rsidP="0085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493B" w:rsidRPr="00A904CB" w:rsidRDefault="0085493B" w:rsidP="0085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85493B" w:rsidRPr="00A904CB" w:rsidRDefault="0085493B" w:rsidP="008549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A904CB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A904CB"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85493B" w:rsidRPr="00F17EAF" w:rsidRDefault="0085493B" w:rsidP="0085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85493B" w:rsidRPr="00F17EAF" w:rsidRDefault="0085493B" w:rsidP="0085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DF6FC7">
        <w:rPr>
          <w:rFonts w:ascii="Times New Roman" w:eastAsia="Times New Roman" w:hAnsi="Times New Roman" w:cs="Times New Roman"/>
          <w:sz w:val="28"/>
          <w:szCs w:val="20"/>
        </w:rPr>
        <w:t>18 июля</w:t>
      </w:r>
      <w:r w:rsidR="00C4299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25A16">
        <w:rPr>
          <w:rFonts w:ascii="Times New Roman" w:eastAsia="Times New Roman" w:hAnsi="Times New Roman" w:cs="Times New Roman"/>
          <w:sz w:val="28"/>
          <w:szCs w:val="20"/>
        </w:rPr>
        <w:t>20</w:t>
      </w:r>
      <w:r w:rsidR="00C42993">
        <w:rPr>
          <w:rFonts w:ascii="Times New Roman" w:eastAsia="Times New Roman" w:hAnsi="Times New Roman" w:cs="Times New Roman"/>
          <w:sz w:val="28"/>
          <w:szCs w:val="20"/>
        </w:rPr>
        <w:t>24</w:t>
      </w:r>
      <w:r w:rsidR="00B25A16">
        <w:rPr>
          <w:rFonts w:ascii="Times New Roman" w:eastAsia="Times New Roman" w:hAnsi="Times New Roman" w:cs="Times New Roman"/>
          <w:sz w:val="28"/>
          <w:szCs w:val="20"/>
        </w:rPr>
        <w:t xml:space="preserve"> года</w:t>
      </w:r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DF6FC7">
        <w:rPr>
          <w:rFonts w:ascii="Times New Roman" w:eastAsia="Times New Roman" w:hAnsi="Times New Roman" w:cs="Times New Roman"/>
          <w:sz w:val="28"/>
          <w:szCs w:val="20"/>
        </w:rPr>
        <w:t>15</w:t>
      </w:r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85493B" w:rsidRPr="00F17EAF" w:rsidRDefault="0085493B" w:rsidP="0085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85493B" w:rsidRPr="00F17EAF" w:rsidRDefault="0085493B" w:rsidP="0085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85493B" w:rsidRDefault="00621A60" w:rsidP="0085493B">
      <w:pPr>
        <w:pStyle w:val="a4"/>
        <w:jc w:val="center"/>
        <w:rPr>
          <w:bCs w:val="0"/>
          <w:color w:val="000000"/>
          <w:spacing w:val="4"/>
        </w:rPr>
      </w:pPr>
      <w:r>
        <w:rPr>
          <w:bCs w:val="0"/>
          <w:color w:val="000000"/>
          <w:spacing w:val="4"/>
        </w:rPr>
        <w:t>О внесении изменений в решение совета депутатов № 25 от 12.03.2015 г. «</w:t>
      </w:r>
      <w:r w:rsidR="0085493B" w:rsidRPr="0085493B">
        <w:rPr>
          <w:bCs w:val="0"/>
          <w:color w:val="000000"/>
          <w:spacing w:val="4"/>
        </w:rPr>
        <w:t xml:space="preserve">Об определении официального сайта  </w:t>
      </w:r>
    </w:p>
    <w:p w:rsidR="0085493B" w:rsidRDefault="0085493B" w:rsidP="0085493B">
      <w:pPr>
        <w:pStyle w:val="a4"/>
        <w:jc w:val="center"/>
        <w:rPr>
          <w:bCs w:val="0"/>
          <w:color w:val="000000"/>
          <w:spacing w:val="4"/>
        </w:rPr>
      </w:pPr>
      <w:r>
        <w:rPr>
          <w:bCs w:val="0"/>
          <w:color w:val="000000"/>
          <w:spacing w:val="4"/>
        </w:rPr>
        <w:t xml:space="preserve"> муниципального образования </w:t>
      </w:r>
      <w:proofErr w:type="spellStart"/>
      <w:r>
        <w:rPr>
          <w:bCs w:val="0"/>
          <w:color w:val="000000"/>
          <w:spacing w:val="4"/>
        </w:rPr>
        <w:t>Суховское</w:t>
      </w:r>
      <w:proofErr w:type="spellEnd"/>
      <w:r>
        <w:rPr>
          <w:bCs w:val="0"/>
          <w:color w:val="000000"/>
          <w:spacing w:val="4"/>
        </w:rPr>
        <w:t xml:space="preserve"> сель</w:t>
      </w:r>
      <w:r w:rsidR="00B2091B">
        <w:rPr>
          <w:bCs w:val="0"/>
          <w:color w:val="000000"/>
          <w:spacing w:val="4"/>
        </w:rPr>
        <w:t>с</w:t>
      </w:r>
      <w:r>
        <w:rPr>
          <w:bCs w:val="0"/>
          <w:color w:val="000000"/>
          <w:spacing w:val="4"/>
        </w:rPr>
        <w:t>кое</w:t>
      </w:r>
      <w:r w:rsidRPr="0085493B">
        <w:rPr>
          <w:bCs w:val="0"/>
          <w:color w:val="000000"/>
          <w:spacing w:val="4"/>
        </w:rPr>
        <w:t xml:space="preserve"> поселение</w:t>
      </w:r>
    </w:p>
    <w:p w:rsidR="0085493B" w:rsidRDefault="0085493B" w:rsidP="0085493B">
      <w:pPr>
        <w:pStyle w:val="a4"/>
        <w:jc w:val="center"/>
        <w:rPr>
          <w:bCs w:val="0"/>
          <w:color w:val="000000"/>
          <w:spacing w:val="4"/>
        </w:rPr>
      </w:pPr>
      <w:r w:rsidRPr="0085493B">
        <w:rPr>
          <w:bCs w:val="0"/>
          <w:color w:val="000000"/>
          <w:spacing w:val="4"/>
        </w:rPr>
        <w:t xml:space="preserve"> Кировского муниципального района Ленинградской области</w:t>
      </w:r>
      <w:r w:rsidR="00621A60">
        <w:rPr>
          <w:bCs w:val="0"/>
          <w:color w:val="000000"/>
          <w:spacing w:val="4"/>
        </w:rPr>
        <w:t>»</w:t>
      </w:r>
    </w:p>
    <w:p w:rsidR="0085493B" w:rsidRPr="0085493B" w:rsidRDefault="0085493B" w:rsidP="0085493B">
      <w:pPr>
        <w:pStyle w:val="a4"/>
        <w:jc w:val="center"/>
        <w:rPr>
          <w:bCs w:val="0"/>
          <w:color w:val="000000"/>
          <w:spacing w:val="4"/>
        </w:rPr>
      </w:pPr>
    </w:p>
    <w:p w:rsidR="0085493B" w:rsidRPr="00F17EAF" w:rsidRDefault="0085493B" w:rsidP="008549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493B" w:rsidRPr="00F17EAF" w:rsidRDefault="0085493B" w:rsidP="00854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3489F" w:rsidRPr="00F3489F">
        <w:rPr>
          <w:rFonts w:ascii="Times New Roman" w:hAnsi="Times New Roman" w:cs="Times New Roman"/>
          <w:bCs/>
          <w:sz w:val="28"/>
          <w:szCs w:val="28"/>
        </w:rPr>
        <w:t>В целях реализации Федерального закона от 09.02.2009</w:t>
      </w:r>
      <w:r w:rsidR="00F3489F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F3489F" w:rsidRPr="00F3489F">
        <w:rPr>
          <w:rFonts w:ascii="Times New Roman" w:hAnsi="Times New Roman" w:cs="Times New Roman"/>
          <w:bCs/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самоуправления», руководствуясь Федеральным законом от 06.10.2003 № 131-ФЗ «Об общих принципах организации местного самоуправления в Российской Федерации», Уставом</w:t>
      </w:r>
      <w:r w:rsidR="00F3489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F17EAF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7EAF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области:</w:t>
      </w:r>
    </w:p>
    <w:p w:rsidR="00621A60" w:rsidRDefault="00C55185" w:rsidP="00621A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21A6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21A60" w:rsidRPr="00621A60">
        <w:rPr>
          <w:rFonts w:ascii="Times New Roman" w:eastAsia="Times New Roman" w:hAnsi="Times New Roman" w:cs="Times New Roman"/>
          <w:sz w:val="28"/>
          <w:szCs w:val="28"/>
        </w:rPr>
        <w:t>Часть 2 Порядка</w:t>
      </w:r>
      <w:r w:rsidR="00621A60" w:rsidRPr="00621A60">
        <w:rPr>
          <w:rFonts w:ascii="Times New Roman" w:hAnsi="Times New Roman" w:cs="Times New Roman"/>
          <w:sz w:val="28"/>
          <w:szCs w:val="28"/>
        </w:rPr>
        <w:t xml:space="preserve"> организации доступа к информации о деятельности органов местного самоуправления   муниципального образования </w:t>
      </w:r>
      <w:proofErr w:type="spellStart"/>
      <w:r w:rsidR="00621A60" w:rsidRPr="00621A60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621A60" w:rsidRPr="00621A60">
        <w:rPr>
          <w:rFonts w:ascii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</w:t>
      </w:r>
      <w:r w:rsidR="00621A60">
        <w:rPr>
          <w:rFonts w:ascii="Times New Roman" w:hAnsi="Times New Roman" w:cs="Times New Roman"/>
          <w:sz w:val="28"/>
          <w:szCs w:val="28"/>
        </w:rPr>
        <w:t xml:space="preserve"> дополнить пунктом 6.1.следующего содержания:</w:t>
      </w:r>
    </w:p>
    <w:p w:rsidR="00C55185" w:rsidRPr="00C55185" w:rsidRDefault="00621A60" w:rsidP="00C55185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185">
        <w:rPr>
          <w:rFonts w:ascii="Times New Roman" w:hAnsi="Times New Roman" w:cs="Times New Roman"/>
          <w:sz w:val="28"/>
          <w:szCs w:val="28"/>
        </w:rPr>
        <w:t>6.1.)</w:t>
      </w:r>
      <w:r w:rsidR="00C55185" w:rsidRPr="00C55185">
        <w:rPr>
          <w:rFonts w:ascii="Times New Roman" w:hAnsi="Times New Roman" w:cs="Times New Roman"/>
          <w:sz w:val="28"/>
          <w:szCs w:val="28"/>
        </w:rPr>
        <w:t xml:space="preserve"> Отнесение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"Интернет" в форме открытых данных (далее соответственно - общедоступная информация, сеть "Интернет"), включает:</w:t>
      </w:r>
    </w:p>
    <w:p w:rsidR="00C55185" w:rsidRPr="00C55185" w:rsidRDefault="00C55185" w:rsidP="00C55185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185">
        <w:rPr>
          <w:rFonts w:ascii="Times New Roman" w:hAnsi="Times New Roman" w:cs="Times New Roman"/>
          <w:sz w:val="28"/>
          <w:szCs w:val="28"/>
        </w:rPr>
        <w:t>а) установление наличия общественной потребности в опубликовании информации о деятельности органа местного самоуправления в форме открытых данных</w:t>
      </w:r>
      <w:proofErr w:type="gramStart"/>
      <w:r w:rsidRPr="00C55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55185" w:rsidRDefault="00C55185" w:rsidP="00C55185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185">
        <w:rPr>
          <w:rFonts w:ascii="Times New Roman" w:hAnsi="Times New Roman" w:cs="Times New Roman"/>
          <w:sz w:val="28"/>
          <w:szCs w:val="28"/>
        </w:rPr>
        <w:t>б) принятие решения об отнесении или невозможности отнесения информации о деятельности государственного органа или органа местного самоуправления к общедоступной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185" w:rsidRPr="00C55185" w:rsidRDefault="00C55185" w:rsidP="00C5518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55185">
        <w:rPr>
          <w:rFonts w:ascii="Times New Roman" w:hAnsi="Times New Roman" w:cs="Times New Roman"/>
          <w:sz w:val="28"/>
          <w:szCs w:val="28"/>
        </w:rPr>
        <w:t xml:space="preserve"> Общественная потребность в опубликовании информации в форме открытых данных устанавливается органом местного самоуправления в отношении информации, обладателем которой он является:</w:t>
      </w:r>
    </w:p>
    <w:p w:rsidR="00C55185" w:rsidRPr="00C55185" w:rsidRDefault="00C55185" w:rsidP="00C55185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185">
        <w:rPr>
          <w:rFonts w:ascii="Times New Roman" w:hAnsi="Times New Roman" w:cs="Times New Roman"/>
          <w:sz w:val="28"/>
          <w:szCs w:val="28"/>
        </w:rPr>
        <w:t xml:space="preserve">а) при поступлении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55185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запросов физических и юридических лиц о раскрытии информации о деятельности государственного органа или органа местного самоуправления в форме открытых данных;</w:t>
      </w:r>
    </w:p>
    <w:p w:rsidR="00C55185" w:rsidRPr="00C55185" w:rsidRDefault="00C55185" w:rsidP="00C55185">
      <w:pPr>
        <w:pStyle w:val="a6"/>
        <w:rPr>
          <w:rFonts w:ascii="Times New Roman" w:hAnsi="Times New Roman" w:cs="Times New Roman"/>
          <w:sz w:val="28"/>
          <w:szCs w:val="28"/>
        </w:rPr>
      </w:pPr>
      <w:r w:rsidRPr="00C55185">
        <w:rPr>
          <w:rFonts w:ascii="Times New Roman" w:hAnsi="Times New Roman" w:cs="Times New Roman"/>
          <w:sz w:val="28"/>
          <w:szCs w:val="28"/>
        </w:rPr>
        <w:lastRenderedPageBreak/>
        <w:t>б) по результатам проведения органом местного самоуправления опросов физических и юридических лиц о потребности в раскрытии информации о деятельности органа местного самоуправления в форме открытых данных;</w:t>
      </w:r>
    </w:p>
    <w:p w:rsidR="00C55185" w:rsidRDefault="00C55185" w:rsidP="00C55185">
      <w:pPr>
        <w:pStyle w:val="a6"/>
      </w:pPr>
      <w:r w:rsidRPr="00C55185">
        <w:rPr>
          <w:rFonts w:ascii="Times New Roman" w:hAnsi="Times New Roman" w:cs="Times New Roman"/>
          <w:sz w:val="28"/>
          <w:szCs w:val="28"/>
        </w:rPr>
        <w:t>в) по результатам проведения государственным органом, органом местного самоуправления публичных слушаний и (или) общественных обсуждений по вопросу потребности в раскрытии информации о деятельности государственного органа или органа местного самоуправления в форме открытых данных</w:t>
      </w:r>
      <w:r>
        <w:t>;</w:t>
      </w:r>
    </w:p>
    <w:p w:rsidR="0085493B" w:rsidRPr="00C55185" w:rsidRDefault="00C55185" w:rsidP="00C55185">
      <w:pPr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5493B" w:rsidRPr="00C55185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85493B" w:rsidRPr="00F17EAF" w:rsidRDefault="0085493B" w:rsidP="00854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93B" w:rsidRPr="00F17EAF" w:rsidRDefault="0085493B" w:rsidP="00854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17EA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5493B" w:rsidRPr="00F17EAF" w:rsidRDefault="0085493B" w:rsidP="00854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Глава муниципального образования                                 </w:t>
      </w:r>
      <w:r w:rsidRPr="00F17EAF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О.В. </w:t>
      </w:r>
      <w:proofErr w:type="spellStart"/>
      <w:r w:rsidRPr="00F17EAF">
        <w:rPr>
          <w:rFonts w:ascii="Times New Roman" w:eastAsia="Times New Roman" w:hAnsi="Times New Roman" w:cs="Times New Roman"/>
          <w:sz w:val="28"/>
          <w:szCs w:val="20"/>
        </w:rPr>
        <w:t>Бармина</w:t>
      </w:r>
      <w:proofErr w:type="spellEnd"/>
    </w:p>
    <w:p w:rsidR="0085493B" w:rsidRPr="00F17EAF" w:rsidRDefault="0085493B" w:rsidP="00854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5493B" w:rsidRPr="00F17EAF" w:rsidRDefault="0085493B" w:rsidP="0085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85493B" w:rsidRPr="00F17EAF" w:rsidRDefault="0085493B" w:rsidP="0085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85493B" w:rsidRPr="00F17EAF" w:rsidRDefault="0085493B" w:rsidP="0085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85493B" w:rsidRPr="00F17EAF" w:rsidRDefault="0085493B" w:rsidP="008549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sectPr w:rsidR="0085493B" w:rsidRPr="00F17EAF" w:rsidSect="004F64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708DD"/>
    <w:multiLevelType w:val="hybridMultilevel"/>
    <w:tmpl w:val="CD2A7DD6"/>
    <w:lvl w:ilvl="0" w:tplc="141CD110">
      <w:start w:val="1"/>
      <w:numFmt w:val="decimal"/>
      <w:lvlText w:val="%1."/>
      <w:lvlJc w:val="left"/>
      <w:pPr>
        <w:ind w:left="1226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493B"/>
    <w:rsid w:val="00014DC2"/>
    <w:rsid w:val="00020B68"/>
    <w:rsid w:val="0005094B"/>
    <w:rsid w:val="000F1B15"/>
    <w:rsid w:val="001131A8"/>
    <w:rsid w:val="001142C4"/>
    <w:rsid w:val="00167E1F"/>
    <w:rsid w:val="00172F27"/>
    <w:rsid w:val="00404401"/>
    <w:rsid w:val="004B17A0"/>
    <w:rsid w:val="004F645B"/>
    <w:rsid w:val="00554EDD"/>
    <w:rsid w:val="00570D10"/>
    <w:rsid w:val="005D5105"/>
    <w:rsid w:val="005E2F47"/>
    <w:rsid w:val="00621A60"/>
    <w:rsid w:val="0064487B"/>
    <w:rsid w:val="00685E13"/>
    <w:rsid w:val="00736078"/>
    <w:rsid w:val="00777B8B"/>
    <w:rsid w:val="00836B15"/>
    <w:rsid w:val="0085493B"/>
    <w:rsid w:val="00880627"/>
    <w:rsid w:val="00897A9C"/>
    <w:rsid w:val="009838DF"/>
    <w:rsid w:val="009C466C"/>
    <w:rsid w:val="009D5612"/>
    <w:rsid w:val="00A6203E"/>
    <w:rsid w:val="00AA098D"/>
    <w:rsid w:val="00AB784B"/>
    <w:rsid w:val="00B2091B"/>
    <w:rsid w:val="00B25A16"/>
    <w:rsid w:val="00BD3A60"/>
    <w:rsid w:val="00C42993"/>
    <w:rsid w:val="00C55185"/>
    <w:rsid w:val="00CD2892"/>
    <w:rsid w:val="00D25AAA"/>
    <w:rsid w:val="00DA497C"/>
    <w:rsid w:val="00DD1F40"/>
    <w:rsid w:val="00DF5E21"/>
    <w:rsid w:val="00DF6FC7"/>
    <w:rsid w:val="00E70CDD"/>
    <w:rsid w:val="00F007A8"/>
    <w:rsid w:val="00F3489F"/>
    <w:rsid w:val="00F4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93B"/>
    <w:pPr>
      <w:ind w:left="720"/>
      <w:contextualSpacing/>
    </w:pPr>
  </w:style>
  <w:style w:type="paragraph" w:styleId="a4">
    <w:name w:val="Body Text"/>
    <w:basedOn w:val="a"/>
    <w:link w:val="a5"/>
    <w:rsid w:val="0085493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85493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1 Знак Знак"/>
    <w:basedOn w:val="a"/>
    <w:rsid w:val="0085493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621A60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C5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Пользователь Windows</cp:lastModifiedBy>
  <cp:revision>33</cp:revision>
  <cp:lastPrinted>2024-07-18T13:16:00Z</cp:lastPrinted>
  <dcterms:created xsi:type="dcterms:W3CDTF">2015-02-10T08:31:00Z</dcterms:created>
  <dcterms:modified xsi:type="dcterms:W3CDTF">2024-07-18T13:16:00Z</dcterms:modified>
</cp:coreProperties>
</file>