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CC" w:rsidRPr="004450CE" w:rsidRDefault="003244CC" w:rsidP="00324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C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СУХОВСКОЕ СЕЛЬСКОЕ ПОСЕЛЕНИЕ КИРОВСКОГО МУНИЦИПАЛЬНОГО РАЙОНА ЛЕНИНГРАДСКОЙ ОБЛАСТИ</w:t>
      </w:r>
    </w:p>
    <w:p w:rsidR="003244CC" w:rsidRPr="004450CE" w:rsidRDefault="003244CC" w:rsidP="003244CC">
      <w:pPr>
        <w:pStyle w:val="1"/>
        <w:jc w:val="center"/>
        <w:rPr>
          <w:sz w:val="28"/>
          <w:szCs w:val="28"/>
        </w:rPr>
      </w:pPr>
      <w:r w:rsidRPr="004450CE">
        <w:rPr>
          <w:sz w:val="28"/>
          <w:szCs w:val="28"/>
        </w:rPr>
        <w:t>Р Е Ш Е Н И Е</w:t>
      </w:r>
    </w:p>
    <w:p w:rsidR="003244CC" w:rsidRPr="004450CE" w:rsidRDefault="003244CC" w:rsidP="003244CC">
      <w:pPr>
        <w:rPr>
          <w:rFonts w:ascii="Times New Roman" w:hAnsi="Times New Roman" w:cs="Times New Roman"/>
        </w:rPr>
      </w:pPr>
    </w:p>
    <w:p w:rsidR="003244CC" w:rsidRPr="004450CE" w:rsidRDefault="003244CC" w:rsidP="003244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От  </w:t>
      </w:r>
      <w:r w:rsidR="00A07F27" w:rsidRPr="004450CE">
        <w:rPr>
          <w:rFonts w:ascii="Times New Roman" w:hAnsi="Times New Roman" w:cs="Times New Roman"/>
          <w:sz w:val="28"/>
          <w:szCs w:val="28"/>
        </w:rPr>
        <w:t>12 июля</w:t>
      </w:r>
      <w:r w:rsidRPr="004450CE">
        <w:rPr>
          <w:rFonts w:ascii="Times New Roman" w:hAnsi="Times New Roman" w:cs="Times New Roman"/>
          <w:sz w:val="28"/>
          <w:szCs w:val="28"/>
        </w:rPr>
        <w:t xml:space="preserve">  2016</w:t>
      </w:r>
      <w:r w:rsidR="004450CE">
        <w:rPr>
          <w:rFonts w:ascii="Times New Roman" w:hAnsi="Times New Roman" w:cs="Times New Roman"/>
          <w:sz w:val="28"/>
          <w:szCs w:val="28"/>
        </w:rPr>
        <w:t xml:space="preserve"> </w:t>
      </w:r>
      <w:r w:rsidRPr="004450CE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4450CE">
        <w:rPr>
          <w:rFonts w:ascii="Times New Roman" w:hAnsi="Times New Roman" w:cs="Times New Roman"/>
          <w:sz w:val="28"/>
          <w:szCs w:val="28"/>
        </w:rPr>
        <w:t>15</w:t>
      </w:r>
    </w:p>
    <w:p w:rsidR="003244CC" w:rsidRPr="004450CE" w:rsidRDefault="003244CC" w:rsidP="003244C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14D29" w:rsidRPr="004450CE" w:rsidRDefault="00214D29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C1D" w:rsidRPr="004450CE" w:rsidRDefault="00214D29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О</w:t>
      </w:r>
      <w:r w:rsidR="0019094D" w:rsidRPr="004450CE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депутатов </w:t>
      </w:r>
    </w:p>
    <w:p w:rsidR="00334E1F" w:rsidRPr="004450CE" w:rsidRDefault="0019094D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 xml:space="preserve">от 24 декабря 2015 года № 52 </w:t>
      </w:r>
    </w:p>
    <w:p w:rsidR="00334E1F" w:rsidRPr="004450CE" w:rsidRDefault="0019094D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«</w:t>
      </w:r>
      <w:r w:rsidR="00334E1F" w:rsidRPr="004450CE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</w:p>
    <w:p w:rsidR="00334E1F" w:rsidRPr="004450CE" w:rsidRDefault="00334E1F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к должностному поведению лиц, замещающих</w:t>
      </w:r>
    </w:p>
    <w:p w:rsidR="00334E1F" w:rsidRPr="004450CE" w:rsidRDefault="00334E1F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 xml:space="preserve">муниципальные должности муниципального образования </w:t>
      </w:r>
    </w:p>
    <w:p w:rsidR="00334E1F" w:rsidRPr="004450CE" w:rsidRDefault="00334E1F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Суховское сельское поселение Кировского</w:t>
      </w:r>
    </w:p>
    <w:p w:rsidR="00334E1F" w:rsidRPr="004450CE" w:rsidRDefault="00334E1F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области,</w:t>
      </w:r>
    </w:p>
    <w:p w:rsidR="00334E1F" w:rsidRPr="004450CE" w:rsidRDefault="00334E1F" w:rsidP="00334E1F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CE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</w:p>
    <w:p w:rsidR="00214D29" w:rsidRPr="004450CE" w:rsidRDefault="00214D29" w:rsidP="0033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9" w:rsidRPr="004450CE" w:rsidRDefault="00214D29" w:rsidP="0021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9" w:rsidRPr="004450CE" w:rsidRDefault="00214D29" w:rsidP="00214D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29" w:rsidRPr="004450CE" w:rsidRDefault="00756C1D" w:rsidP="0021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      В соответствии с  Федеральным  законом от 25 декабря 2008 года № 273-ФЗ «О противодействии коррупции», руководствуясь Указом Президента Российской Федерации от 22.12.2015 года № 650</w:t>
      </w:r>
      <w:r w:rsidR="00D6592D" w:rsidRPr="004450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0CE">
        <w:rPr>
          <w:rFonts w:ascii="Times New Roman" w:eastAsia="Times New Roman" w:hAnsi="Times New Roman" w:cs="Times New Roman"/>
          <w:sz w:val="28"/>
          <w:szCs w:val="28"/>
        </w:rPr>
        <w:t xml:space="preserve"> статьей 64.1.Трудового кодекса Российской Федерации </w:t>
      </w:r>
      <w:r w:rsidR="00D6592D" w:rsidRPr="004450CE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решил</w:t>
      </w:r>
      <w:r w:rsidRPr="004450CE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</w:t>
      </w:r>
      <w:r w:rsidR="00214D29" w:rsidRPr="004450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6131" w:rsidRPr="004450CE" w:rsidRDefault="00DB32CA" w:rsidP="00F261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      </w:t>
      </w:r>
      <w:r w:rsidRPr="004450CE">
        <w:rPr>
          <w:rFonts w:ascii="Times New Roman" w:hAnsi="Times New Roman" w:cs="Times New Roman"/>
          <w:b w:val="0"/>
          <w:sz w:val="28"/>
          <w:szCs w:val="28"/>
        </w:rPr>
        <w:t>1.</w:t>
      </w:r>
      <w:r w:rsidR="00DF33E6" w:rsidRPr="00445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067A" w:rsidRPr="004450CE">
        <w:rPr>
          <w:rFonts w:ascii="Times New Roman" w:hAnsi="Times New Roman" w:cs="Times New Roman"/>
          <w:b w:val="0"/>
          <w:sz w:val="28"/>
          <w:szCs w:val="28"/>
        </w:rPr>
        <w:t>пункт 3.1.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 раздела 3  Положения о порядке работы комиссии по соблюдению</w:t>
      </w:r>
      <w:r w:rsidR="007F4676" w:rsidRPr="004450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>требований к должностному поведению лиц, замещающих муниципальные должности</w:t>
      </w:r>
      <w:r w:rsidR="00F26131" w:rsidRPr="004450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Суховское сельское поселение Кировского муниципального района</w:t>
      </w:r>
      <w:r w:rsidR="00F2613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Ленинградской области, и </w:t>
      </w:r>
      <w:r w:rsidR="00F26131" w:rsidRPr="004450CE">
        <w:rPr>
          <w:rFonts w:ascii="Times New Roman" w:hAnsi="Times New Roman" w:cs="Times New Roman"/>
          <w:sz w:val="28"/>
          <w:szCs w:val="28"/>
        </w:rPr>
        <w:t>у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>регулированию</w:t>
      </w:r>
      <w:r w:rsidR="00F2613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конфликта интересов читать в </w:t>
      </w:r>
      <w:r w:rsidR="00B556DA" w:rsidRPr="004450CE">
        <w:rPr>
          <w:rFonts w:ascii="Times New Roman" w:hAnsi="Times New Roman" w:cs="Times New Roman"/>
          <w:b w:val="0"/>
          <w:sz w:val="28"/>
          <w:szCs w:val="28"/>
        </w:rPr>
        <w:t>следующей редакции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F33E6" w:rsidRPr="004450CE" w:rsidRDefault="00F26131" w:rsidP="00DF33E6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«</w:t>
      </w:r>
      <w:r w:rsidR="00DF33E6" w:rsidRPr="004450CE">
        <w:rPr>
          <w:rFonts w:ascii="Times New Roman" w:hAnsi="Times New Roman" w:cs="Times New Roman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F26131" w:rsidRPr="004450CE" w:rsidRDefault="00A534D2" w:rsidP="00F2613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450CE">
        <w:rPr>
          <w:rFonts w:ascii="Times New Roman" w:hAnsi="Times New Roman" w:cs="Times New Roman"/>
          <w:b w:val="0"/>
          <w:sz w:val="28"/>
          <w:szCs w:val="28"/>
        </w:rPr>
        <w:t>2.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r w:rsidRPr="004450CE">
        <w:rPr>
          <w:rFonts w:ascii="Times New Roman" w:hAnsi="Times New Roman" w:cs="Times New Roman"/>
          <w:b w:val="0"/>
          <w:sz w:val="28"/>
          <w:szCs w:val="28"/>
        </w:rPr>
        <w:t>4.12.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 читать в </w:t>
      </w:r>
      <w:r w:rsidR="00B556DA" w:rsidRPr="004450CE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F26131" w:rsidRPr="004450CE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A534D2" w:rsidRPr="004450CE" w:rsidRDefault="00B556DA" w:rsidP="00A534D2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«</w:t>
      </w:r>
      <w:r w:rsidR="00A534D2" w:rsidRPr="004450CE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проведения заседания направляются в совет депутатов (главе поселения), полностью или в виде выписки из протокола заседания комиссии - лицу, замещающего муниципальную должность, а также по решению комиссии - иным заинтересованным лицам.</w:t>
      </w:r>
      <w:r w:rsidRPr="004450CE">
        <w:rPr>
          <w:rFonts w:ascii="Times New Roman" w:hAnsi="Times New Roman" w:cs="Times New Roman"/>
          <w:sz w:val="28"/>
          <w:szCs w:val="28"/>
        </w:rPr>
        <w:t>»</w:t>
      </w:r>
    </w:p>
    <w:p w:rsidR="00214D29" w:rsidRPr="004450CE" w:rsidRDefault="00A534D2" w:rsidP="00A534D2">
      <w:pPr>
        <w:spacing w:after="0" w:line="240" w:lineRule="auto"/>
        <w:ind w:left="1395"/>
        <w:rPr>
          <w:rFonts w:ascii="Times New Roman" w:eastAsia="Times New Roman" w:hAnsi="Times New Roman" w:cs="Times New Roman"/>
          <w:sz w:val="28"/>
          <w:szCs w:val="28"/>
        </w:rPr>
      </w:pPr>
      <w:r w:rsidRPr="004450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6DA" w:rsidRPr="004450CE" w:rsidRDefault="00CC026C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3. </w:t>
      </w:r>
      <w:r w:rsidR="00826C2B" w:rsidRPr="004450CE">
        <w:rPr>
          <w:rFonts w:ascii="Times New Roman" w:hAnsi="Times New Roman" w:cs="Times New Roman"/>
          <w:sz w:val="28"/>
          <w:szCs w:val="28"/>
        </w:rPr>
        <w:t>раздел 2 п.2.1.1 дополнить абзацем следующего содержания</w:t>
      </w:r>
      <w:r w:rsidR="00B556DA" w:rsidRPr="004450CE">
        <w:rPr>
          <w:rFonts w:ascii="Times New Roman" w:hAnsi="Times New Roman" w:cs="Times New Roman"/>
          <w:sz w:val="28"/>
          <w:szCs w:val="28"/>
        </w:rPr>
        <w:t>:</w:t>
      </w:r>
    </w:p>
    <w:p w:rsidR="00B556DA" w:rsidRPr="004450CE" w:rsidRDefault="00B556DA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        </w:t>
      </w:r>
      <w:r w:rsidR="00A066DF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 xml:space="preserve">заявление   лица,   замещающего   </w:t>
      </w:r>
      <w:r w:rsidRPr="004450C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6C2B" w:rsidRPr="004450CE">
        <w:rPr>
          <w:rFonts w:ascii="Times New Roman" w:hAnsi="Times New Roman" w:cs="Times New Roman"/>
          <w:sz w:val="28"/>
          <w:szCs w:val="28"/>
        </w:rPr>
        <w:t xml:space="preserve">   должность, </w:t>
      </w:r>
    </w:p>
    <w:p w:rsidR="00826C2B" w:rsidRPr="004450CE" w:rsidRDefault="00826C2B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Федерального закона</w:t>
      </w:r>
    </w:p>
    <w:p w:rsidR="00826C2B" w:rsidRPr="004450CE" w:rsidRDefault="00826C2B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lastRenderedPageBreak/>
        <w:t>от  7 мая  2013 г.  N 79-ФЗ  "О запрете  отдельным  категориям  лиц</w:t>
      </w:r>
    </w:p>
    <w:p w:rsidR="00826C2B" w:rsidRPr="004450CE" w:rsidRDefault="00826C2B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открывать  и  иметь  счета  (вклады),  хранить  наличные   денежные</w:t>
      </w:r>
    </w:p>
    <w:p w:rsidR="00826C2B" w:rsidRPr="004450CE" w:rsidRDefault="00826C2B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средства  и  ценности  в  иностранных  банках,   расположенных   за</w:t>
      </w:r>
    </w:p>
    <w:p w:rsidR="00826C2B" w:rsidRPr="004450CE" w:rsidRDefault="00826C2B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пределами  территории  Российской  Федерации,   владеть   и   (или)</w:t>
      </w:r>
    </w:p>
    <w:p w:rsidR="00826C2B" w:rsidRPr="004450CE" w:rsidRDefault="00A066DF" w:rsidP="000B28B5">
      <w:pPr>
        <w:pStyle w:val="aa"/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>пользоваться иностранными финансовыми  инструментами</w:t>
      </w:r>
      <w:r w:rsidR="00826C2B" w:rsidRPr="004450CE">
        <w:rPr>
          <w:rFonts w:ascii="Times New Roman" w:hAnsi="Times New Roman" w:cs="Times New Roman"/>
          <w:sz w:val="28"/>
          <w:szCs w:val="28"/>
        </w:rPr>
        <w:t>, хранить наличные денежные средства и ценности</w:t>
      </w:r>
      <w:r w:rsidR="00C24FF4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в  иностранных  банках,</w:t>
      </w:r>
      <w:r w:rsidR="00826C2B" w:rsidRPr="004450CE">
        <w:rPr>
          <w:rFonts w:ascii="Times New Roman" w:hAnsi="Times New Roman" w:cs="Times New Roman"/>
        </w:rPr>
        <w:t xml:space="preserve">  </w:t>
      </w:r>
      <w:r w:rsidR="00826C2B" w:rsidRPr="004450CE">
        <w:rPr>
          <w:rFonts w:ascii="Times New Roman" w:hAnsi="Times New Roman" w:cs="Times New Roman"/>
          <w:sz w:val="28"/>
          <w:szCs w:val="28"/>
        </w:rPr>
        <w:t>расположенных  за   пределами   территории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Российской Федерации, владеть  и  (или)  пользоваться  иностранными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финансовыми   инструментами")   в   связи   с   арестом,   запретом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распоряжения,  наложенными  компетентными   органами   иностранного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государства в соответствии с законодательством данного иностранного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государства,  на  территории  которого  находятся  счета  (вклады),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осуществляется хранение наличных денежных  средств  и  ценностей  в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иностранном  банке   и   (или)   имеются   иностранные   финансовые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инструменты, или в связи с иными обстоятельствами, не зависящими от</w:t>
      </w:r>
      <w:r w:rsidR="00FD2451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="00826C2B" w:rsidRPr="004450CE">
        <w:rPr>
          <w:rFonts w:ascii="Times New Roman" w:hAnsi="Times New Roman" w:cs="Times New Roman"/>
          <w:sz w:val="28"/>
          <w:szCs w:val="28"/>
        </w:rPr>
        <w:t>его воли или воли его супруги (супруга) и несовершеннолетних детей;</w:t>
      </w:r>
    </w:p>
    <w:p w:rsidR="00826C2B" w:rsidRPr="004450CE" w:rsidRDefault="00826C2B" w:rsidP="00826C2B">
      <w:pPr>
        <w:rPr>
          <w:rFonts w:ascii="Times New Roman" w:hAnsi="Times New Roman" w:cs="Times New Roman"/>
          <w:sz w:val="28"/>
          <w:szCs w:val="28"/>
        </w:rPr>
      </w:pPr>
      <w:r w:rsidRPr="004450CE">
        <w:rPr>
          <w:rFonts w:ascii="Times New Roman" w:hAnsi="Times New Roman" w:cs="Times New Roman"/>
        </w:rPr>
        <w:t xml:space="preserve">     </w:t>
      </w:r>
      <w:r w:rsidRPr="004450CE">
        <w:rPr>
          <w:rFonts w:ascii="Times New Roman" w:hAnsi="Times New Roman" w:cs="Times New Roman"/>
          <w:sz w:val="28"/>
          <w:szCs w:val="28"/>
        </w:rPr>
        <w:t xml:space="preserve">уведомление  лица,  замещающего  </w:t>
      </w:r>
      <w:r w:rsidR="00830722" w:rsidRPr="004450C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00B63" w:rsidRPr="004450CE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0722" w:rsidRPr="004450CE">
        <w:rPr>
          <w:rFonts w:ascii="Times New Roman" w:hAnsi="Times New Roman" w:cs="Times New Roman"/>
          <w:sz w:val="28"/>
          <w:szCs w:val="28"/>
        </w:rPr>
        <w:t xml:space="preserve">, о возникновении </w:t>
      </w:r>
      <w:r w:rsidRPr="004450CE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 должностных</w:t>
      </w:r>
      <w:r w:rsidR="00830722" w:rsidRPr="004450CE">
        <w:rPr>
          <w:rFonts w:ascii="Times New Roman" w:hAnsi="Times New Roman" w:cs="Times New Roman"/>
          <w:sz w:val="28"/>
          <w:szCs w:val="28"/>
        </w:rPr>
        <w:t xml:space="preserve">  </w:t>
      </w:r>
      <w:r w:rsidRPr="004450CE">
        <w:rPr>
          <w:rFonts w:ascii="Times New Roman" w:hAnsi="Times New Roman" w:cs="Times New Roman"/>
          <w:sz w:val="28"/>
          <w:szCs w:val="28"/>
        </w:rPr>
        <w:t>обязанностей, которая  приводит  или  может  привести  к  конфликту</w:t>
      </w:r>
      <w:r w:rsidR="00AF3A44" w:rsidRPr="004450CE">
        <w:rPr>
          <w:rFonts w:ascii="Times New Roman" w:hAnsi="Times New Roman" w:cs="Times New Roman"/>
          <w:sz w:val="28"/>
          <w:szCs w:val="28"/>
        </w:rPr>
        <w:t xml:space="preserve"> </w:t>
      </w:r>
      <w:r w:rsidRPr="004450CE">
        <w:rPr>
          <w:rFonts w:ascii="Times New Roman" w:hAnsi="Times New Roman" w:cs="Times New Roman"/>
          <w:sz w:val="28"/>
          <w:szCs w:val="28"/>
        </w:rPr>
        <w:t>интересов;</w:t>
      </w:r>
    </w:p>
    <w:p w:rsidR="00CC026C" w:rsidRPr="004450CE" w:rsidRDefault="00E00B63" w:rsidP="000B28B5">
      <w:pPr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4450CE">
        <w:rPr>
          <w:rFonts w:ascii="Times New Roman" w:hAnsi="Times New Roman" w:cs="Times New Roman"/>
          <w:sz w:val="28"/>
          <w:szCs w:val="28"/>
        </w:rPr>
        <w:t xml:space="preserve">   поступившее в соответствии с частью 4 статьи12 Федерального закона от 25 декабря 2008 года № 273-ФЗ «О противодействии коррупции» уведомления коммерческой или некоммерческой организации о заключении с лицом, замещающим   муниципальную    должность,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r w:rsidR="000B28B5" w:rsidRPr="004450CE">
        <w:rPr>
          <w:rFonts w:ascii="Times New Roman" w:hAnsi="Times New Roman" w:cs="Times New Roman"/>
          <w:sz w:val="28"/>
          <w:szCs w:val="28"/>
        </w:rPr>
        <w:t>(служебные) обязанности, исполняемые во время замещения должности, при условиях, что указанному лицу комиссией ранее было отказано во вступлении в трудовые и гражданско- 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организацией на выполнение им работы на условиях гражданско-правового договора в коммерческой или некоммерческой организации  комиссией не рассматривался.</w:t>
      </w:r>
      <w:r w:rsidR="00CC026C" w:rsidRPr="004450CE">
        <w:rPr>
          <w:rFonts w:ascii="Times New Roman" w:hAnsi="Times New Roman" w:cs="Times New Roman"/>
          <w:bCs/>
          <w:vanish/>
          <w:color w:val="000000"/>
          <w:sz w:val="28"/>
          <w:szCs w:val="28"/>
        </w:rPr>
        <w:t xml:space="preserve">Развернуть </w:t>
      </w:r>
    </w:p>
    <w:p w:rsidR="00CC026C" w:rsidRPr="004450CE" w:rsidRDefault="00CC026C" w:rsidP="00CC026C">
      <w:pPr>
        <w:pStyle w:val="1"/>
        <w:shd w:val="clear" w:color="auto" w:fill="FFFFFF"/>
        <w:rPr>
          <w:b w:val="0"/>
          <w:sz w:val="28"/>
          <w:szCs w:val="28"/>
        </w:rPr>
      </w:pPr>
    </w:p>
    <w:p w:rsidR="00214D29" w:rsidRPr="004450CE" w:rsidRDefault="00214D29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5053" w:rsidRPr="004450CE" w:rsidRDefault="00D05053" w:rsidP="00D050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5053" w:rsidRPr="004450CE" w:rsidSect="00214D29">
          <w:footerReference w:type="even" r:id="rId8"/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4450C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0359B" w:rsidRPr="004450C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450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О.В.Бармина     </w:t>
      </w:r>
      <w:r w:rsidRPr="004450C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10CF7" w:rsidRPr="00D6592D" w:rsidRDefault="00B10CF7" w:rsidP="000B28B5">
      <w:pPr>
        <w:shd w:val="clear" w:color="auto" w:fill="FFFFFF"/>
        <w:spacing w:after="0" w:line="266" w:lineRule="atLeast"/>
        <w:ind w:right="567"/>
        <w:jc w:val="right"/>
        <w:rPr>
          <w:sz w:val="28"/>
          <w:szCs w:val="28"/>
        </w:rPr>
      </w:pPr>
    </w:p>
    <w:sectPr w:rsidR="00B10CF7" w:rsidRPr="00D6592D" w:rsidSect="000B28B5">
      <w:pgSz w:w="12240" w:h="15840"/>
      <w:pgMar w:top="567" w:right="851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86E" w:rsidRDefault="007C686E" w:rsidP="0094307D">
      <w:pPr>
        <w:spacing w:after="0" w:line="240" w:lineRule="auto"/>
      </w:pPr>
      <w:r>
        <w:separator/>
      </w:r>
    </w:p>
  </w:endnote>
  <w:endnote w:type="continuationSeparator" w:id="1">
    <w:p w:rsidR="007C686E" w:rsidRDefault="007C686E" w:rsidP="0094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29" w:rsidRDefault="005C67D4" w:rsidP="00214D2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4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4D29">
      <w:rPr>
        <w:rStyle w:val="a6"/>
        <w:noProof/>
      </w:rPr>
      <w:t>18</w:t>
    </w:r>
    <w:r>
      <w:rPr>
        <w:rStyle w:val="a6"/>
      </w:rPr>
      <w:fldChar w:fldCharType="end"/>
    </w:r>
  </w:p>
  <w:p w:rsidR="00214D29" w:rsidRDefault="00214D29" w:rsidP="00214D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29" w:rsidRDefault="00214D29" w:rsidP="00214D29">
    <w:pPr>
      <w:pStyle w:val="a4"/>
      <w:framePr w:wrap="around" w:vAnchor="text" w:hAnchor="margin" w:xAlign="right" w:y="1"/>
      <w:rPr>
        <w:rStyle w:val="a6"/>
      </w:rPr>
    </w:pPr>
  </w:p>
  <w:p w:rsidR="00214D29" w:rsidRDefault="00214D29" w:rsidP="00214D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86E" w:rsidRDefault="007C686E" w:rsidP="0094307D">
      <w:pPr>
        <w:spacing w:after="0" w:line="240" w:lineRule="auto"/>
      </w:pPr>
      <w:r>
        <w:separator/>
      </w:r>
    </w:p>
  </w:footnote>
  <w:footnote w:type="continuationSeparator" w:id="1">
    <w:p w:rsidR="007C686E" w:rsidRDefault="007C686E" w:rsidP="0094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1FE4CAF4"/>
    <w:lvl w:ilvl="0" w:tplc="87B48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8F9"/>
    <w:multiLevelType w:val="multilevel"/>
    <w:tmpl w:val="D89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659"/>
    <w:multiLevelType w:val="hybridMultilevel"/>
    <w:tmpl w:val="F9DE5E76"/>
    <w:lvl w:ilvl="0" w:tplc="A3D6E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F6365"/>
    <w:multiLevelType w:val="hybridMultilevel"/>
    <w:tmpl w:val="E0666BC0"/>
    <w:lvl w:ilvl="0" w:tplc="0419001B">
      <w:start w:val="1"/>
      <w:numFmt w:val="lowerRoman"/>
      <w:lvlText w:val="%1."/>
      <w:lvlJc w:val="righ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">
    <w:nsid w:val="293E6885"/>
    <w:multiLevelType w:val="hybridMultilevel"/>
    <w:tmpl w:val="457408B8"/>
    <w:lvl w:ilvl="0" w:tplc="D50480BC">
      <w:start w:val="1"/>
      <w:numFmt w:val="decimal"/>
      <w:lvlText w:val="%1."/>
      <w:lvlJc w:val="left"/>
      <w:pPr>
        <w:ind w:left="24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2C8B07E4"/>
    <w:multiLevelType w:val="hybridMultilevel"/>
    <w:tmpl w:val="A7E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5E78"/>
    <w:multiLevelType w:val="hybridMultilevel"/>
    <w:tmpl w:val="F992E628"/>
    <w:lvl w:ilvl="0" w:tplc="E6E8102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4B4268FC"/>
    <w:multiLevelType w:val="hybridMultilevel"/>
    <w:tmpl w:val="6644D2B8"/>
    <w:lvl w:ilvl="0" w:tplc="C046B69E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4B4C6800"/>
    <w:multiLevelType w:val="hybridMultilevel"/>
    <w:tmpl w:val="FDFE8FC4"/>
    <w:lvl w:ilvl="0" w:tplc="F208DB7E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053"/>
    <w:rsid w:val="000059B7"/>
    <w:rsid w:val="00014F81"/>
    <w:rsid w:val="00025856"/>
    <w:rsid w:val="00060619"/>
    <w:rsid w:val="0007067A"/>
    <w:rsid w:val="00086290"/>
    <w:rsid w:val="00091B73"/>
    <w:rsid w:val="000B28B5"/>
    <w:rsid w:val="000B48BB"/>
    <w:rsid w:val="000C7BE2"/>
    <w:rsid w:val="00113574"/>
    <w:rsid w:val="0018480B"/>
    <w:rsid w:val="0019094D"/>
    <w:rsid w:val="00192D04"/>
    <w:rsid w:val="0019503D"/>
    <w:rsid w:val="001B4330"/>
    <w:rsid w:val="001D3FF3"/>
    <w:rsid w:val="001F470F"/>
    <w:rsid w:val="00214D29"/>
    <w:rsid w:val="00291E7F"/>
    <w:rsid w:val="00293E05"/>
    <w:rsid w:val="002C1B7A"/>
    <w:rsid w:val="002D63C0"/>
    <w:rsid w:val="003244CC"/>
    <w:rsid w:val="00330F44"/>
    <w:rsid w:val="00334E1F"/>
    <w:rsid w:val="003468A5"/>
    <w:rsid w:val="00367E69"/>
    <w:rsid w:val="00373E5B"/>
    <w:rsid w:val="00387FCA"/>
    <w:rsid w:val="00391C92"/>
    <w:rsid w:val="00393A08"/>
    <w:rsid w:val="003A759E"/>
    <w:rsid w:val="003B305D"/>
    <w:rsid w:val="003B7450"/>
    <w:rsid w:val="004170B3"/>
    <w:rsid w:val="004450CE"/>
    <w:rsid w:val="0045021E"/>
    <w:rsid w:val="004741A1"/>
    <w:rsid w:val="00484280"/>
    <w:rsid w:val="004A0979"/>
    <w:rsid w:val="004A7E8C"/>
    <w:rsid w:val="004D6EC1"/>
    <w:rsid w:val="004E4A3E"/>
    <w:rsid w:val="004E701B"/>
    <w:rsid w:val="0051563A"/>
    <w:rsid w:val="00555ED5"/>
    <w:rsid w:val="00571621"/>
    <w:rsid w:val="0057174F"/>
    <w:rsid w:val="00591FE2"/>
    <w:rsid w:val="005A098C"/>
    <w:rsid w:val="005C67D4"/>
    <w:rsid w:val="005D647A"/>
    <w:rsid w:val="00610BA5"/>
    <w:rsid w:val="00612A75"/>
    <w:rsid w:val="00651851"/>
    <w:rsid w:val="006928D8"/>
    <w:rsid w:val="00697DC5"/>
    <w:rsid w:val="00702F6F"/>
    <w:rsid w:val="007479E0"/>
    <w:rsid w:val="00750240"/>
    <w:rsid w:val="00756C1D"/>
    <w:rsid w:val="007712AA"/>
    <w:rsid w:val="007818BB"/>
    <w:rsid w:val="0078191D"/>
    <w:rsid w:val="007B758B"/>
    <w:rsid w:val="007C5839"/>
    <w:rsid w:val="007C686E"/>
    <w:rsid w:val="007E17BF"/>
    <w:rsid w:val="007E2938"/>
    <w:rsid w:val="007F4676"/>
    <w:rsid w:val="00803942"/>
    <w:rsid w:val="00814D98"/>
    <w:rsid w:val="00816BB9"/>
    <w:rsid w:val="00823015"/>
    <w:rsid w:val="00826C2B"/>
    <w:rsid w:val="00830722"/>
    <w:rsid w:val="00880AE6"/>
    <w:rsid w:val="00880CCA"/>
    <w:rsid w:val="008A3037"/>
    <w:rsid w:val="00924DD1"/>
    <w:rsid w:val="009361AF"/>
    <w:rsid w:val="0094307D"/>
    <w:rsid w:val="00943496"/>
    <w:rsid w:val="00951D42"/>
    <w:rsid w:val="00952575"/>
    <w:rsid w:val="009975D5"/>
    <w:rsid w:val="009E1514"/>
    <w:rsid w:val="009E49A4"/>
    <w:rsid w:val="00A066DF"/>
    <w:rsid w:val="00A07D0C"/>
    <w:rsid w:val="00A07F27"/>
    <w:rsid w:val="00A2517E"/>
    <w:rsid w:val="00A534D2"/>
    <w:rsid w:val="00A53F1A"/>
    <w:rsid w:val="00A60382"/>
    <w:rsid w:val="00A8137E"/>
    <w:rsid w:val="00A9042D"/>
    <w:rsid w:val="00AA3224"/>
    <w:rsid w:val="00AD64F4"/>
    <w:rsid w:val="00AE06E4"/>
    <w:rsid w:val="00AE0D22"/>
    <w:rsid w:val="00AF3A44"/>
    <w:rsid w:val="00B10CF7"/>
    <w:rsid w:val="00B24FDF"/>
    <w:rsid w:val="00B556DA"/>
    <w:rsid w:val="00BA0925"/>
    <w:rsid w:val="00BB4EC6"/>
    <w:rsid w:val="00BE47E8"/>
    <w:rsid w:val="00C24FF4"/>
    <w:rsid w:val="00C3284D"/>
    <w:rsid w:val="00C349A0"/>
    <w:rsid w:val="00C4263A"/>
    <w:rsid w:val="00C61FF7"/>
    <w:rsid w:val="00C630E7"/>
    <w:rsid w:val="00CC026C"/>
    <w:rsid w:val="00CE0EAA"/>
    <w:rsid w:val="00CE272B"/>
    <w:rsid w:val="00D020FC"/>
    <w:rsid w:val="00D0359B"/>
    <w:rsid w:val="00D05053"/>
    <w:rsid w:val="00D054B5"/>
    <w:rsid w:val="00D6592D"/>
    <w:rsid w:val="00DA250C"/>
    <w:rsid w:val="00DA68BC"/>
    <w:rsid w:val="00DB32CA"/>
    <w:rsid w:val="00DC1A3F"/>
    <w:rsid w:val="00DC74EB"/>
    <w:rsid w:val="00DD2FBC"/>
    <w:rsid w:val="00DE533C"/>
    <w:rsid w:val="00DF33E6"/>
    <w:rsid w:val="00E00B63"/>
    <w:rsid w:val="00E031A3"/>
    <w:rsid w:val="00E11718"/>
    <w:rsid w:val="00E46579"/>
    <w:rsid w:val="00E666D5"/>
    <w:rsid w:val="00E97E0C"/>
    <w:rsid w:val="00EA1C75"/>
    <w:rsid w:val="00EA7826"/>
    <w:rsid w:val="00EC1CF1"/>
    <w:rsid w:val="00EF3721"/>
    <w:rsid w:val="00EF50B7"/>
    <w:rsid w:val="00F05FC7"/>
    <w:rsid w:val="00F16BBE"/>
    <w:rsid w:val="00F20D5A"/>
    <w:rsid w:val="00F26131"/>
    <w:rsid w:val="00F40D64"/>
    <w:rsid w:val="00F57E56"/>
    <w:rsid w:val="00F66200"/>
    <w:rsid w:val="00F8078E"/>
    <w:rsid w:val="00F962ED"/>
    <w:rsid w:val="00FC3F6A"/>
    <w:rsid w:val="00FD2451"/>
    <w:rsid w:val="00FE7DE3"/>
    <w:rsid w:val="00FE7E61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D"/>
  </w:style>
  <w:style w:type="paragraph" w:styleId="1">
    <w:name w:val="heading 1"/>
    <w:basedOn w:val="a"/>
    <w:next w:val="a"/>
    <w:link w:val="10"/>
    <w:uiPriority w:val="9"/>
    <w:qFormat/>
    <w:rsid w:val="00324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C02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53"/>
    <w:pPr>
      <w:ind w:left="720"/>
      <w:contextualSpacing/>
    </w:pPr>
  </w:style>
  <w:style w:type="paragraph" w:customStyle="1" w:styleId="ConsPlusCell">
    <w:name w:val="ConsPlusCell"/>
    <w:rsid w:val="00D0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05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050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05053"/>
  </w:style>
  <w:style w:type="paragraph" w:styleId="a7">
    <w:name w:val="Balloon Text"/>
    <w:basedOn w:val="a"/>
    <w:link w:val="a8"/>
    <w:uiPriority w:val="99"/>
    <w:semiHidden/>
    <w:unhideWhenUsed/>
    <w:rsid w:val="00D0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50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32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FE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C1B7A"/>
    <w:pPr>
      <w:spacing w:after="0" w:line="240" w:lineRule="auto"/>
    </w:pPr>
  </w:style>
  <w:style w:type="paragraph" w:customStyle="1" w:styleId="ConsPlusNonformat">
    <w:name w:val="ConsPlusNonformat"/>
    <w:rsid w:val="007C58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7C5839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7C583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4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324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C0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CC026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e">
    <w:name w:val="FollowedHyperlink"/>
    <w:basedOn w:val="a0"/>
    <w:uiPriority w:val="99"/>
    <w:semiHidden/>
    <w:unhideWhenUsed/>
    <w:rsid w:val="00CC026C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C026C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C026C"/>
    <w:rPr>
      <w:i/>
      <w:iCs/>
    </w:rPr>
  </w:style>
  <w:style w:type="character" w:styleId="HTML1">
    <w:name w:val="HTML Keyboard"/>
    <w:basedOn w:val="a0"/>
    <w:uiPriority w:val="99"/>
    <w:semiHidden/>
    <w:unhideWhenUsed/>
    <w:rsid w:val="00CC026C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CC0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C026C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CC026C"/>
    <w:rPr>
      <w:rFonts w:ascii="Courier New" w:eastAsia="Times New Roman" w:hAnsi="Courier New" w:cs="Courier New" w:hint="default"/>
      <w:sz w:val="24"/>
      <w:szCs w:val="24"/>
    </w:rPr>
  </w:style>
  <w:style w:type="character" w:styleId="af">
    <w:name w:val="Strong"/>
    <w:basedOn w:val="a0"/>
    <w:uiPriority w:val="22"/>
    <w:qFormat/>
    <w:rsid w:val="00CC026C"/>
    <w:rPr>
      <w:b/>
      <w:bCs/>
    </w:rPr>
  </w:style>
  <w:style w:type="paragraph" w:customStyle="1" w:styleId="s15">
    <w:name w:val="s_15"/>
    <w:basedOn w:val="a"/>
    <w:rsid w:val="00CC026C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</w:rPr>
  </w:style>
  <w:style w:type="paragraph" w:customStyle="1" w:styleId="s52">
    <w:name w:val="s_52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_7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CC02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CC026C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CC02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a"/>
    <w:rsid w:val="00CC026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buttons">
    <w:name w:val="tab-buttons"/>
    <w:basedOn w:val="a"/>
    <w:rsid w:val="00CC026C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ps">
    <w:name w:val="breadcrumps"/>
    <w:basedOn w:val="a"/>
    <w:rsid w:val="00CC026C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-block">
    <w:name w:val="links-block"/>
    <w:basedOn w:val="a"/>
    <w:rsid w:val="00CC026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CC026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</w:rPr>
  </w:style>
  <w:style w:type="paragraph" w:customStyle="1" w:styleId="registeredusertext">
    <w:name w:val="registered_user_text"/>
    <w:basedOn w:val="a"/>
    <w:rsid w:val="00CC026C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</w:rPr>
  </w:style>
  <w:style w:type="paragraph" w:customStyle="1" w:styleId="hide">
    <w:name w:val="hide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lockprefix">
    <w:name w:val="block_prefix"/>
    <w:basedOn w:val="a"/>
    <w:rsid w:val="00CC026C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</w:rPr>
  </w:style>
  <w:style w:type="paragraph" w:customStyle="1" w:styleId="trans-90">
    <w:name w:val="trans-90"/>
    <w:basedOn w:val="a"/>
    <w:rsid w:val="00CC026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-bottom">
    <w:name w:val="banner-bottom"/>
    <w:basedOn w:val="a"/>
    <w:rsid w:val="00CC026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s403redirectbyurl">
    <w:name w:val="vs_403_redirect_by_url"/>
    <w:basedOn w:val="a"/>
    <w:rsid w:val="00CC026C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popup-social">
    <w:name w:val="popup-social"/>
    <w:basedOn w:val="a"/>
    <w:rsid w:val="00CC026C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yap-r-142543-3">
    <w:name w:val="yap-r-142543-3"/>
    <w:basedOn w:val="a"/>
    <w:rsid w:val="00CC02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ave-to-file">
    <w:name w:val="save-to-file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">
    <w:name w:val="edit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">
    <w:name w:val="short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ng">
    <w:name w:val="long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uge">
    <w:name w:val="huge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text">
    <w:name w:val="information_text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rantcommentwrap">
    <w:name w:val="garantcommentwrap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ttom">
    <w:name w:val="nav_bottom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">
    <w:name w:val="yap-vk-main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blocktext">
    <w:name w:val="yap-logo-block__text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ooltip">
    <w:name w:val="yap-adtune__tooltip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">
    <w:name w:val="yap-adtune__text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active">
    <w:name w:val="inactive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</w:rPr>
  </w:style>
  <w:style w:type="paragraph" w:customStyle="1" w:styleId="yap-main">
    <w:name w:val="yap-main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logo-fallback">
    <w:name w:val="yap-logo-fallback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C026C"/>
  </w:style>
  <w:style w:type="paragraph" w:customStyle="1" w:styleId="save-to-file1">
    <w:name w:val="save-to-file1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1">
    <w:name w:val="edit1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1">
    <w:name w:val="short1"/>
    <w:basedOn w:val="a"/>
    <w:rsid w:val="00CC026C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</w:rPr>
  </w:style>
  <w:style w:type="paragraph" w:customStyle="1" w:styleId="long1">
    <w:name w:val="long1"/>
    <w:basedOn w:val="a"/>
    <w:rsid w:val="00CC02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huge1">
    <w:name w:val="huge1"/>
    <w:basedOn w:val="a"/>
    <w:rsid w:val="00CC02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</w:rPr>
  </w:style>
  <w:style w:type="paragraph" w:customStyle="1" w:styleId="informationtext1">
    <w:name w:val="information_text1"/>
    <w:basedOn w:val="a"/>
    <w:rsid w:val="00CC026C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521">
    <w:name w:val="s_521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character" w:customStyle="1" w:styleId="s101">
    <w:name w:val="s_101"/>
    <w:basedOn w:val="a0"/>
    <w:rsid w:val="00CC026C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CC026C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garantcommentwrap1">
    <w:name w:val="garantcommentwrap1"/>
    <w:basedOn w:val="a"/>
    <w:rsid w:val="00CC026C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</w:rPr>
  </w:style>
  <w:style w:type="paragraph" w:customStyle="1" w:styleId="s31">
    <w:name w:val="s_31"/>
    <w:basedOn w:val="a"/>
    <w:rsid w:val="00CC026C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</w:rPr>
  </w:style>
  <w:style w:type="paragraph" w:customStyle="1" w:styleId="s71">
    <w:name w:val="s_71"/>
    <w:basedOn w:val="a"/>
    <w:rsid w:val="00CC026C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</w:rPr>
  </w:style>
  <w:style w:type="paragraph" w:customStyle="1" w:styleId="navbottom1">
    <w:name w:val="nav_bottom1"/>
    <w:basedOn w:val="a"/>
    <w:rsid w:val="00CC026C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main1">
    <w:name w:val="yap-main1"/>
    <w:basedOn w:val="a"/>
    <w:rsid w:val="00CC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vk-main1">
    <w:name w:val="yap-vk-main1"/>
    <w:basedOn w:val="a"/>
    <w:rsid w:val="00CC02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ap-logo-blocktext1">
    <w:name w:val="yap-logo-block__text1"/>
    <w:basedOn w:val="a"/>
    <w:rsid w:val="00CC02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yap-logo-fallback1">
    <w:name w:val="yap-logo-fallback1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p-adtunetext1">
    <w:name w:val="yap-adtune__text1"/>
    <w:basedOn w:val="a"/>
    <w:rsid w:val="00CC026C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</w:rPr>
  </w:style>
  <w:style w:type="paragraph" w:customStyle="1" w:styleId="yap-adtunetooltip1">
    <w:name w:val="yap-adtune__tooltip1"/>
    <w:basedOn w:val="a"/>
    <w:rsid w:val="00CC026C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</w:rPr>
  </w:style>
  <w:style w:type="paragraph" w:customStyle="1" w:styleId="s22">
    <w:name w:val="s_22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C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2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1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3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3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982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9B44-CDEC-4604-AE0C-F051B5DC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85</cp:revision>
  <cp:lastPrinted>2016-07-13T06:24:00Z</cp:lastPrinted>
  <dcterms:created xsi:type="dcterms:W3CDTF">2015-11-17T04:12:00Z</dcterms:created>
  <dcterms:modified xsi:type="dcterms:W3CDTF">2016-07-13T06:33:00Z</dcterms:modified>
</cp:coreProperties>
</file>