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3289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38175" cy="747132"/>
            <wp:effectExtent l="19050" t="0" r="952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328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4B328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4B328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328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289" w:rsidRPr="004B3289" w:rsidRDefault="004B3289" w:rsidP="004B3289">
      <w:pPr>
        <w:tabs>
          <w:tab w:val="left" w:pos="196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3289">
        <w:rPr>
          <w:rFonts w:ascii="Times New Roman" w:eastAsia="Times New Roman" w:hAnsi="Times New Roman" w:cs="Times New Roman"/>
          <w:b/>
          <w:bCs/>
          <w:sz w:val="32"/>
          <w:szCs w:val="20"/>
        </w:rPr>
        <w:tab/>
      </w:r>
      <w:r w:rsidRPr="004B32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РАСПОРЯЖЕНИЕ</w:t>
      </w:r>
    </w:p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328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</w:t>
      </w:r>
    </w:p>
    <w:p w:rsidR="004B3289" w:rsidRPr="004B3289" w:rsidRDefault="004B3289" w:rsidP="004B3289">
      <w:pPr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2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 февраля</w:t>
      </w:r>
      <w:r w:rsidRPr="004B3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4B3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4B3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B3289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 w:rsidRPr="004B3289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4B328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об объектах находящихся в муниципальной собственности муниципального образования</w:t>
      </w:r>
      <w:proofErr w:type="gramEnd"/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proofErr w:type="spellStart"/>
      <w:r w:rsidRPr="004B3289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3289">
        <w:rPr>
          <w:rFonts w:ascii="Times New Roman" w:eastAsia="Times New Roman" w:hAnsi="Times New Roman" w:cs="Times New Roman"/>
          <w:sz w:val="28"/>
          <w:szCs w:val="28"/>
        </w:rPr>
        <w:t>. г) п.2 перечня поручений Президента Российской Федерации по итогам заседания Государственного совета Российской Федерации 5 апреля 2018 года №ПР-817ГС от 15.05.2018:</w:t>
      </w:r>
    </w:p>
    <w:p w:rsidR="004B3289" w:rsidRPr="004B3289" w:rsidRDefault="004B3289" w:rsidP="004B32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для размещения информации об объектах, находящихся в муниципальной собственности муниципального образования </w:t>
      </w:r>
      <w:proofErr w:type="spellStart"/>
      <w:r w:rsidRPr="004B328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согласно приложению №1 к настоящему распоряжению. </w:t>
      </w:r>
    </w:p>
    <w:p w:rsidR="004B3289" w:rsidRPr="004B3289" w:rsidRDefault="004B3289" w:rsidP="004B32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заполнение формы, указанной в пункте 1, в части объектов недвижимости и земельных участков, находящихся в муниципальной собственности муниципального образования </w:t>
      </w:r>
      <w:proofErr w:type="spellStart"/>
      <w:r w:rsidRPr="004B328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и учтенных в реестре муниципального имущества муниципального образования </w:t>
      </w:r>
      <w:proofErr w:type="spellStart"/>
      <w:r w:rsidRPr="004B328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ведущего специалиста Юдину Татьяну Михайловну.</w:t>
      </w:r>
      <w:proofErr w:type="gramEnd"/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Roboto Condensed" w:eastAsia="Times New Roman" w:hAnsi="Roboto Condensed" w:cs="Calibri"/>
          <w:color w:val="000000"/>
          <w:sz w:val="30"/>
          <w:szCs w:val="30"/>
        </w:rPr>
      </w:pPr>
      <w:r w:rsidRPr="004B3289">
        <w:rPr>
          <w:rFonts w:ascii="Times New Roman" w:eastAsia="Times New Roman" w:hAnsi="Times New Roman" w:cs="Times New Roman"/>
          <w:sz w:val="28"/>
          <w:szCs w:val="28"/>
        </w:rPr>
        <w:t>2.1.  За опубликование заполненной формы, указанной в п.2 настоящего распоряжения, в информационно-телекоммуникационной сети «Интернет» ведущего специалиста Юдину Татьяну Михайловну.</w:t>
      </w:r>
      <w:r w:rsidRPr="004B3289">
        <w:rPr>
          <w:rFonts w:ascii="Roboto Condensed" w:eastAsia="Times New Roman" w:hAnsi="Roboto Condensed" w:cs="Calibri"/>
          <w:color w:val="000000"/>
          <w:sz w:val="30"/>
          <w:szCs w:val="30"/>
        </w:rPr>
        <w:t xml:space="preserve"> </w:t>
      </w:r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Roboto Condensed" w:eastAsia="Times New Roman" w:hAnsi="Roboto Condensed" w:cs="Calibri"/>
          <w:color w:val="000000"/>
          <w:sz w:val="30"/>
          <w:szCs w:val="30"/>
        </w:rPr>
      </w:pPr>
      <w:r w:rsidRPr="004B3289">
        <w:rPr>
          <w:rFonts w:ascii="Roboto Condensed" w:eastAsia="Times New Roman" w:hAnsi="Roboto Condensed" w:cs="Calibri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</w:t>
      </w:r>
      <w:proofErr w:type="spellStart"/>
      <w:r w:rsidRPr="004B3289">
        <w:rPr>
          <w:rFonts w:ascii="Roboto Condensed" w:eastAsia="Times New Roman" w:hAnsi="Roboto Condensed" w:cs="Calibri"/>
          <w:color w:val="000000"/>
          <w:sz w:val="30"/>
          <w:szCs w:val="30"/>
        </w:rPr>
        <w:t>Суховское</w:t>
      </w:r>
      <w:proofErr w:type="spellEnd"/>
      <w:r w:rsidRPr="004B3289">
        <w:rPr>
          <w:rFonts w:ascii="Roboto Condensed" w:eastAsia="Times New Roman" w:hAnsi="Roboto Condensed" w:cs="Calibri"/>
          <w:color w:val="000000"/>
          <w:sz w:val="30"/>
          <w:szCs w:val="30"/>
        </w:rPr>
        <w:t xml:space="preserve"> сельское поселение Кировского муниципального района Ленинградской области, подлежащих размещению на сайте </w:t>
      </w:r>
      <w:hyperlink r:id="rId6" w:history="1">
        <w:r w:rsidRPr="004B3289">
          <w:rPr>
            <w:rFonts w:ascii="Roboto Condensed" w:eastAsia="Times New Roman" w:hAnsi="Roboto Condensed" w:cs="Calibri"/>
            <w:color w:val="0000FF" w:themeColor="hyperlink"/>
            <w:sz w:val="30"/>
            <w:u w:val="single"/>
          </w:rPr>
          <w:t>http://суховское.рф</w:t>
        </w:r>
      </w:hyperlink>
      <w:r w:rsidRPr="004B3289">
        <w:rPr>
          <w:rFonts w:ascii="Roboto Condensed" w:eastAsia="Times New Roman" w:hAnsi="Roboto Condensed" w:cs="Calibri"/>
          <w:color w:val="000000"/>
          <w:sz w:val="30"/>
          <w:szCs w:val="30"/>
        </w:rPr>
        <w:t>, согласно приложению №</w:t>
      </w:r>
      <w:r>
        <w:rPr>
          <w:rFonts w:ascii="Roboto Condensed" w:eastAsia="Times New Roman" w:hAnsi="Roboto Condensed" w:cs="Calibri"/>
          <w:color w:val="000000"/>
          <w:sz w:val="30"/>
          <w:szCs w:val="30"/>
        </w:rPr>
        <w:t xml:space="preserve"> </w:t>
      </w:r>
      <w:r w:rsidRPr="004B3289">
        <w:rPr>
          <w:rFonts w:ascii="Roboto Condensed" w:eastAsia="Times New Roman" w:hAnsi="Roboto Condensed" w:cs="Calibri"/>
          <w:color w:val="000000"/>
          <w:sz w:val="30"/>
          <w:szCs w:val="30"/>
        </w:rPr>
        <w:t xml:space="preserve">2, 3.                            </w:t>
      </w:r>
    </w:p>
    <w:p w:rsidR="004B3289" w:rsidRDefault="004B3289" w:rsidP="004B32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2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Установить периодичность актуализации информации в информационно-телекоммуникационной сети «Интернет» один раз в год в срок до 01 февраля года, следующего </w:t>
      </w:r>
      <w:proofErr w:type="gramStart"/>
      <w:r w:rsidRPr="004B328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4B3289" w:rsidRPr="004B3289" w:rsidRDefault="004B3289" w:rsidP="004B3289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4B3289">
        <w:rPr>
          <w:rFonts w:ascii="Times New Roman" w:hAnsi="Times New Roman" w:cs="Times New Roman"/>
          <w:b w:val="0"/>
          <w:sz w:val="28"/>
          <w:szCs w:val="28"/>
        </w:rPr>
        <w:t>Распоряжение № 02/1 от 30.01.2019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 w:rsidRPr="004B3289"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области, об объектах находящихся в муниципальной собственности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и распоряжение № 02 от 27.01.2020 г. «</w:t>
      </w:r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№2 к распоряжению администрации муниципального образования </w:t>
      </w:r>
      <w:proofErr w:type="spellStart"/>
      <w:r w:rsidRPr="004B3289"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от</w:t>
      </w:r>
      <w:proofErr w:type="gramEnd"/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30 января 2019 года № 02/1 «О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 w:rsidRPr="004B3289"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 w:rsidRPr="004B328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области, об объектах находящихся в муниципальной собственности муниципального 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утратившими силу.</w:t>
      </w:r>
      <w:proofErr w:type="gramEnd"/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Cs w:val="20"/>
        </w:rPr>
      </w:pPr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proofErr w:type="gramStart"/>
      <w:r w:rsidRPr="004B32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32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3289" w:rsidRPr="004B3289" w:rsidRDefault="004B3289" w:rsidP="004B3289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sz w:val="28"/>
          <w:szCs w:val="28"/>
        </w:rPr>
      </w:pPr>
      <w:r w:rsidRPr="004B3289">
        <w:rPr>
          <w:rFonts w:ascii="Times New Roman" w:eastAsia="Arial Unicode MS" w:hAnsi="Times New Roman" w:cs="Times New Roman"/>
          <w:sz w:val="28"/>
          <w:szCs w:val="28"/>
        </w:rPr>
        <w:t xml:space="preserve">Глава  администрации                                                                      О.В. </w:t>
      </w:r>
      <w:proofErr w:type="spellStart"/>
      <w:r w:rsidRPr="004B3289">
        <w:rPr>
          <w:rFonts w:ascii="Times New Roman" w:eastAsia="Arial Unicode MS" w:hAnsi="Times New Roman" w:cs="Times New Roman"/>
          <w:sz w:val="28"/>
          <w:szCs w:val="28"/>
        </w:rPr>
        <w:t>Бармина</w:t>
      </w:r>
      <w:proofErr w:type="spellEnd"/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B3289">
        <w:rPr>
          <w:rFonts w:ascii="Times New Roman" w:eastAsia="Times New Roman" w:hAnsi="Times New Roman" w:cs="Times New Roman"/>
          <w:szCs w:val="20"/>
        </w:rPr>
        <w:t>Разослано: в дело, ведущему специалисту, в прокуратуру, сайт</w:t>
      </w: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2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Pr="004B328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 сельское  поселение </w:t>
      </w: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28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4B3289" w:rsidRPr="004B3289" w:rsidRDefault="004B3289" w:rsidP="004B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Pr="004B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4B3289" w:rsidRPr="004B3289" w:rsidTr="009671FD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B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</w:tr>
      <w:tr w:rsidR="004B3289" w:rsidRPr="004B3289" w:rsidTr="009671FD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89" w:rsidRPr="004B3289" w:rsidRDefault="004B3289" w:rsidP="004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3289" w:rsidRPr="004B3289" w:rsidRDefault="004B3289" w:rsidP="004B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289" w:rsidRPr="004B3289" w:rsidRDefault="004B3289" w:rsidP="004B3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D21" w:rsidRDefault="006D5D21"/>
    <w:sectPr w:rsidR="006D5D21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CA"/>
    <w:multiLevelType w:val="hybridMultilevel"/>
    <w:tmpl w:val="221E4F7E"/>
    <w:lvl w:ilvl="0" w:tplc="7422DD52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289"/>
    <w:rsid w:val="004B3289"/>
    <w:rsid w:val="006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3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2021-02-01T12:04:00Z</dcterms:created>
  <dcterms:modified xsi:type="dcterms:W3CDTF">2021-02-01T12:14:00Z</dcterms:modified>
</cp:coreProperties>
</file>