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118" w:rsidRDefault="00C36118" w:rsidP="00C36118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C36118" w:rsidRDefault="00C36118" w:rsidP="00C36118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C36118" w:rsidRDefault="00C36118" w:rsidP="00C36118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Кировский городской прокурор</w:t>
      </w:r>
    </w:p>
    <w:p w:rsidR="00C36118" w:rsidRDefault="00C36118" w:rsidP="00C36118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C36118" w:rsidRDefault="00C36118" w:rsidP="00C36118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</w:t>
      </w:r>
    </w:p>
    <w:p w:rsidR="00C36118" w:rsidRDefault="00C36118" w:rsidP="00C36118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</w:p>
    <w:p w:rsidR="00C36118" w:rsidRDefault="00C36118" w:rsidP="00C36118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И.Б. Крушинский</w:t>
      </w:r>
    </w:p>
    <w:p w:rsidR="00C36118" w:rsidRDefault="00C36118" w:rsidP="00C3611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36118" w:rsidRDefault="00C36118" w:rsidP="00C36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118" w:rsidRDefault="00C36118" w:rsidP="00C3611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постановлению Кировского городского прокурора должностное лицо муниципального унитарного предприятия привлечено к административной ответственности за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непроведение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специальной оценки условий труда.</w:t>
      </w:r>
    </w:p>
    <w:p w:rsidR="00C36118" w:rsidRPr="00ED7540" w:rsidRDefault="00C36118" w:rsidP="00C361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6118" w:rsidRPr="00ED7540" w:rsidRDefault="00C36118" w:rsidP="00C36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540">
        <w:rPr>
          <w:rFonts w:ascii="Times New Roman" w:hAnsi="Times New Roman" w:cs="Times New Roman"/>
          <w:sz w:val="28"/>
          <w:szCs w:val="28"/>
        </w:rPr>
        <w:t xml:space="preserve">Кировской городской прокуратурой </w:t>
      </w:r>
      <w:r>
        <w:rPr>
          <w:rFonts w:ascii="Times New Roman" w:hAnsi="Times New Roman" w:cs="Times New Roman"/>
          <w:sz w:val="28"/>
          <w:szCs w:val="28"/>
        </w:rPr>
        <w:t xml:space="preserve">на постоянной основе осуществляется надзор за исполнением </w:t>
      </w:r>
      <w:r w:rsidRPr="00ED7540">
        <w:rPr>
          <w:rFonts w:ascii="Times New Roman" w:hAnsi="Times New Roman" w:cs="Times New Roman"/>
          <w:sz w:val="28"/>
          <w:szCs w:val="28"/>
        </w:rPr>
        <w:t>трудового законодательства</w:t>
      </w:r>
      <w:r>
        <w:rPr>
          <w:rFonts w:ascii="Times New Roman" w:hAnsi="Times New Roman" w:cs="Times New Roman"/>
          <w:sz w:val="28"/>
          <w:szCs w:val="28"/>
        </w:rPr>
        <w:t>, в том числе по охране труда,</w:t>
      </w:r>
      <w:r w:rsidRPr="00ED7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Кировского района</w:t>
      </w:r>
      <w:r w:rsidRPr="00ED75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6118" w:rsidRDefault="00C36118" w:rsidP="00C36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установлено, что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Синявино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ЖКХ» с момента создания в 2016 году до настоящего времени специальная оценка условий труда не проведена. Соответственно, обязанность по обеспечению безопасных условий и охраны труда не исполнена.</w:t>
      </w:r>
    </w:p>
    <w:p w:rsidR="00C36118" w:rsidRDefault="00C36118" w:rsidP="00C36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связи, прокурором в отношении виновного должностного лица – главного инженера предприятия – возбуждено дело об административном правонарушении, предусмотренном ч.2 ст. 5.27.1 КоАП РФ.</w:t>
      </w:r>
    </w:p>
    <w:p w:rsidR="00C36118" w:rsidRDefault="00C36118" w:rsidP="00C36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30.05.2019 дело рассмотрено Государственной инспекцией труда в Ленинградской области, виновное лицо привлечено к административной ответственности в виде штрафа в размере 9 136 руб. </w:t>
      </w:r>
    </w:p>
    <w:p w:rsidR="00C36118" w:rsidRDefault="00C36118" w:rsidP="00C36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устранения выявленных нарушений прокуратурой в адрес руководителя предприятия внесено представление, которое находится на рассмотрении. </w:t>
      </w:r>
    </w:p>
    <w:p w:rsidR="00C36118" w:rsidRDefault="00C36118" w:rsidP="00C36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Фактическая оплата штрафа и устранение нарушений находятся на контроле прокуратуры.</w:t>
      </w:r>
    </w:p>
    <w:p w:rsidR="00C36118" w:rsidRDefault="00C36118" w:rsidP="00C36118">
      <w:pPr>
        <w:spacing w:after="0" w:line="240" w:lineRule="exact"/>
        <w:ind w:firstLine="708"/>
        <w:jc w:val="both"/>
        <w:rPr>
          <w:rFonts w:cs="Times New Roman"/>
          <w:sz w:val="28"/>
          <w:szCs w:val="28"/>
        </w:rPr>
      </w:pPr>
    </w:p>
    <w:p w:rsidR="00C36118" w:rsidRDefault="00C36118" w:rsidP="00C3611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36118" w:rsidRDefault="00C36118" w:rsidP="00C3611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городского прокурора</w:t>
      </w:r>
    </w:p>
    <w:p w:rsidR="00C36118" w:rsidRDefault="00C36118" w:rsidP="00C3611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36118" w:rsidRPr="004F16E5" w:rsidRDefault="00C36118" w:rsidP="00C3611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Бердинских</w:t>
      </w:r>
      <w:proofErr w:type="spellEnd"/>
    </w:p>
    <w:p w:rsidR="002168DE" w:rsidRDefault="00C36118">
      <w:bookmarkStart w:id="0" w:name="_GoBack"/>
      <w:bookmarkEnd w:id="0"/>
    </w:p>
    <w:sectPr w:rsidR="002168DE" w:rsidSect="005D7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13"/>
    <w:rsid w:val="002D7F13"/>
    <w:rsid w:val="00384B06"/>
    <w:rsid w:val="00785C6B"/>
    <w:rsid w:val="00C3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0636A-7F68-40EF-9C04-5D13FBAA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1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Company>HP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2019-06-18T11:10:00Z</dcterms:created>
  <dcterms:modified xsi:type="dcterms:W3CDTF">2019-06-18T11:11:00Z</dcterms:modified>
</cp:coreProperties>
</file>