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A1D59">
        <w:rPr>
          <w:rFonts w:ascii="Times New Roman" w:eastAsia="Times New Roman" w:hAnsi="Times New Roman" w:cs="Times New Roman"/>
          <w:sz w:val="28"/>
          <w:szCs w:val="20"/>
        </w:rPr>
        <w:t>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0C06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A1D59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DA1D59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№ 29 от 17.11.2022 г. «</w:t>
      </w:r>
      <w:r w:rsidR="00A621B0"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39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DA1D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DA1D59" w:rsidRDefault="00DA1D59" w:rsidP="00DA1D59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59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депутатов № 29 от 17.11.2022 г. «Об утверждении</w:t>
      </w:r>
      <w:r w:rsidR="00A621B0" w:rsidRPr="00DA1D59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Pr="00DA1D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621B0" w:rsidRPr="00DA1D59">
        <w:rPr>
          <w:rFonts w:ascii="Times New Roman" w:eastAsia="Times New Roman" w:hAnsi="Times New Roman" w:cs="Times New Roman"/>
          <w:sz w:val="28"/>
          <w:szCs w:val="28"/>
        </w:rPr>
        <w:t xml:space="preserve"> на доставку печного топлива</w:t>
      </w:r>
      <w:r w:rsidRPr="00DA1D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A1D59">
        <w:rPr>
          <w:rFonts w:ascii="Times New Roman" w:eastAsia="Times New Roman" w:hAnsi="Times New Roman" w:cs="Times New Roman"/>
          <w:sz w:val="28"/>
          <w:szCs w:val="28"/>
        </w:rPr>
        <w:t>используемого для определения размера денежной компенсации льготникам, имеющим право в соответствии с федеральным и областным законодательством, на 2023 год»</w:t>
      </w:r>
      <w:r w:rsidR="00A621B0" w:rsidRPr="00DA1D59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DB69F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69F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4F" w:rsidRDefault="000C064F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0C064F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1D5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621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1D5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F3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3CC" w:rsidRPr="00F17EAF" w:rsidRDefault="00EA33CC" w:rsidP="00EA3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EA33CC" w:rsidRPr="00F17EAF" w:rsidTr="00492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EA33CC" w:rsidRPr="00F17EAF" w:rsidTr="00492E73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EA33CC" w:rsidRPr="00F17EAF" w:rsidTr="00492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902C83" w:rsidRDefault="00EA33CC" w:rsidP="00492E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125</w:t>
            </w: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  <w:tr w:rsidR="00EA33CC" w:rsidRPr="00F17EAF" w:rsidTr="00492E73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A03EA6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03EA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Уголь</w:t>
            </w:r>
          </w:p>
        </w:tc>
      </w:tr>
      <w:tr w:rsidR="00EA33CC" w:rsidRPr="00F17EAF" w:rsidTr="00492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угля </w:t>
            </w: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902C83" w:rsidRDefault="00EA33CC" w:rsidP="00492E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угля</w:t>
            </w:r>
          </w:p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F17EAF" w:rsidRDefault="00EA33CC" w:rsidP="004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530</w:t>
            </w: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0C064F"/>
    <w:rsid w:val="001A70F4"/>
    <w:rsid w:val="001C7EDB"/>
    <w:rsid w:val="00335E96"/>
    <w:rsid w:val="003457AE"/>
    <w:rsid w:val="00457270"/>
    <w:rsid w:val="00616696"/>
    <w:rsid w:val="00791665"/>
    <w:rsid w:val="00815A89"/>
    <w:rsid w:val="00906F7F"/>
    <w:rsid w:val="009C0A7A"/>
    <w:rsid w:val="00A35BE6"/>
    <w:rsid w:val="00A621B0"/>
    <w:rsid w:val="00B012A3"/>
    <w:rsid w:val="00CF391F"/>
    <w:rsid w:val="00D60241"/>
    <w:rsid w:val="00D83F89"/>
    <w:rsid w:val="00DA1D59"/>
    <w:rsid w:val="00DB69F6"/>
    <w:rsid w:val="00DC3941"/>
    <w:rsid w:val="00DF3A68"/>
    <w:rsid w:val="00EA33CC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1769</Characters>
  <Application>Microsoft Office Word</Application>
  <DocSecurity>0</DocSecurity>
  <Lines>14</Lines>
  <Paragraphs>4</Paragraphs>
  <ScaleCrop>false</ScaleCrop>
  <Company>Администрация МО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19</cp:revision>
  <cp:lastPrinted>2018-11-27T05:37:00Z</cp:lastPrinted>
  <dcterms:created xsi:type="dcterms:W3CDTF">2017-10-19T08:54:00Z</dcterms:created>
  <dcterms:modified xsi:type="dcterms:W3CDTF">2023-11-17T09:37:00Z</dcterms:modified>
</cp:coreProperties>
</file>