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AA0A60" w:rsidRPr="00072D53" w:rsidRDefault="00AA0A60" w:rsidP="00AA0A60">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AA0A60" w:rsidRPr="00072D53" w:rsidRDefault="00AA0A60" w:rsidP="00AA0A60">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AA0A60" w:rsidRPr="00072D53" w:rsidRDefault="00AA0A60" w:rsidP="00AA0A60">
      <w:pPr>
        <w:spacing w:after="0" w:line="240" w:lineRule="auto"/>
        <w:jc w:val="center"/>
        <w:rPr>
          <w:rFonts w:ascii="Times New Roman" w:eastAsia="Times New Roman" w:hAnsi="Times New Roman" w:cs="Times New Roman"/>
          <w:b/>
          <w:sz w:val="40"/>
          <w:szCs w:val="40"/>
        </w:rPr>
      </w:pPr>
    </w:p>
    <w:p w:rsidR="00AA0A60" w:rsidRPr="00072D53" w:rsidRDefault="00AA0A60" w:rsidP="00AA0A60">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E54949">
        <w:rPr>
          <w:rFonts w:ascii="Times New Roman" w:eastAsia="Times New Roman" w:hAnsi="Times New Roman" w:cs="Times New Roman"/>
          <w:b/>
          <w:bCs/>
          <w:sz w:val="24"/>
          <w:szCs w:val="24"/>
        </w:rPr>
        <w:t>20 января 2020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 xml:space="preserve"> №</w:t>
      </w:r>
      <w:r w:rsidR="00C80450">
        <w:rPr>
          <w:rFonts w:ascii="Times New Roman" w:eastAsia="Times New Roman" w:hAnsi="Times New Roman" w:cs="Times New Roman"/>
          <w:b/>
          <w:bCs/>
          <w:sz w:val="24"/>
          <w:szCs w:val="24"/>
        </w:rPr>
        <w:t xml:space="preserve"> </w:t>
      </w:r>
      <w:r w:rsidR="00E54949">
        <w:rPr>
          <w:rFonts w:ascii="Times New Roman" w:eastAsia="Times New Roman" w:hAnsi="Times New Roman" w:cs="Times New Roman"/>
          <w:b/>
          <w:bCs/>
          <w:sz w:val="24"/>
          <w:szCs w:val="24"/>
        </w:rPr>
        <w:t>06</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sz w:val="24"/>
          <w:szCs w:val="24"/>
        </w:rPr>
      </w:pP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установлении </w:t>
      </w:r>
      <w:r>
        <w:rPr>
          <w:rFonts w:ascii="Times New Roman" w:eastAsia="Times New Roman" w:hAnsi="Times New Roman" w:cs="Times New Roman"/>
          <w:b/>
          <w:bCs/>
          <w:sz w:val="24"/>
          <w:szCs w:val="20"/>
        </w:rPr>
        <w:t>фактической</w:t>
      </w:r>
      <w:r w:rsidRPr="00E27FCA">
        <w:rPr>
          <w:rFonts w:ascii="Times New Roman" w:eastAsia="Times New Roman" w:hAnsi="Times New Roman" w:cs="Times New Roman"/>
          <w:b/>
          <w:bCs/>
          <w:sz w:val="24"/>
          <w:szCs w:val="20"/>
        </w:rPr>
        <w:t xml:space="preserve"> стоимости одного</w:t>
      </w:r>
    </w:p>
    <w:p w:rsidR="00AA0A60" w:rsidRDefault="00AA0A60" w:rsidP="00AA0A60">
      <w:pPr>
        <w:spacing w:after="0" w:line="240" w:lineRule="auto"/>
        <w:jc w:val="center"/>
        <w:rPr>
          <w:rFonts w:ascii="Times New Roman" w:eastAsia="Times New Roman" w:hAnsi="Times New Roman" w:cs="Times New Roman"/>
          <w:b/>
          <w:bCs/>
          <w:sz w:val="24"/>
          <w:szCs w:val="20"/>
        </w:rPr>
      </w:pPr>
      <w:proofErr w:type="gramStart"/>
      <w:r w:rsidRPr="00E27FCA">
        <w:rPr>
          <w:rFonts w:ascii="Times New Roman" w:eastAsia="Times New Roman" w:hAnsi="Times New Roman" w:cs="Times New Roman"/>
          <w:b/>
          <w:bCs/>
          <w:sz w:val="24"/>
          <w:szCs w:val="20"/>
        </w:rPr>
        <w:t xml:space="preserve">квадратного метра общей площади жилья </w:t>
      </w:r>
      <w:r w:rsidRPr="00AB2210">
        <w:rPr>
          <w:rFonts w:ascii="Times New Roman" w:eastAsia="Times New Roman" w:hAnsi="Times New Roman" w:cs="Times New Roman"/>
          <w:b/>
          <w:bCs/>
          <w:sz w:val="24"/>
          <w:szCs w:val="24"/>
        </w:rPr>
        <w:t>в рамках</w:t>
      </w:r>
      <w:r w:rsidRPr="00AB2210">
        <w:rPr>
          <w:rFonts w:ascii="Times New Roman" w:hAnsi="Times New Roman" w:cs="Times New Roman"/>
          <w:b/>
          <w:sz w:val="24"/>
          <w:szCs w:val="24"/>
        </w:rPr>
        <w:t xml:space="preserve"> </w:t>
      </w:r>
      <w:r w:rsidR="00144F04" w:rsidRPr="00144F04">
        <w:rPr>
          <w:rFonts w:ascii="Times New Roman" w:eastAsia="Times New Roman" w:hAnsi="Times New Roman" w:cs="Times New Roman"/>
          <w:b/>
          <w:bCs/>
          <w:sz w:val="24"/>
          <w:szCs w:val="24"/>
        </w:rPr>
        <w:t xml:space="preserve">ведомственной целевой программы  </w:t>
      </w:r>
      <w:r w:rsidR="00144F04" w:rsidRPr="00144F04">
        <w:rPr>
          <w:rFonts w:ascii="Times New Roman" w:eastAsia="Calibri" w:hAnsi="Times New Roman" w:cs="Times New Roman"/>
          <w:b/>
          <w:sz w:val="24"/>
          <w:szCs w:val="24"/>
          <w:lang w:eastAsia="en-US"/>
        </w:rPr>
        <w:t>«Устойчивое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r w:rsidRPr="00AB2210">
        <w:rPr>
          <w:rFonts w:ascii="Times New Roman" w:hAnsi="Times New Roman" w:cs="Times New Roman"/>
          <w:b/>
          <w:sz w:val="24"/>
          <w:szCs w:val="24"/>
        </w:rPr>
        <w:t>»</w:t>
      </w: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
          <w:bCs/>
          <w:sz w:val="24"/>
          <w:szCs w:val="20"/>
        </w:rPr>
        <w:t xml:space="preserve">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proofErr w:type="gramEnd"/>
      <w:r w:rsidRPr="00E27FCA">
        <w:rPr>
          <w:rFonts w:ascii="Times New Roman" w:eastAsia="Times New Roman" w:hAnsi="Times New Roman" w:cs="Times New Roman"/>
          <w:b/>
          <w:bCs/>
          <w:sz w:val="24"/>
          <w:szCs w:val="20"/>
        </w:rPr>
        <w:t xml:space="preserve"> Ленинградской области </w:t>
      </w: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на 20</w:t>
      </w:r>
      <w:r w:rsidR="00144F04">
        <w:rPr>
          <w:rFonts w:ascii="Times New Roman" w:eastAsia="Times New Roman" w:hAnsi="Times New Roman" w:cs="Times New Roman"/>
          <w:b/>
          <w:bCs/>
          <w:sz w:val="24"/>
          <w:szCs w:val="20"/>
        </w:rPr>
        <w:t>20</w:t>
      </w:r>
      <w:r w:rsidRPr="00E27FCA">
        <w:rPr>
          <w:rFonts w:ascii="Times New Roman" w:eastAsia="Times New Roman" w:hAnsi="Times New Roman" w:cs="Times New Roman"/>
          <w:b/>
          <w:bCs/>
          <w:sz w:val="24"/>
          <w:szCs w:val="20"/>
        </w:rPr>
        <w:t xml:space="preserve"> год</w:t>
      </w: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4B30D0" w:rsidRDefault="00AA0A60" w:rsidP="00AA0A60">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w:t>
      </w:r>
      <w:r w:rsidR="00152294">
        <w:rPr>
          <w:rFonts w:ascii="Times New Roman" w:hAnsi="Times New Roman" w:cs="Times New Roman"/>
          <w:sz w:val="28"/>
          <w:szCs w:val="28"/>
        </w:rPr>
        <w:t xml:space="preserve">пунктом 3.1. раздела II распоряжения </w:t>
      </w:r>
      <w:r w:rsidR="00152294" w:rsidRPr="00867585">
        <w:rPr>
          <w:rFonts w:ascii="Times New Roman" w:hAnsi="Times New Roman" w:cs="Times New Roman"/>
          <w:sz w:val="28"/>
          <w:szCs w:val="28"/>
        </w:rPr>
        <w:t>комитета по строительству Ленинградской области от</w:t>
      </w:r>
      <w:proofErr w:type="gramEnd"/>
      <w:r w:rsidR="00152294" w:rsidRPr="00867585">
        <w:rPr>
          <w:rFonts w:ascii="Times New Roman" w:hAnsi="Times New Roman" w:cs="Times New Roman"/>
          <w:sz w:val="28"/>
          <w:szCs w:val="28"/>
        </w:rPr>
        <w:t xml:space="preserve"> 28.12.2015 N 629</w:t>
      </w:r>
      <w:r w:rsidR="00152294">
        <w:rPr>
          <w:rFonts w:ascii="Times New Roman" w:hAnsi="Times New Roman" w:cs="Times New Roman"/>
          <w:sz w:val="28"/>
          <w:szCs w:val="28"/>
        </w:rPr>
        <w:t xml:space="preserve"> «О внесении изменений в распоряжение </w:t>
      </w:r>
      <w:r w:rsidR="00152294" w:rsidRPr="00867585">
        <w:rPr>
          <w:rFonts w:ascii="Times New Roman" w:hAnsi="Times New Roman" w:cs="Times New Roman"/>
          <w:sz w:val="28"/>
          <w:szCs w:val="28"/>
        </w:rPr>
        <w:t>комитета по строительству Ленинградской области</w:t>
      </w:r>
      <w:r w:rsidR="00152294">
        <w:rPr>
          <w:rFonts w:ascii="Times New Roman" w:hAnsi="Times New Roman" w:cs="Times New Roman"/>
          <w:sz w:val="28"/>
          <w:szCs w:val="28"/>
        </w:rPr>
        <w:t xml:space="preserve"> 04.12.2015 № 552 «О </w:t>
      </w:r>
      <w:r w:rsidRPr="004B30D0">
        <w:rPr>
          <w:rFonts w:ascii="Times New Roman" w:eastAsia="Times New Roman" w:hAnsi="Times New Roman" w:cs="Times New Roman"/>
          <w:sz w:val="28"/>
          <w:szCs w:val="28"/>
        </w:rPr>
        <w:t>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w:t>
      </w:r>
      <w:r w:rsidR="00C95F78">
        <w:rPr>
          <w:rFonts w:ascii="Times New Roman" w:eastAsia="Times New Roman" w:hAnsi="Times New Roman" w:cs="Times New Roman"/>
          <w:sz w:val="28"/>
          <w:szCs w:val="28"/>
        </w:rPr>
        <w:t xml:space="preserve">для участия </w:t>
      </w:r>
      <w:r w:rsidR="003E4B51">
        <w:rPr>
          <w:rFonts w:ascii="Times New Roman" w:eastAsia="Times New Roman" w:hAnsi="Times New Roman" w:cs="Times New Roman"/>
          <w:sz w:val="28"/>
          <w:szCs w:val="28"/>
        </w:rPr>
        <w:t xml:space="preserve">в программе </w:t>
      </w:r>
      <w:r w:rsidR="00C95F78">
        <w:rPr>
          <w:rFonts w:ascii="Times New Roman" w:eastAsia="Times New Roman" w:hAnsi="Times New Roman" w:cs="Times New Roman"/>
          <w:sz w:val="28"/>
          <w:szCs w:val="28"/>
        </w:rPr>
        <w:t xml:space="preserve">впервые, </w:t>
      </w:r>
      <w:r>
        <w:rPr>
          <w:rFonts w:ascii="Times New Roman" w:eastAsia="Times New Roman" w:hAnsi="Times New Roman" w:cs="Times New Roman"/>
          <w:sz w:val="28"/>
          <w:szCs w:val="28"/>
        </w:rPr>
        <w:t xml:space="preserve">руководствуясь приказом Министерства строительства и жилищно-коммунального хозяйства Российской Федерации </w:t>
      </w:r>
      <w:r w:rsidRPr="0090462E">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w:t>
      </w:r>
      <w:r w:rsidR="00CC5AA6">
        <w:rPr>
          <w:rFonts w:ascii="Times New Roman" w:eastAsia="Times New Roman" w:hAnsi="Times New Roman" w:cs="Times New Roman"/>
          <w:sz w:val="28"/>
          <w:szCs w:val="28"/>
        </w:rPr>
        <w:t>9</w:t>
      </w:r>
      <w:r w:rsidRPr="00C04B5F">
        <w:rPr>
          <w:rFonts w:ascii="Times New Roman" w:eastAsia="Times New Roman" w:hAnsi="Times New Roman" w:cs="Times New Roman"/>
          <w:sz w:val="28"/>
          <w:szCs w:val="28"/>
        </w:rPr>
        <w:t>.</w:t>
      </w:r>
      <w:r w:rsidR="00CC5AA6">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201</w:t>
      </w:r>
      <w:r w:rsidR="00144F04">
        <w:rPr>
          <w:rFonts w:ascii="Times New Roman" w:eastAsia="Times New Roman" w:hAnsi="Times New Roman" w:cs="Times New Roman"/>
          <w:sz w:val="28"/>
          <w:szCs w:val="28"/>
        </w:rPr>
        <w:t>9</w:t>
      </w:r>
      <w:r w:rsidRPr="00C04B5F">
        <w:rPr>
          <w:rFonts w:ascii="Times New Roman" w:eastAsia="Times New Roman" w:hAnsi="Times New Roman" w:cs="Times New Roman"/>
          <w:sz w:val="28"/>
          <w:szCs w:val="28"/>
        </w:rPr>
        <w:t xml:space="preserve"> г. </w:t>
      </w:r>
      <w:r w:rsidR="005A65AB" w:rsidRPr="00C04B5F">
        <w:rPr>
          <w:rFonts w:ascii="Times New Roman" w:eastAsia="Times New Roman" w:hAnsi="Times New Roman" w:cs="Times New Roman"/>
          <w:sz w:val="28"/>
          <w:szCs w:val="28"/>
        </w:rPr>
        <w:t xml:space="preserve">№ </w:t>
      </w:r>
      <w:r w:rsidR="005A65AB">
        <w:rPr>
          <w:rFonts w:ascii="Times New Roman" w:eastAsia="Times New Roman" w:hAnsi="Times New Roman" w:cs="Times New Roman"/>
          <w:sz w:val="28"/>
          <w:szCs w:val="28"/>
        </w:rPr>
        <w:t>82</w:t>
      </w:r>
      <w:r w:rsidR="00144F04">
        <w:rPr>
          <w:rFonts w:ascii="Times New Roman" w:eastAsia="Times New Roman" w:hAnsi="Times New Roman" w:cs="Times New Roman"/>
          <w:sz w:val="28"/>
          <w:szCs w:val="28"/>
        </w:rPr>
        <w:t>7</w:t>
      </w:r>
      <w:r w:rsidR="005A65AB" w:rsidRPr="00C04B5F">
        <w:rPr>
          <w:rFonts w:ascii="Times New Roman" w:eastAsia="Times New Roman" w:hAnsi="Times New Roman" w:cs="Times New Roman"/>
          <w:sz w:val="28"/>
          <w:szCs w:val="28"/>
        </w:rPr>
        <w:t>/</w:t>
      </w:r>
      <w:proofErr w:type="spellStart"/>
      <w:proofErr w:type="gramStart"/>
      <w:r w:rsidR="005A65AB" w:rsidRPr="00C04B5F">
        <w:rPr>
          <w:rFonts w:ascii="Times New Roman" w:eastAsia="Times New Roman" w:hAnsi="Times New Roman" w:cs="Times New Roman"/>
          <w:sz w:val="28"/>
          <w:szCs w:val="28"/>
        </w:rPr>
        <w:t>пр</w:t>
      </w:r>
      <w:proofErr w:type="spellEnd"/>
      <w:proofErr w:type="gramEnd"/>
      <w:r w:rsidR="005A65AB" w:rsidRPr="0090462E">
        <w:rPr>
          <w:rFonts w:ascii="Times New Roman" w:eastAsia="Times New Roman" w:hAnsi="Times New Roman" w:cs="Times New Roman"/>
          <w:sz w:val="28"/>
          <w:szCs w:val="28"/>
        </w:rPr>
        <w:t xml:space="preserve"> «</w:t>
      </w:r>
      <w:r w:rsidR="00144F04" w:rsidRPr="00144F04">
        <w:rPr>
          <w:rFonts w:ascii="Times New Roman" w:hAnsi="Times New Roman" w:cs="Times New Roman"/>
          <w:sz w:val="28"/>
          <w:szCs w:val="28"/>
        </w:rPr>
        <w:t xml:space="preserve">О нормативе стоимости одного квадратного метра общей площади жилого помещения по Российской Федерации на первое полугодие 2020 года </w:t>
      </w:r>
      <w:proofErr w:type="gramStart"/>
      <w:r w:rsidR="00144F04" w:rsidRPr="00144F04">
        <w:rPr>
          <w:rFonts w:ascii="Times New Roman" w:hAnsi="Times New Roman" w:cs="Times New Roman"/>
          <w:sz w:val="28"/>
          <w:szCs w:val="28"/>
        </w:rPr>
        <w:t>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w:t>
      </w:r>
      <w:r w:rsidR="005A65AB"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roofErr w:type="gramEnd"/>
    </w:p>
    <w:p w:rsidR="00AA0A60" w:rsidRPr="00B12C2E" w:rsidRDefault="00AA0A60" w:rsidP="00AA0A60">
      <w:pPr>
        <w:pStyle w:val="a3"/>
        <w:numPr>
          <w:ilvl w:val="0"/>
          <w:numId w:val="1"/>
        </w:numPr>
        <w:spacing w:after="0" w:line="240" w:lineRule="auto"/>
        <w:ind w:left="0" w:firstLine="420"/>
        <w:jc w:val="both"/>
        <w:rPr>
          <w:rFonts w:ascii="Times New Roman" w:eastAsia="Times New Roman" w:hAnsi="Times New Roman" w:cs="Times New Roman"/>
          <w:bCs/>
          <w:sz w:val="28"/>
          <w:szCs w:val="28"/>
        </w:rPr>
      </w:pPr>
      <w:proofErr w:type="gramStart"/>
      <w:r w:rsidRPr="00AB2210">
        <w:rPr>
          <w:rFonts w:ascii="Times New Roman" w:eastAsia="Times New Roman" w:hAnsi="Times New Roman" w:cs="Times New Roman"/>
          <w:sz w:val="28"/>
          <w:szCs w:val="28"/>
        </w:rPr>
        <w:t>Утвердить фактическую стоимость одного квадратного метра общей площади жилья на 20</w:t>
      </w:r>
      <w:r w:rsidR="00D233E9">
        <w:rPr>
          <w:rFonts w:ascii="Times New Roman" w:eastAsia="Times New Roman" w:hAnsi="Times New Roman" w:cs="Times New Roman"/>
          <w:sz w:val="28"/>
          <w:szCs w:val="28"/>
        </w:rPr>
        <w:t>20</w:t>
      </w:r>
      <w:r w:rsidRPr="00AB2210">
        <w:rPr>
          <w:rFonts w:ascii="Times New Roman" w:eastAsia="Times New Roman" w:hAnsi="Times New Roman" w:cs="Times New Roman"/>
          <w:sz w:val="28"/>
          <w:szCs w:val="28"/>
        </w:rPr>
        <w:t xml:space="preserve"> год на территории муниципального образования </w:t>
      </w:r>
      <w:proofErr w:type="spellStart"/>
      <w:r w:rsidRPr="00AB2210">
        <w:rPr>
          <w:rFonts w:ascii="Times New Roman" w:eastAsia="Times New Roman" w:hAnsi="Times New Roman" w:cs="Times New Roman"/>
          <w:sz w:val="28"/>
          <w:szCs w:val="28"/>
        </w:rPr>
        <w:t>Суховское</w:t>
      </w:r>
      <w:proofErr w:type="spellEnd"/>
      <w:r w:rsidRPr="00AB2210">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 в размере </w:t>
      </w:r>
      <w:r w:rsidR="00844F5C">
        <w:rPr>
          <w:rFonts w:ascii="Times New Roman" w:hAnsi="Times New Roman" w:cs="Times New Roman"/>
          <w:sz w:val="28"/>
          <w:szCs w:val="28"/>
        </w:rPr>
        <w:t xml:space="preserve">51607 (пятьдесят одна тысяча шестьсот </w:t>
      </w:r>
      <w:r w:rsidR="00844F5C">
        <w:rPr>
          <w:rFonts w:ascii="Times New Roman" w:hAnsi="Times New Roman" w:cs="Times New Roman"/>
          <w:sz w:val="28"/>
          <w:szCs w:val="28"/>
        </w:rPr>
        <w:lastRenderedPageBreak/>
        <w:t xml:space="preserve">семь рублей) </w:t>
      </w:r>
      <w:r w:rsidRPr="00AB2210">
        <w:rPr>
          <w:rFonts w:ascii="Times New Roman" w:eastAsia="Times New Roman" w:hAnsi="Times New Roman" w:cs="Times New Roman"/>
          <w:bCs/>
          <w:sz w:val="28"/>
          <w:szCs w:val="28"/>
        </w:rPr>
        <w:t xml:space="preserve"> рубл</w:t>
      </w:r>
      <w:r w:rsidR="00450A60">
        <w:rPr>
          <w:rFonts w:ascii="Times New Roman" w:eastAsia="Times New Roman" w:hAnsi="Times New Roman" w:cs="Times New Roman"/>
          <w:bCs/>
          <w:sz w:val="28"/>
          <w:szCs w:val="28"/>
        </w:rPr>
        <w:t>ей</w:t>
      </w:r>
      <w:r>
        <w:rPr>
          <w:rFonts w:ascii="Times New Roman" w:eastAsia="Times New Roman" w:hAnsi="Times New Roman" w:cs="Times New Roman"/>
          <w:bCs/>
          <w:sz w:val="28"/>
          <w:szCs w:val="28"/>
        </w:rPr>
        <w:t>, для п</w:t>
      </w:r>
      <w:r w:rsidRPr="00B12C2E">
        <w:rPr>
          <w:rFonts w:ascii="Times New Roman" w:eastAsia="Times New Roman" w:hAnsi="Times New Roman" w:cs="Times New Roman"/>
          <w:bCs/>
          <w:sz w:val="28"/>
          <w:szCs w:val="28"/>
        </w:rPr>
        <w:t>римен</w:t>
      </w:r>
      <w:r>
        <w:rPr>
          <w:rFonts w:ascii="Times New Roman" w:eastAsia="Times New Roman" w:hAnsi="Times New Roman" w:cs="Times New Roman"/>
          <w:bCs/>
          <w:sz w:val="28"/>
          <w:szCs w:val="28"/>
        </w:rPr>
        <w:t>ения</w:t>
      </w:r>
      <w:r w:rsidRPr="00B12C2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значения показателя для </w:t>
      </w:r>
      <w:r w:rsidRPr="00B12C2E">
        <w:rPr>
          <w:rFonts w:ascii="Times New Roman" w:eastAsia="Times New Roman" w:hAnsi="Times New Roman" w:cs="Times New Roman"/>
          <w:bCs/>
          <w:sz w:val="28"/>
          <w:szCs w:val="28"/>
        </w:rPr>
        <w:t>расчета размера социальной выплаты</w:t>
      </w:r>
      <w:r>
        <w:rPr>
          <w:rFonts w:ascii="Times New Roman" w:eastAsia="Times New Roman" w:hAnsi="Times New Roman" w:cs="Times New Roman"/>
          <w:bCs/>
          <w:sz w:val="28"/>
          <w:szCs w:val="28"/>
        </w:rPr>
        <w:t xml:space="preserve"> за счет средств федерального и областного бюджетов </w:t>
      </w:r>
      <w:r w:rsidR="00144F04" w:rsidRPr="00022D88">
        <w:rPr>
          <w:rFonts w:ascii="Times New Roman" w:eastAsia="Times New Roman" w:hAnsi="Times New Roman" w:cs="Times New Roman"/>
          <w:bCs/>
          <w:sz w:val="28"/>
          <w:szCs w:val="28"/>
        </w:rPr>
        <w:t xml:space="preserve">в рамках ведомственной целевой программы  </w:t>
      </w:r>
      <w:r w:rsidR="00144F04" w:rsidRPr="00022D88">
        <w:rPr>
          <w:rFonts w:ascii="Times New Roman" w:eastAsia="Calibri" w:hAnsi="Times New Roman" w:cs="Times New Roman"/>
          <w:sz w:val="28"/>
          <w:szCs w:val="28"/>
          <w:lang w:eastAsia="en-US"/>
        </w:rPr>
        <w:t>«Устойчивое развитие сельских территорий» подпрограммы</w:t>
      </w:r>
      <w:proofErr w:type="gramEnd"/>
      <w:r w:rsidR="00144F04" w:rsidRPr="00022D88">
        <w:rPr>
          <w:rFonts w:ascii="Times New Roman" w:eastAsia="Calibri" w:hAnsi="Times New Roman" w:cs="Times New Roman"/>
          <w:sz w:val="28"/>
          <w:szCs w:val="28"/>
          <w:lang w:eastAsia="en-US"/>
        </w:rPr>
        <w:t xml:space="preserve"> «</w:t>
      </w:r>
      <w:proofErr w:type="gramStart"/>
      <w:r w:rsidR="00144F04" w:rsidRPr="00022D88">
        <w:rPr>
          <w:rFonts w:ascii="Times New Roman" w:eastAsia="Calibri" w:hAnsi="Times New Roman" w:cs="Times New Roman"/>
          <w:sz w:val="28"/>
          <w:szCs w:val="28"/>
          <w:lang w:eastAsia="en-US"/>
        </w:rPr>
        <w:t>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r>
        <w:rPr>
          <w:rFonts w:ascii="Times New Roman" w:eastAsia="Times New Roman" w:hAnsi="Times New Roman" w:cs="Times New Roman"/>
          <w:bCs/>
          <w:sz w:val="28"/>
          <w:szCs w:val="28"/>
        </w:rPr>
        <w:t xml:space="preserve"> на строительство (приобретение) жилья в соответствии с нормативными правовыми актами Правительства Российской Федерации и Правительства Ленинградской области, но не превышающей средней рыночной стоимости одного квадратного</w:t>
      </w:r>
      <w:proofErr w:type="gramEnd"/>
      <w:r>
        <w:rPr>
          <w:rFonts w:ascii="Times New Roman" w:eastAsia="Times New Roman" w:hAnsi="Times New Roman" w:cs="Times New Roman"/>
          <w:bCs/>
          <w:sz w:val="28"/>
          <w:szCs w:val="28"/>
        </w:rPr>
        <w:t xml:space="preserve"> метра жилья по Ленинградской области, определяемой Министерством регионального развития Российской Федерации.</w:t>
      </w:r>
    </w:p>
    <w:p w:rsidR="00AA0A60" w:rsidRDefault="0043343B" w:rsidP="00AA0A60">
      <w:pPr>
        <w:pStyle w:val="a3"/>
        <w:numPr>
          <w:ilvl w:val="0"/>
          <w:numId w:val="1"/>
        </w:numPr>
        <w:ind w:left="0" w:firstLine="0"/>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r w:rsidRPr="0051077E">
        <w:rPr>
          <w:rFonts w:ascii="Times New Roman" w:eastAsia="Times New Roman" w:hAnsi="Times New Roman" w:cs="Times New Roman"/>
          <w:bCs/>
          <w:sz w:val="28"/>
          <w:szCs w:val="28"/>
        </w:rPr>
        <w:t xml:space="preserve"> </w:t>
      </w:r>
    </w:p>
    <w:p w:rsidR="00AA0A60" w:rsidRDefault="00AA0A60" w:rsidP="00AA0A60">
      <w:pPr>
        <w:pStyle w:val="a3"/>
        <w:ind w:left="0"/>
        <w:jc w:val="both"/>
        <w:rPr>
          <w:rFonts w:ascii="Times New Roman" w:eastAsia="Times New Roman" w:hAnsi="Times New Roman" w:cs="Times New Roman"/>
          <w:bCs/>
          <w:sz w:val="28"/>
          <w:szCs w:val="28"/>
        </w:rPr>
      </w:pPr>
    </w:p>
    <w:p w:rsidR="00AA0A60" w:rsidRDefault="00AA0A60" w:rsidP="00AA0A60">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811D01" w:rsidRDefault="00811D01"/>
    <w:sectPr w:rsidR="00811D01" w:rsidSect="00144F04">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879"/>
    <w:multiLevelType w:val="hybridMultilevel"/>
    <w:tmpl w:val="363C0D14"/>
    <w:lvl w:ilvl="0" w:tplc="1BCEFFCE">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0A60"/>
    <w:rsid w:val="00144F04"/>
    <w:rsid w:val="00152294"/>
    <w:rsid w:val="001D6ED2"/>
    <w:rsid w:val="00247E80"/>
    <w:rsid w:val="003C3584"/>
    <w:rsid w:val="003E4B51"/>
    <w:rsid w:val="0043343B"/>
    <w:rsid w:val="00450A60"/>
    <w:rsid w:val="005A65AB"/>
    <w:rsid w:val="00710F6C"/>
    <w:rsid w:val="00793CDE"/>
    <w:rsid w:val="00811D01"/>
    <w:rsid w:val="00844F5C"/>
    <w:rsid w:val="00871E1E"/>
    <w:rsid w:val="00916487"/>
    <w:rsid w:val="009E4FBC"/>
    <w:rsid w:val="00A40014"/>
    <w:rsid w:val="00A657C4"/>
    <w:rsid w:val="00AA0A60"/>
    <w:rsid w:val="00AA1E66"/>
    <w:rsid w:val="00AE35C8"/>
    <w:rsid w:val="00C80450"/>
    <w:rsid w:val="00C95F78"/>
    <w:rsid w:val="00CC5AA6"/>
    <w:rsid w:val="00D233E9"/>
    <w:rsid w:val="00E54949"/>
    <w:rsid w:val="00F14DB1"/>
    <w:rsid w:val="00F8710C"/>
    <w:rsid w:val="00FE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A60"/>
    <w:pPr>
      <w:ind w:left="720"/>
      <w:contextualSpacing/>
    </w:pPr>
  </w:style>
  <w:style w:type="paragraph" w:styleId="a4">
    <w:name w:val="Balloon Text"/>
    <w:basedOn w:val="a"/>
    <w:link w:val="a5"/>
    <w:uiPriority w:val="99"/>
    <w:semiHidden/>
    <w:unhideWhenUsed/>
    <w:rsid w:val="00AA0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32</cp:revision>
  <dcterms:created xsi:type="dcterms:W3CDTF">2018-12-17T08:49:00Z</dcterms:created>
  <dcterms:modified xsi:type="dcterms:W3CDTF">2020-01-20T09:06:00Z</dcterms:modified>
</cp:coreProperties>
</file>