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0B" w:rsidRPr="00751A9E" w:rsidRDefault="00475E0B" w:rsidP="00475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 w:rsidRPr="00751A9E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423695" cy="497951"/>
            <wp:effectExtent l="19050" t="0" r="0" b="0"/>
            <wp:docPr id="1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85" cy="497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E0B" w:rsidRPr="00751A9E" w:rsidRDefault="00475E0B" w:rsidP="00475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51A9E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475E0B" w:rsidRPr="00751A9E" w:rsidRDefault="00475E0B" w:rsidP="00475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751A9E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751A9E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475E0B" w:rsidRPr="00751A9E" w:rsidRDefault="00475E0B" w:rsidP="00475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51A9E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475E0B" w:rsidRPr="00751A9E" w:rsidRDefault="00475E0B" w:rsidP="00475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75E0B" w:rsidRPr="00751A9E" w:rsidRDefault="00475E0B" w:rsidP="00475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751A9E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751A9E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475E0B" w:rsidRPr="00751A9E" w:rsidRDefault="00475E0B" w:rsidP="00475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E0B" w:rsidRPr="00751A9E" w:rsidRDefault="00475E0B" w:rsidP="00475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A9E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 марта 2023 года</w:t>
      </w:r>
      <w:r w:rsidRPr="00751A9E">
        <w:rPr>
          <w:rFonts w:ascii="Times New Roman" w:eastAsia="Times New Roman" w:hAnsi="Times New Roman" w:cs="Times New Roman"/>
          <w:b/>
          <w:sz w:val="24"/>
          <w:szCs w:val="24"/>
        </w:rPr>
        <w:t xml:space="preserve">  №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50</w:t>
      </w:r>
    </w:p>
    <w:p w:rsidR="004B17B3" w:rsidRPr="00F00D65" w:rsidRDefault="004B17B3" w:rsidP="004B17B3">
      <w:pPr>
        <w:pStyle w:val="a3"/>
        <w:jc w:val="center"/>
        <w:rPr>
          <w:b/>
          <w:bCs/>
          <w:sz w:val="28"/>
          <w:szCs w:val="28"/>
        </w:rPr>
      </w:pPr>
      <w:r w:rsidRPr="00F00D65">
        <w:rPr>
          <w:b/>
          <w:bCs/>
          <w:sz w:val="28"/>
          <w:szCs w:val="28"/>
        </w:rPr>
        <w:t>О разработке порядка привлечения сил и сре</w:t>
      </w:r>
      <w:proofErr w:type="gramStart"/>
      <w:r w:rsidRPr="00F00D65">
        <w:rPr>
          <w:b/>
          <w:bCs/>
          <w:sz w:val="28"/>
          <w:szCs w:val="28"/>
        </w:rPr>
        <w:t>дств дл</w:t>
      </w:r>
      <w:proofErr w:type="gramEnd"/>
      <w:r w:rsidRPr="00F00D65">
        <w:rPr>
          <w:b/>
          <w:bCs/>
          <w:sz w:val="28"/>
          <w:szCs w:val="28"/>
        </w:rPr>
        <w:t xml:space="preserve">я тушения пожаров в  границах муниципального образования  </w:t>
      </w:r>
      <w:proofErr w:type="spellStart"/>
      <w:r w:rsidRPr="00F00D65">
        <w:rPr>
          <w:b/>
          <w:bCs/>
          <w:sz w:val="28"/>
          <w:szCs w:val="28"/>
        </w:rPr>
        <w:t>Суховское</w:t>
      </w:r>
      <w:proofErr w:type="spellEnd"/>
      <w:r w:rsidRPr="00F00D65">
        <w:rPr>
          <w:b/>
          <w:bCs/>
          <w:sz w:val="28"/>
          <w:szCs w:val="28"/>
        </w:rPr>
        <w:t xml:space="preserve"> сельское поселение Кировского муниципального района Ленинградской области </w:t>
      </w:r>
    </w:p>
    <w:p w:rsidR="004B17B3" w:rsidRPr="00F00D65" w:rsidRDefault="004B17B3" w:rsidP="004B17B3">
      <w:pPr>
        <w:pStyle w:val="a3"/>
        <w:jc w:val="center"/>
        <w:rPr>
          <w:b/>
          <w:bCs/>
          <w:sz w:val="28"/>
          <w:szCs w:val="28"/>
        </w:rPr>
      </w:pPr>
    </w:p>
    <w:p w:rsidR="004B17B3" w:rsidRPr="004B17B3" w:rsidRDefault="004B17B3" w:rsidP="007621B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4B1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B17B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РФ от 22 июля </w:t>
      </w:r>
      <w:smartTag w:uri="urn:schemas-microsoft-com:office:smarttags" w:element="metricconverter">
        <w:smartTagPr>
          <w:attr w:name="ProductID" w:val="2008 г"/>
        </w:smartTagPr>
        <w:r w:rsidRPr="004B17B3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4B17B3">
        <w:rPr>
          <w:rFonts w:ascii="Times New Roman" w:hAnsi="Times New Roman" w:cs="Times New Roman"/>
          <w:sz w:val="28"/>
          <w:szCs w:val="28"/>
        </w:rPr>
        <w:t xml:space="preserve">. </w:t>
      </w:r>
      <w:r w:rsidRPr="004B17B3">
        <w:rPr>
          <w:rFonts w:ascii="Times New Roman" w:hAnsi="Times New Roman" w:cs="Times New Roman"/>
          <w:sz w:val="28"/>
          <w:szCs w:val="28"/>
          <w:lang w:bidi="en-US"/>
        </w:rPr>
        <w:t xml:space="preserve">№ </w:t>
      </w:r>
      <w:r w:rsidRPr="004B17B3">
        <w:rPr>
          <w:rFonts w:ascii="Times New Roman" w:hAnsi="Times New Roman" w:cs="Times New Roman"/>
          <w:sz w:val="28"/>
          <w:szCs w:val="28"/>
        </w:rPr>
        <w:t xml:space="preserve">123-Ф3 "Технический регламент о требованиях пожарной безопасности", </w:t>
      </w:r>
      <w:r w:rsidR="00F00D65">
        <w:rPr>
          <w:rFonts w:ascii="Times New Roman" w:hAnsi="Times New Roman" w:cs="Times New Roman"/>
          <w:sz w:val="28"/>
          <w:szCs w:val="28"/>
        </w:rPr>
        <w:t>р</w:t>
      </w:r>
      <w:r w:rsidRPr="004B17B3">
        <w:rPr>
          <w:rFonts w:ascii="Times New Roman" w:hAnsi="Times New Roman" w:cs="Times New Roman"/>
          <w:sz w:val="28"/>
          <w:szCs w:val="28"/>
          <w:lang w:eastAsia="ru-RU"/>
        </w:rPr>
        <w:t>уководствуясь Федеральными законом от 21.12.1994 №69-ФЗ «О пожарной безопасности», пунктом 9 статьи 14 Федерального закона Российской Федерации от 6 октября 2003 года  № 131-ФЗ «Об общих принципах организации местного самоуправления в Российской Федерации</w:t>
      </w:r>
      <w:r w:rsidR="00F00D6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B17B3">
        <w:rPr>
          <w:rFonts w:ascii="Times New Roman" w:hAnsi="Times New Roman" w:cs="Times New Roman"/>
          <w:sz w:val="28"/>
          <w:szCs w:val="28"/>
          <w:lang w:eastAsia="ru-RU"/>
        </w:rPr>
        <w:t xml:space="preserve">, с целью  обеспечения первичных мер пожарной безопасности на территории </w:t>
      </w:r>
      <w:proofErr w:type="spellStart"/>
      <w:r w:rsidRPr="004B17B3">
        <w:rPr>
          <w:rFonts w:ascii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proofErr w:type="gramEnd"/>
      <w:r w:rsidRPr="004B17B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 поселения</w:t>
      </w:r>
      <w:r w:rsidR="00D5495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B17B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5495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B17B3">
        <w:rPr>
          <w:rFonts w:ascii="Times New Roman" w:hAnsi="Times New Roman" w:cs="Times New Roman"/>
          <w:sz w:val="28"/>
          <w:szCs w:val="28"/>
          <w:lang w:eastAsia="ru-RU"/>
        </w:rPr>
        <w:t>дминистрация постановляет:</w:t>
      </w:r>
    </w:p>
    <w:p w:rsidR="00C76AB0" w:rsidRDefault="004B17B3" w:rsidP="007621B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849F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76AB0" w:rsidRPr="004B17B3">
        <w:rPr>
          <w:rFonts w:ascii="Times New Roman" w:hAnsi="Times New Roman" w:cs="Times New Roman"/>
          <w:sz w:val="28"/>
          <w:szCs w:val="28"/>
          <w:lang w:eastAsia="ru-RU"/>
        </w:rPr>
        <w:t>1.Утвердить Порядок привлечения сил и сре</w:t>
      </w:r>
      <w:proofErr w:type="gramStart"/>
      <w:r w:rsidR="00C76AB0" w:rsidRPr="004B17B3">
        <w:rPr>
          <w:rFonts w:ascii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C76AB0" w:rsidRPr="004B17B3">
        <w:rPr>
          <w:rFonts w:ascii="Times New Roman" w:hAnsi="Times New Roman" w:cs="Times New Roman"/>
          <w:sz w:val="28"/>
          <w:szCs w:val="28"/>
          <w:lang w:eastAsia="ru-RU"/>
        </w:rPr>
        <w:t>я тушения пожаров согласно приложению  1  к настоящему постановлению.</w:t>
      </w:r>
    </w:p>
    <w:p w:rsidR="007621B4" w:rsidRDefault="007621B4" w:rsidP="00A84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F6218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B17B3">
        <w:rPr>
          <w:rFonts w:ascii="Times New Roman" w:hAnsi="Times New Roman" w:cs="Times New Roman"/>
          <w:sz w:val="28"/>
          <w:szCs w:val="28"/>
          <w:lang w:eastAsia="ru-RU"/>
        </w:rPr>
        <w:t xml:space="preserve">твердить </w:t>
      </w:r>
      <w:r w:rsidR="00A849F4">
        <w:rPr>
          <w:rFonts w:ascii="Times New Roman" w:hAnsi="Times New Roman" w:cs="Times New Roman"/>
          <w:sz w:val="28"/>
          <w:szCs w:val="28"/>
          <w:lang w:eastAsia="ru-RU"/>
        </w:rPr>
        <w:t>расчет</w:t>
      </w:r>
      <w:r w:rsidRPr="004B17B3">
        <w:rPr>
          <w:rFonts w:ascii="Times New Roman" w:hAnsi="Times New Roman" w:cs="Times New Roman"/>
          <w:sz w:val="28"/>
          <w:szCs w:val="28"/>
          <w:lang w:eastAsia="ru-RU"/>
        </w:rPr>
        <w:t xml:space="preserve"> сил и средств</w:t>
      </w:r>
      <w:r w:rsidR="00A849F4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территориальной группировки </w:t>
      </w:r>
      <w:proofErr w:type="spellStart"/>
      <w:r w:rsidR="00A849F4">
        <w:rPr>
          <w:rFonts w:ascii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 w:rsidR="00A849F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  <w:r w:rsidRPr="004B17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49F4" w:rsidRPr="00A84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предназначенной для защиты населенных пунктов и организации тушения лесных и торфяных пожаров в пожароопасный период 2023 года</w:t>
      </w:r>
      <w:r w:rsidR="00A8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B17B3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 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B17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6AB0" w:rsidRPr="004B17B3" w:rsidRDefault="004B17B3" w:rsidP="00A849F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849F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621B4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76AB0" w:rsidRPr="004B17B3">
        <w:rPr>
          <w:rFonts w:ascii="Times New Roman" w:hAnsi="Times New Roman" w:cs="Times New Roman"/>
          <w:sz w:val="28"/>
          <w:szCs w:val="28"/>
          <w:lang w:eastAsia="ru-RU"/>
        </w:rPr>
        <w:t>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:rsidR="00C76AB0" w:rsidRPr="004B17B3" w:rsidRDefault="004B17B3" w:rsidP="007621B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621B4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76AB0" w:rsidRPr="004B17B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76AB0" w:rsidRPr="004B17B3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C76AB0" w:rsidRPr="004B17B3" w:rsidRDefault="00C76AB0" w:rsidP="004B17B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B17B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76AB0" w:rsidRPr="007621B4" w:rsidRDefault="00C76AB0" w:rsidP="00C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B17B3" w:rsidRPr="00762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                                                      </w:t>
      </w:r>
      <w:r w:rsidR="00762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proofErr w:type="spellStart"/>
      <w:r w:rsidR="004B17B3" w:rsidRPr="00762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Бармина</w:t>
      </w:r>
      <w:proofErr w:type="spellEnd"/>
      <w:r w:rsidR="004B17B3" w:rsidRPr="00762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О.В.</w:t>
      </w:r>
    </w:p>
    <w:p w:rsidR="00C76AB0" w:rsidRPr="00C76AB0" w:rsidRDefault="00C76AB0" w:rsidP="00C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6AB0" w:rsidRPr="00C76AB0" w:rsidRDefault="00C76AB0" w:rsidP="00C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6AB0" w:rsidRPr="00C76AB0" w:rsidRDefault="00C76AB0" w:rsidP="00C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6AB0" w:rsidRDefault="00C76AB0" w:rsidP="00C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49F4" w:rsidRPr="00C76AB0" w:rsidRDefault="00A849F4" w:rsidP="00C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AB0" w:rsidRPr="00C76AB0" w:rsidRDefault="00C76AB0" w:rsidP="004B17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C76AB0" w:rsidRPr="00C76AB0" w:rsidRDefault="00C76AB0" w:rsidP="00C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6AB0" w:rsidRPr="00F00D65" w:rsidRDefault="00C76AB0" w:rsidP="00E5090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0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F00D65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  <w:r w:rsidR="00E5090D" w:rsidRPr="00F00D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0D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ПРИВЛЕЧЕНИЯ СИЛ И СРЕДСТВ ДЛЯ ТУШЕНИЯ ПОЖАРОВ И </w:t>
      </w:r>
      <w:proofErr w:type="gramStart"/>
      <w:r w:rsidRPr="00F00D65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ПРОВЕДЕНИЯ</w:t>
      </w:r>
      <w:proofErr w:type="gramEnd"/>
      <w:r w:rsidRPr="00F00D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АВАРИЙНО-СПАСАТЕЛЬНЫХ РАБОТНА ТЕРРИТОРИИ </w:t>
      </w:r>
      <w:r w:rsidR="00F00D65">
        <w:rPr>
          <w:rFonts w:ascii="Times New Roman" w:hAnsi="Times New Roman" w:cs="Times New Roman"/>
          <w:b/>
          <w:sz w:val="28"/>
          <w:szCs w:val="28"/>
          <w:lang w:eastAsia="ru-RU"/>
        </w:rPr>
        <w:t>СУХОВСКОГО</w:t>
      </w:r>
      <w:r w:rsidRPr="00F00D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C76AB0" w:rsidRPr="00E5090D" w:rsidRDefault="00C76AB0" w:rsidP="00C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C76AB0" w:rsidRPr="00E5090D" w:rsidRDefault="00C76AB0" w:rsidP="00C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1.1. </w:t>
      </w:r>
      <w:proofErr w:type="gramStart"/>
      <w:r w:rsidRP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  Федеральным законом от 21.12.1994 года № 69 – ФЗ «О пожарной безопасности», Федеральным законом от 06.10.2003 года № 131 – ФЗ «Об общих принципах организации местного самоуправления в Российской Федерации», Федеральным законом от 22.07.2008 года № 123 – ФЗ «Технический регламент о требованиях пожарной безопасности» и регулирует порядок привлечения сил и средств для тушения пожаров и проведения аварийно-спасательных работ на</w:t>
      </w:r>
      <w:proofErr w:type="gramEnd"/>
      <w:r w:rsidRP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proofErr w:type="spellStart"/>
      <w:r w:rsidR="00F00D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 w:rsidR="00F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C76AB0" w:rsidRPr="00E5090D" w:rsidRDefault="00C76AB0" w:rsidP="00C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Для тушения пожаров и проведения аварийно-спасательных работ на территории </w:t>
      </w:r>
      <w:proofErr w:type="spellStart"/>
      <w:r w:rsid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 w:rsid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привлекаются следующие силы:</w:t>
      </w:r>
    </w:p>
    <w:p w:rsidR="00C76AB0" w:rsidRPr="00E5090D" w:rsidRDefault="00C76AB0" w:rsidP="00C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подразделения противопожарной службы ГУ МЧС России по </w:t>
      </w:r>
      <w:r w:rsid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Кировскому</w:t>
      </w:r>
      <w:r w:rsidRP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району;</w:t>
      </w:r>
    </w:p>
    <w:p w:rsidR="00C76AB0" w:rsidRPr="00E5090D" w:rsidRDefault="00C76AB0" w:rsidP="00C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подразделения добровольной пожарной охраны;</w:t>
      </w:r>
    </w:p>
    <w:p w:rsidR="00C76AB0" w:rsidRPr="00E5090D" w:rsidRDefault="00C76AB0" w:rsidP="00C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противопожарные формирования организаций;</w:t>
      </w:r>
    </w:p>
    <w:p w:rsidR="00C76AB0" w:rsidRPr="00E5090D" w:rsidRDefault="00C76AB0" w:rsidP="00C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население </w:t>
      </w:r>
      <w:proofErr w:type="spellStart"/>
      <w:r w:rsid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 w:rsid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C76AB0" w:rsidRPr="00E5090D" w:rsidRDefault="00C76AB0" w:rsidP="00C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тушения пожаров и проведения аварийно-спасательных работ на территории </w:t>
      </w:r>
      <w:proofErr w:type="spellStart"/>
      <w:r w:rsid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 w:rsidRP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привлекаются следующие средства:</w:t>
      </w:r>
    </w:p>
    <w:p w:rsidR="00C76AB0" w:rsidRPr="00E5090D" w:rsidRDefault="00C76AB0" w:rsidP="00C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пожарная и специальная техника;</w:t>
      </w:r>
    </w:p>
    <w:p w:rsidR="00C76AB0" w:rsidRPr="00E5090D" w:rsidRDefault="00C76AB0" w:rsidP="00C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средства связи;</w:t>
      </w:r>
    </w:p>
    <w:p w:rsidR="00C76AB0" w:rsidRPr="00E5090D" w:rsidRDefault="00C76AB0" w:rsidP="00C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огнетушащие вещества, находящиеся на вооружении в подразделениях пожарной охраны;</w:t>
      </w:r>
    </w:p>
    <w:p w:rsidR="00C76AB0" w:rsidRPr="00E5090D" w:rsidRDefault="00C76AB0" w:rsidP="00C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первичные средства пожаротушения, а также приспособления для целей пожаротушения, вспомогательная и </w:t>
      </w:r>
      <w:proofErr w:type="spellStart"/>
      <w:r w:rsidRP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водоподающая</w:t>
      </w:r>
      <w:proofErr w:type="spellEnd"/>
      <w:r w:rsidRP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организаций, предоставляемая на безвозмездной основе.</w:t>
      </w:r>
    </w:p>
    <w:p w:rsidR="00C76AB0" w:rsidRPr="00E5090D" w:rsidRDefault="00C76AB0" w:rsidP="00C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Руководителям организаций рекомендовано:</w:t>
      </w:r>
    </w:p>
    <w:p w:rsidR="00C76AB0" w:rsidRPr="00E5090D" w:rsidRDefault="00C76AB0" w:rsidP="00C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C76AB0" w:rsidRPr="00E5090D" w:rsidRDefault="00C76AB0" w:rsidP="00C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оказывать содействие пожарной охране при тушении пожара;</w:t>
      </w:r>
    </w:p>
    <w:p w:rsidR="00C76AB0" w:rsidRPr="00E5090D" w:rsidRDefault="00C76AB0" w:rsidP="00C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обеспечить доступ должностным лицам пожарной охраны при осуществлении ими служебных обязанностей по тушению пожаров на территории в здания, сооружения и иные объекты организаций;</w:t>
      </w:r>
    </w:p>
    <w:p w:rsidR="00C76AB0" w:rsidRPr="00E5090D" w:rsidRDefault="00C76AB0" w:rsidP="00A8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Порядок</w:t>
      </w:r>
      <w:r w:rsid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 сил и средств на тушение пожаров</w:t>
      </w:r>
    </w:p>
    <w:p w:rsidR="00C76AB0" w:rsidRPr="00E5090D" w:rsidRDefault="00C76AB0" w:rsidP="00C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> 2.1. Привлечение сил и средств подразделений пожарной охраны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порядком.</w:t>
      </w:r>
    </w:p>
    <w:p w:rsidR="00C76AB0" w:rsidRPr="00E5090D" w:rsidRDefault="00C76AB0" w:rsidP="00C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Порядок привлечения сил и сре</w:t>
      </w:r>
      <w:proofErr w:type="gramStart"/>
      <w:r w:rsidRP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гр</w:t>
      </w:r>
      <w:proofErr w:type="gramEnd"/>
      <w:r w:rsidRP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аницах </w:t>
      </w:r>
      <w:proofErr w:type="spellStart"/>
      <w:r w:rsid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 w:rsid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proofErr w:type="spellEnd"/>
      <w:r w:rsidRP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утверждается  постановлением администрации   </w:t>
      </w:r>
      <w:proofErr w:type="spellStart"/>
      <w:r w:rsid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 w:rsid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C76AB0" w:rsidRPr="00E5090D" w:rsidRDefault="00C76AB0" w:rsidP="00C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Выезд подразделений пожарной охраны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</w:p>
    <w:p w:rsidR="00C76AB0" w:rsidRPr="00E5090D" w:rsidRDefault="00C76AB0" w:rsidP="00C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основании Плана привлечения сил и сре</w:t>
      </w:r>
      <w:proofErr w:type="gramStart"/>
      <w:r w:rsidRP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тушения пожаров. В План включаются все подразделения пожарной охраны, добровольные пожарные формирования, дислоцирующиеся на территории </w:t>
      </w:r>
      <w:proofErr w:type="spellStart"/>
      <w:r w:rsid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 w:rsid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 (или) обслуживающие данную территорию. Корректировка Плана проводится по мере необходимости.</w:t>
      </w:r>
    </w:p>
    <w:p w:rsidR="00C76AB0" w:rsidRPr="00E5090D" w:rsidRDefault="00C76AB0" w:rsidP="00C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C76AB0" w:rsidRPr="00E5090D" w:rsidRDefault="00C76AB0" w:rsidP="00C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Никто не вправе вмешиваться в действия руководителя тушения пожара или отменять его распоряжения при тушении пожара.</w:t>
      </w:r>
    </w:p>
    <w:p w:rsidR="00C76AB0" w:rsidRPr="00E5090D" w:rsidRDefault="00C76AB0" w:rsidP="00C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 руководителя тушения пожара обязательны для исполнения всеми должностными лицами и гражданами на территории, на которой осуществляются действия по тушению пожара.</w:t>
      </w:r>
    </w:p>
    <w:p w:rsidR="00A849F4" w:rsidRDefault="00A849F4" w:rsidP="00C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849F4" w:rsidSect="00A849F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849F4" w:rsidRPr="00A849F4" w:rsidRDefault="00A849F4" w:rsidP="00A849F4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849F4" w:rsidRPr="00A849F4" w:rsidRDefault="00A849F4" w:rsidP="00A849F4">
      <w:pPr>
        <w:spacing w:after="0" w:line="240" w:lineRule="auto"/>
        <w:ind w:left="10065" w:hanging="21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РАСЧЕТ </w:t>
      </w:r>
    </w:p>
    <w:p w:rsidR="00A849F4" w:rsidRPr="00A849F4" w:rsidRDefault="00A849F4" w:rsidP="00A849F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сил и средств территориальной группировки </w:t>
      </w:r>
      <w:proofErr w:type="spellStart"/>
      <w:r w:rsidR="003E0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Суховского</w:t>
      </w:r>
      <w:proofErr w:type="spellEnd"/>
      <w:r w:rsidR="003E0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A84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предназначенной для защиты населенных пунктов и организации тушения лесных и торфяных пожаров в пожароопасный период 2023 года</w:t>
      </w:r>
    </w:p>
    <w:p w:rsidR="00A849F4" w:rsidRPr="00A849F4" w:rsidRDefault="00A849F4" w:rsidP="00A84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5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1863"/>
        <w:gridCol w:w="1208"/>
        <w:gridCol w:w="885"/>
        <w:gridCol w:w="799"/>
        <w:gridCol w:w="793"/>
        <w:gridCol w:w="2552"/>
        <w:gridCol w:w="2307"/>
        <w:gridCol w:w="1912"/>
        <w:gridCol w:w="2674"/>
      </w:tblGrid>
      <w:tr w:rsidR="00A849F4" w:rsidRPr="00A849F4" w:rsidTr="009120D4">
        <w:trPr>
          <w:trHeight w:val="277"/>
        </w:trPr>
        <w:tc>
          <w:tcPr>
            <w:tcW w:w="513" w:type="dxa"/>
            <w:vMerge w:val="restart"/>
          </w:tcPr>
          <w:p w:rsidR="00A849F4" w:rsidRPr="00A849F4" w:rsidRDefault="00A849F4" w:rsidP="00A8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A849F4" w:rsidRPr="00A849F4" w:rsidRDefault="00A849F4" w:rsidP="00A8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863" w:type="dxa"/>
            <w:vMerge w:val="restart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формирования пожаротушения</w:t>
            </w:r>
          </w:p>
        </w:tc>
        <w:tc>
          <w:tcPr>
            <w:tcW w:w="1208" w:type="dxa"/>
            <w:vMerge w:val="restart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 xml:space="preserve">Кол </w:t>
            </w:r>
            <w:r w:rsidR="003E05A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</w:p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2477" w:type="dxa"/>
            <w:gridSpan w:val="3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Количество инвентаря (шт.)</w:t>
            </w:r>
          </w:p>
        </w:tc>
        <w:tc>
          <w:tcPr>
            <w:tcW w:w="2552" w:type="dxa"/>
            <w:vMerge w:val="restart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Наименование и количество привлекаемой техники и имущества</w:t>
            </w:r>
          </w:p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(ед.)</w:t>
            </w:r>
          </w:p>
        </w:tc>
        <w:tc>
          <w:tcPr>
            <w:tcW w:w="2307" w:type="dxa"/>
            <w:vMerge w:val="restart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Местонахождение</w:t>
            </w:r>
          </w:p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формирований пожаротушения</w:t>
            </w:r>
          </w:p>
        </w:tc>
        <w:tc>
          <w:tcPr>
            <w:tcW w:w="1912" w:type="dxa"/>
            <w:vMerge w:val="restart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Место сбора формирований</w:t>
            </w:r>
          </w:p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пожаротушения</w:t>
            </w:r>
          </w:p>
        </w:tc>
        <w:tc>
          <w:tcPr>
            <w:tcW w:w="2674" w:type="dxa"/>
            <w:vMerge w:val="restart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Руководитель формирования пожаротушения, номер телефона</w:t>
            </w:r>
          </w:p>
        </w:tc>
      </w:tr>
      <w:tr w:rsidR="00A849F4" w:rsidRPr="00A849F4" w:rsidTr="009120D4">
        <w:trPr>
          <w:trHeight w:val="276"/>
        </w:trPr>
        <w:tc>
          <w:tcPr>
            <w:tcW w:w="513" w:type="dxa"/>
            <w:vMerge/>
          </w:tcPr>
          <w:p w:rsidR="00A849F4" w:rsidRPr="00A849F4" w:rsidRDefault="00A849F4" w:rsidP="00A8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</w:tcPr>
          <w:p w:rsidR="00A849F4" w:rsidRPr="00A849F4" w:rsidRDefault="00A849F4" w:rsidP="00A8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Лопата</w:t>
            </w:r>
          </w:p>
        </w:tc>
        <w:tc>
          <w:tcPr>
            <w:tcW w:w="799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Топор</w:t>
            </w:r>
          </w:p>
        </w:tc>
        <w:tc>
          <w:tcPr>
            <w:tcW w:w="793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Ведро</w:t>
            </w:r>
          </w:p>
        </w:tc>
        <w:tc>
          <w:tcPr>
            <w:tcW w:w="2552" w:type="dxa"/>
            <w:vMerge/>
          </w:tcPr>
          <w:p w:rsidR="00A849F4" w:rsidRPr="00A849F4" w:rsidRDefault="00A849F4" w:rsidP="00A8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A849F4" w:rsidRPr="00A849F4" w:rsidRDefault="00A849F4" w:rsidP="00A8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</w:tcPr>
          <w:p w:rsidR="00A849F4" w:rsidRPr="00A849F4" w:rsidRDefault="00A849F4" w:rsidP="00A8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</w:tcPr>
          <w:p w:rsidR="00A849F4" w:rsidRPr="00A849F4" w:rsidRDefault="00A849F4" w:rsidP="00A8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9F4" w:rsidRPr="00A849F4" w:rsidTr="009120D4">
        <w:trPr>
          <w:trHeight w:val="276"/>
        </w:trPr>
        <w:tc>
          <w:tcPr>
            <w:tcW w:w="15506" w:type="dxa"/>
            <w:gridSpan w:val="10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Формирования и средства для тушения лесных и торфяных пожаров</w:t>
            </w:r>
          </w:p>
        </w:tc>
      </w:tr>
      <w:tr w:rsidR="00A849F4" w:rsidRPr="00A849F4" w:rsidTr="009120D4">
        <w:tc>
          <w:tcPr>
            <w:tcW w:w="513" w:type="dxa"/>
          </w:tcPr>
          <w:p w:rsidR="00A849F4" w:rsidRPr="00A849F4" w:rsidRDefault="003E05A8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63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ООО «Штиль»</w:t>
            </w:r>
          </w:p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Мобильная группа пожаротушения</w:t>
            </w:r>
          </w:p>
        </w:tc>
        <w:tc>
          <w:tcPr>
            <w:tcW w:w="1208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85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Тракторы с почвообрабатывающим орудием – 1;</w:t>
            </w:r>
          </w:p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Пожарные автомобили-0;</w:t>
            </w:r>
          </w:p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Мопопомпа-1;</w:t>
            </w:r>
          </w:p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Ранцевые огнетушители -4;</w:t>
            </w:r>
          </w:p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Бензопилы -2</w:t>
            </w:r>
          </w:p>
        </w:tc>
        <w:tc>
          <w:tcPr>
            <w:tcW w:w="2307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 xml:space="preserve">д. Сухое </w:t>
            </w:r>
          </w:p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 xml:space="preserve"> Кировского района </w:t>
            </w:r>
          </w:p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2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 xml:space="preserve">д. Сухое </w:t>
            </w:r>
          </w:p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Кировского района</w:t>
            </w:r>
          </w:p>
        </w:tc>
        <w:tc>
          <w:tcPr>
            <w:tcW w:w="2674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Балабышев</w:t>
            </w:r>
            <w:proofErr w:type="spellEnd"/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 xml:space="preserve"> В.С.</w:t>
            </w:r>
          </w:p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т. 8-952-396-04-10</w:t>
            </w:r>
          </w:p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49F4" w:rsidRPr="00A849F4" w:rsidTr="009120D4">
        <w:tc>
          <w:tcPr>
            <w:tcW w:w="15506" w:type="dxa"/>
            <w:gridSpan w:val="10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b/>
                <w:lang w:eastAsia="ru-RU"/>
              </w:rPr>
              <w:t>2. Формирования  для защиты населенных пунктов от лесных и торфяных пожаров</w:t>
            </w:r>
          </w:p>
        </w:tc>
      </w:tr>
      <w:tr w:rsidR="00A849F4" w:rsidRPr="00A849F4" w:rsidTr="009120D4">
        <w:trPr>
          <w:trHeight w:val="1412"/>
        </w:trPr>
        <w:tc>
          <w:tcPr>
            <w:tcW w:w="513" w:type="dxa"/>
            <w:vMerge w:val="restart"/>
          </w:tcPr>
          <w:p w:rsidR="00A849F4" w:rsidRPr="00A849F4" w:rsidRDefault="003E05A8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63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proofErr w:type="spellStart"/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Суховское</w:t>
            </w:r>
            <w:proofErr w:type="spellEnd"/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 xml:space="preserve"> СП</w:t>
            </w:r>
          </w:p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Добровольные</w:t>
            </w:r>
          </w:p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пожарные дружины:</w:t>
            </w:r>
          </w:p>
        </w:tc>
        <w:tc>
          <w:tcPr>
            <w:tcW w:w="1208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2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4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49F4" w:rsidRPr="00A849F4" w:rsidTr="009120D4">
        <w:tc>
          <w:tcPr>
            <w:tcW w:w="513" w:type="dxa"/>
            <w:vMerge/>
          </w:tcPr>
          <w:p w:rsidR="00A849F4" w:rsidRPr="00A849F4" w:rsidRDefault="00A849F4" w:rsidP="00A8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3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д. Сухое</w:t>
            </w:r>
          </w:p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85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Пожарный</w:t>
            </w:r>
          </w:p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автомобиль -1</w:t>
            </w:r>
          </w:p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Мотопомпы</w:t>
            </w:r>
            <w:proofErr w:type="spellEnd"/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 xml:space="preserve"> -2</w:t>
            </w:r>
          </w:p>
        </w:tc>
        <w:tc>
          <w:tcPr>
            <w:tcW w:w="2307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д. Сухое, д. 46Б</w:t>
            </w:r>
          </w:p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2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д. Сухое, д. 46Б</w:t>
            </w:r>
          </w:p>
        </w:tc>
        <w:tc>
          <w:tcPr>
            <w:tcW w:w="2674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Усик В.В.</w:t>
            </w:r>
          </w:p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 xml:space="preserve">т. 8- 921-400-92-29, отв. лицо </w:t>
            </w:r>
            <w:proofErr w:type="spellStart"/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Бармина</w:t>
            </w:r>
            <w:proofErr w:type="spellEnd"/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</w:tr>
      <w:tr w:rsidR="00A849F4" w:rsidRPr="00A849F4" w:rsidTr="009120D4">
        <w:trPr>
          <w:trHeight w:val="239"/>
        </w:trPr>
        <w:tc>
          <w:tcPr>
            <w:tcW w:w="513" w:type="dxa"/>
            <w:vMerge/>
          </w:tcPr>
          <w:p w:rsidR="00A849F4" w:rsidRPr="00A849F4" w:rsidRDefault="00A849F4" w:rsidP="00A8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3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Выстав</w:t>
            </w:r>
            <w:proofErr w:type="spellEnd"/>
          </w:p>
        </w:tc>
        <w:tc>
          <w:tcPr>
            <w:tcW w:w="1208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5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Мотопомпа</w:t>
            </w:r>
            <w:proofErr w:type="spellEnd"/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 xml:space="preserve"> -1</w:t>
            </w:r>
          </w:p>
        </w:tc>
        <w:tc>
          <w:tcPr>
            <w:tcW w:w="2307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ыстав</w:t>
            </w:r>
            <w:proofErr w:type="spellEnd"/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, д.16</w:t>
            </w:r>
          </w:p>
        </w:tc>
        <w:tc>
          <w:tcPr>
            <w:tcW w:w="1912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ыстав,д.16</w:t>
            </w:r>
          </w:p>
        </w:tc>
        <w:tc>
          <w:tcPr>
            <w:tcW w:w="2674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Громов С.В.</w:t>
            </w:r>
          </w:p>
        </w:tc>
      </w:tr>
      <w:tr w:rsidR="00A849F4" w:rsidRPr="00A849F4" w:rsidTr="009120D4">
        <w:trPr>
          <w:trHeight w:val="275"/>
        </w:trPr>
        <w:tc>
          <w:tcPr>
            <w:tcW w:w="513" w:type="dxa"/>
            <w:vMerge/>
          </w:tcPr>
          <w:p w:rsidR="00A849F4" w:rsidRPr="00A849F4" w:rsidRDefault="00A849F4" w:rsidP="00A8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3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Кобона</w:t>
            </w:r>
            <w:proofErr w:type="spellEnd"/>
          </w:p>
        </w:tc>
        <w:tc>
          <w:tcPr>
            <w:tcW w:w="1208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5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Мотопомпы</w:t>
            </w:r>
            <w:proofErr w:type="spellEnd"/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 xml:space="preserve"> -1</w:t>
            </w:r>
          </w:p>
        </w:tc>
        <w:tc>
          <w:tcPr>
            <w:tcW w:w="2307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Кобона</w:t>
            </w:r>
            <w:proofErr w:type="spellEnd"/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, ул. Дороги жизни 15</w:t>
            </w:r>
          </w:p>
        </w:tc>
        <w:tc>
          <w:tcPr>
            <w:tcW w:w="1912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Кобона</w:t>
            </w:r>
            <w:proofErr w:type="spellEnd"/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ул. Дороги жизни д.15</w:t>
            </w:r>
          </w:p>
        </w:tc>
        <w:tc>
          <w:tcPr>
            <w:tcW w:w="2674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Логвиненко</w:t>
            </w:r>
            <w:proofErr w:type="spellEnd"/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 xml:space="preserve"> Г.В</w:t>
            </w:r>
          </w:p>
        </w:tc>
      </w:tr>
      <w:tr w:rsidR="00A849F4" w:rsidRPr="00A849F4" w:rsidTr="009120D4">
        <w:trPr>
          <w:trHeight w:val="244"/>
        </w:trPr>
        <w:tc>
          <w:tcPr>
            <w:tcW w:w="513" w:type="dxa"/>
            <w:vMerge/>
          </w:tcPr>
          <w:p w:rsidR="00A849F4" w:rsidRPr="00A849F4" w:rsidRDefault="00A849F4" w:rsidP="00A8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3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д. Лаврово</w:t>
            </w:r>
          </w:p>
        </w:tc>
        <w:tc>
          <w:tcPr>
            <w:tcW w:w="1208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5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Мотопомпа</w:t>
            </w:r>
            <w:proofErr w:type="spellEnd"/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 xml:space="preserve"> - 1</w:t>
            </w:r>
          </w:p>
        </w:tc>
        <w:tc>
          <w:tcPr>
            <w:tcW w:w="2307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 xml:space="preserve">д. Лаврово </w:t>
            </w:r>
          </w:p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ул. Центральная д.11</w:t>
            </w:r>
          </w:p>
        </w:tc>
        <w:tc>
          <w:tcPr>
            <w:tcW w:w="1912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 xml:space="preserve">д. Лаврово, </w:t>
            </w:r>
          </w:p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ул. Центральная, д.11</w:t>
            </w:r>
          </w:p>
        </w:tc>
        <w:tc>
          <w:tcPr>
            <w:tcW w:w="2674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Герасин</w:t>
            </w:r>
            <w:proofErr w:type="spellEnd"/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 xml:space="preserve"> С.П.</w:t>
            </w:r>
          </w:p>
        </w:tc>
      </w:tr>
      <w:tr w:rsidR="00A849F4" w:rsidRPr="00A849F4" w:rsidTr="009120D4">
        <w:tc>
          <w:tcPr>
            <w:tcW w:w="513" w:type="dxa"/>
            <w:vMerge/>
          </w:tcPr>
          <w:p w:rsidR="00A849F4" w:rsidRPr="00A849F4" w:rsidRDefault="00A849F4" w:rsidP="00A8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3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Низово</w:t>
            </w:r>
            <w:proofErr w:type="spellEnd"/>
          </w:p>
        </w:tc>
        <w:tc>
          <w:tcPr>
            <w:tcW w:w="1208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5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Мотопомпа</w:t>
            </w:r>
            <w:proofErr w:type="spellEnd"/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 xml:space="preserve"> -1</w:t>
            </w:r>
          </w:p>
        </w:tc>
        <w:tc>
          <w:tcPr>
            <w:tcW w:w="2307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Низово</w:t>
            </w:r>
            <w:proofErr w:type="spellEnd"/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, д.13</w:t>
            </w:r>
          </w:p>
        </w:tc>
        <w:tc>
          <w:tcPr>
            <w:tcW w:w="1912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Низово</w:t>
            </w:r>
            <w:proofErr w:type="spellEnd"/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, д.13</w:t>
            </w:r>
          </w:p>
        </w:tc>
        <w:tc>
          <w:tcPr>
            <w:tcW w:w="2674" w:type="dxa"/>
          </w:tcPr>
          <w:p w:rsidR="00A849F4" w:rsidRPr="00A849F4" w:rsidRDefault="00A849F4" w:rsidP="00A8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F4">
              <w:rPr>
                <w:rFonts w:ascii="Times New Roman" w:eastAsia="Times New Roman" w:hAnsi="Times New Roman" w:cs="Times New Roman"/>
                <w:lang w:eastAsia="ru-RU"/>
              </w:rPr>
              <w:t>Лаврентьев А.И.</w:t>
            </w:r>
          </w:p>
        </w:tc>
      </w:tr>
    </w:tbl>
    <w:p w:rsidR="00B740BB" w:rsidRDefault="00C76AB0" w:rsidP="003E05A8">
      <w:pPr>
        <w:spacing w:before="100" w:beforeAutospacing="1" w:after="100" w:afterAutospacing="1" w:line="240" w:lineRule="auto"/>
      </w:pPr>
      <w:r w:rsidRPr="00C76A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B740BB" w:rsidSect="003E05A8">
      <w:pgSz w:w="16838" w:h="11906" w:orient="landscape"/>
      <w:pgMar w:top="709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A7282"/>
    <w:multiLevelType w:val="multilevel"/>
    <w:tmpl w:val="6D8CEC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018B8"/>
    <w:multiLevelType w:val="multilevel"/>
    <w:tmpl w:val="F65A6B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AB0"/>
    <w:rsid w:val="0038266E"/>
    <w:rsid w:val="003E05A8"/>
    <w:rsid w:val="00420197"/>
    <w:rsid w:val="00475E0B"/>
    <w:rsid w:val="004B17B3"/>
    <w:rsid w:val="004B7288"/>
    <w:rsid w:val="007621B4"/>
    <w:rsid w:val="00A849F4"/>
    <w:rsid w:val="00AF318D"/>
    <w:rsid w:val="00B740BB"/>
    <w:rsid w:val="00C76AB0"/>
    <w:rsid w:val="00D54959"/>
    <w:rsid w:val="00E5090D"/>
    <w:rsid w:val="00F00D65"/>
    <w:rsid w:val="00F6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BB"/>
  </w:style>
  <w:style w:type="paragraph" w:styleId="1">
    <w:name w:val="heading 1"/>
    <w:basedOn w:val="a"/>
    <w:link w:val="10"/>
    <w:uiPriority w:val="9"/>
    <w:qFormat/>
    <w:rsid w:val="00C76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A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C7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AB0"/>
    <w:rPr>
      <w:b/>
      <w:bCs/>
    </w:rPr>
  </w:style>
  <w:style w:type="paragraph" w:styleId="a5">
    <w:name w:val="Title"/>
    <w:basedOn w:val="a"/>
    <w:link w:val="a6"/>
    <w:qFormat/>
    <w:rsid w:val="004B17B3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4B17B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4B17B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7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2023-04-06T13:01:00Z</cp:lastPrinted>
  <dcterms:created xsi:type="dcterms:W3CDTF">2023-03-30T06:53:00Z</dcterms:created>
  <dcterms:modified xsi:type="dcterms:W3CDTF">2023-04-06T13:11:00Z</dcterms:modified>
</cp:coreProperties>
</file>