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08" w:rsidRPr="007C4893" w:rsidRDefault="00043F08" w:rsidP="00043F08">
      <w:pPr>
        <w:jc w:val="center"/>
        <w:rPr>
          <w:sz w:val="32"/>
          <w:szCs w:val="32"/>
        </w:rPr>
      </w:pPr>
      <w:r w:rsidRPr="007C4893">
        <w:rPr>
          <w:noProof/>
          <w:sz w:val="16"/>
          <w:szCs w:val="16"/>
          <w:lang w:eastAsia="ru-RU"/>
        </w:rPr>
        <w:drawing>
          <wp:inline distT="0" distB="0" distL="0" distR="0">
            <wp:extent cx="508958" cy="591365"/>
            <wp:effectExtent l="19050" t="0" r="5392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84" cy="59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893">
        <w:rPr>
          <w:sz w:val="16"/>
          <w:szCs w:val="16"/>
        </w:rPr>
        <w:t xml:space="preserve">                                </w:t>
      </w:r>
    </w:p>
    <w:p w:rsidR="00043F08" w:rsidRPr="007C4893" w:rsidRDefault="00043F08" w:rsidP="00043F08">
      <w:pPr>
        <w:jc w:val="center"/>
        <w:rPr>
          <w:sz w:val="32"/>
          <w:szCs w:val="32"/>
        </w:rPr>
      </w:pPr>
      <w:r w:rsidRPr="007C4893">
        <w:rPr>
          <w:sz w:val="32"/>
          <w:szCs w:val="32"/>
        </w:rPr>
        <w:t>Администрация муниципального образования</w:t>
      </w:r>
    </w:p>
    <w:p w:rsidR="00043F08" w:rsidRPr="007C4893" w:rsidRDefault="00043F08" w:rsidP="00043F08">
      <w:pPr>
        <w:jc w:val="center"/>
        <w:rPr>
          <w:sz w:val="36"/>
          <w:szCs w:val="36"/>
        </w:rPr>
      </w:pPr>
      <w:r w:rsidRPr="007C4893">
        <w:rPr>
          <w:bCs/>
          <w:sz w:val="36"/>
          <w:szCs w:val="36"/>
        </w:rPr>
        <w:t>Суховское сельское поселение</w:t>
      </w:r>
    </w:p>
    <w:p w:rsidR="00043F08" w:rsidRPr="007C4893" w:rsidRDefault="00043F08" w:rsidP="00043F08">
      <w:pPr>
        <w:jc w:val="center"/>
        <w:rPr>
          <w:sz w:val="32"/>
          <w:szCs w:val="32"/>
        </w:rPr>
      </w:pPr>
      <w:r w:rsidRPr="007C4893">
        <w:rPr>
          <w:sz w:val="32"/>
          <w:szCs w:val="32"/>
        </w:rPr>
        <w:t>Кировского муниципального района Ленинградской области</w:t>
      </w:r>
    </w:p>
    <w:p w:rsidR="00043F08" w:rsidRPr="007C4893" w:rsidRDefault="00043F08" w:rsidP="00043F08">
      <w:pPr>
        <w:jc w:val="center"/>
        <w:rPr>
          <w:sz w:val="32"/>
          <w:szCs w:val="32"/>
        </w:rPr>
      </w:pPr>
    </w:p>
    <w:p w:rsidR="00043F08" w:rsidRPr="007C4893" w:rsidRDefault="00043F08" w:rsidP="00043F08">
      <w:pPr>
        <w:tabs>
          <w:tab w:val="left" w:pos="1965"/>
          <w:tab w:val="center" w:pos="4535"/>
        </w:tabs>
        <w:rPr>
          <w:b/>
          <w:bCs/>
          <w:sz w:val="40"/>
          <w:szCs w:val="40"/>
        </w:rPr>
      </w:pPr>
      <w:r w:rsidRPr="007C4893">
        <w:rPr>
          <w:b/>
          <w:bCs/>
          <w:sz w:val="32"/>
        </w:rPr>
        <w:tab/>
      </w:r>
      <w:r w:rsidRPr="007C4893">
        <w:rPr>
          <w:b/>
          <w:bCs/>
          <w:sz w:val="32"/>
        </w:rPr>
        <w:tab/>
      </w:r>
      <w:r w:rsidRPr="007C4893">
        <w:rPr>
          <w:b/>
          <w:bCs/>
          <w:sz w:val="40"/>
          <w:szCs w:val="40"/>
        </w:rPr>
        <w:t xml:space="preserve"> П О С Т А Н О В Л Е Н И Е</w:t>
      </w:r>
    </w:p>
    <w:p w:rsidR="00043F08" w:rsidRPr="007C4893" w:rsidRDefault="00043F08" w:rsidP="00043F08">
      <w:pPr>
        <w:tabs>
          <w:tab w:val="left" w:pos="1965"/>
          <w:tab w:val="center" w:pos="4535"/>
        </w:tabs>
        <w:rPr>
          <w:b/>
          <w:bCs/>
          <w:sz w:val="28"/>
        </w:rPr>
      </w:pPr>
    </w:p>
    <w:p w:rsidR="00043F08" w:rsidRPr="007C4893" w:rsidRDefault="00043F08" w:rsidP="00043F08">
      <w:pPr>
        <w:widowControl w:val="0"/>
        <w:autoSpaceDE w:val="0"/>
        <w:autoSpaceDN w:val="0"/>
        <w:adjustRightInd w:val="0"/>
        <w:jc w:val="center"/>
        <w:rPr>
          <w:b/>
          <w:spacing w:val="-2"/>
          <w:sz w:val="24"/>
          <w:szCs w:val="24"/>
        </w:rPr>
      </w:pPr>
    </w:p>
    <w:p w:rsidR="00043F08" w:rsidRPr="007C4893" w:rsidRDefault="00043F08" w:rsidP="00043F08">
      <w:pPr>
        <w:widowControl w:val="0"/>
        <w:tabs>
          <w:tab w:val="left" w:pos="2092"/>
          <w:tab w:val="center" w:pos="4535"/>
        </w:tabs>
        <w:autoSpaceDE w:val="0"/>
        <w:autoSpaceDN w:val="0"/>
        <w:adjustRightInd w:val="0"/>
        <w:rPr>
          <w:b/>
          <w:spacing w:val="-2"/>
          <w:sz w:val="24"/>
          <w:szCs w:val="24"/>
        </w:rPr>
      </w:pPr>
      <w:r w:rsidRPr="007C4893">
        <w:rPr>
          <w:b/>
          <w:spacing w:val="-2"/>
          <w:sz w:val="24"/>
          <w:szCs w:val="24"/>
        </w:rPr>
        <w:tab/>
        <w:t xml:space="preserve">              </w:t>
      </w:r>
      <w:r>
        <w:rPr>
          <w:b/>
          <w:spacing w:val="-2"/>
          <w:sz w:val="24"/>
          <w:szCs w:val="24"/>
        </w:rPr>
        <w:t>о</w:t>
      </w:r>
      <w:r w:rsidRPr="007C4893">
        <w:rPr>
          <w:b/>
          <w:spacing w:val="-2"/>
          <w:sz w:val="24"/>
          <w:szCs w:val="24"/>
        </w:rPr>
        <w:t xml:space="preserve">т </w:t>
      </w:r>
      <w:r w:rsidR="00CF3C15">
        <w:rPr>
          <w:b/>
          <w:spacing w:val="-2"/>
          <w:sz w:val="24"/>
          <w:szCs w:val="24"/>
        </w:rPr>
        <w:t>07 апреля 2021 года</w:t>
      </w:r>
      <w:r w:rsidRPr="007C4893">
        <w:rPr>
          <w:b/>
          <w:spacing w:val="-2"/>
          <w:sz w:val="24"/>
          <w:szCs w:val="24"/>
        </w:rPr>
        <w:t xml:space="preserve"> № </w:t>
      </w:r>
      <w:r w:rsidR="00CF3C15">
        <w:rPr>
          <w:b/>
          <w:spacing w:val="-2"/>
          <w:sz w:val="24"/>
          <w:szCs w:val="24"/>
        </w:rPr>
        <w:t>42</w:t>
      </w:r>
    </w:p>
    <w:p w:rsidR="00043F08" w:rsidRPr="007C4893" w:rsidRDefault="00043F08" w:rsidP="00043F08">
      <w:pPr>
        <w:ind w:firstLine="709"/>
        <w:jc w:val="both"/>
        <w:rPr>
          <w:color w:val="000000" w:themeColor="text1"/>
          <w:sz w:val="28"/>
          <w:szCs w:val="28"/>
        </w:rPr>
      </w:pPr>
    </w:p>
    <w:p w:rsidR="00043F08" w:rsidRPr="007C4893" w:rsidRDefault="00043F08" w:rsidP="00043F08">
      <w:pPr>
        <w:jc w:val="center"/>
        <w:rPr>
          <w:sz w:val="28"/>
          <w:szCs w:val="28"/>
        </w:rPr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043F08">
        <w:rPr>
          <w:b/>
          <w:sz w:val="24"/>
          <w:szCs w:val="24"/>
        </w:rPr>
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Суховского сельского поселения Кировского муниципального района</w:t>
      </w:r>
    </w:p>
    <w:p w:rsidR="00043F08" w:rsidRPr="00043F08" w:rsidRDefault="00043F08" w:rsidP="00043F0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043F08">
        <w:rPr>
          <w:b/>
          <w:sz w:val="24"/>
          <w:szCs w:val="24"/>
        </w:rPr>
        <w:t xml:space="preserve"> Ленинградской области</w:t>
      </w:r>
    </w:p>
    <w:p w:rsidR="00043F08" w:rsidRPr="007C4893" w:rsidRDefault="00043F08" w:rsidP="00043F08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4C6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целях обеспечения сохранности жилищного фонда, создания безопасных и благоприятных условий проживания в многоквартирных домах, в </w:t>
      </w:r>
      <w:r w:rsidRPr="00DF4C6F">
        <w:rPr>
          <w:color w:val="000000"/>
          <w:sz w:val="28"/>
          <w:szCs w:val="28"/>
        </w:rPr>
        <w:t xml:space="preserve">соответствии с пунктами 9.2, 9.3 части 1 статьи 14 Жилищного кодекса Российской Федерации, статьей 78 Бюджетного кодекса Российской Федерации,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Уставом </w:t>
      </w:r>
      <w:r w:rsidR="00DA64D9">
        <w:rPr>
          <w:color w:val="000000"/>
          <w:sz w:val="28"/>
          <w:szCs w:val="28"/>
        </w:rPr>
        <w:t>Суховского</w:t>
      </w:r>
      <w:r>
        <w:rPr>
          <w:color w:val="000000"/>
          <w:sz w:val="28"/>
          <w:szCs w:val="28"/>
        </w:rPr>
        <w:t xml:space="preserve"> </w:t>
      </w:r>
      <w:r w:rsidRPr="00DF4C6F"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>:</w:t>
      </w:r>
    </w:p>
    <w:p w:rsidR="00043F08" w:rsidRPr="00DF4C6F" w:rsidRDefault="00043F08" w:rsidP="00043F08">
      <w:pPr>
        <w:pStyle w:val="af"/>
        <w:widowControl/>
        <w:numPr>
          <w:ilvl w:val="0"/>
          <w:numId w:val="3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6F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перечень случаев </w:t>
      </w:r>
      <w:r w:rsidRPr="00DF4C6F">
        <w:rPr>
          <w:rFonts w:ascii="Times New Roman" w:hAnsi="Times New Roman" w:cs="Times New Roman"/>
          <w:bCs/>
          <w:sz w:val="28"/>
          <w:szCs w:val="28"/>
        </w:rPr>
        <w:t xml:space="preserve"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DA64D9">
        <w:rPr>
          <w:rFonts w:ascii="Times New Roman" w:hAnsi="Times New Roman" w:cs="Times New Roman"/>
          <w:bCs/>
          <w:sz w:val="28"/>
          <w:szCs w:val="28"/>
        </w:rPr>
        <w:t>Суховского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4C6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DA64D9">
        <w:rPr>
          <w:rFonts w:ascii="Times New Roman" w:hAnsi="Times New Roman" w:cs="Times New Roman"/>
          <w:bCs/>
          <w:sz w:val="28"/>
          <w:szCs w:val="28"/>
        </w:rPr>
        <w:t>Кировск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="00DA64D9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DF4C6F">
        <w:rPr>
          <w:rFonts w:ascii="Times New Roman" w:hAnsi="Times New Roman" w:cs="Times New Roman"/>
          <w:bCs/>
          <w:sz w:val="28"/>
          <w:szCs w:val="28"/>
        </w:rPr>
        <w:t>района Ленинградской области (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F4C6F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DF4C6F"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43F08" w:rsidRPr="00EA4164" w:rsidRDefault="00043F08" w:rsidP="00043F08">
      <w:pPr>
        <w:pStyle w:val="af"/>
        <w:widowControl/>
        <w:numPr>
          <w:ilvl w:val="0"/>
          <w:numId w:val="3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6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DF4C6F">
        <w:rPr>
          <w:rFonts w:ascii="Times New Roman" w:hAnsi="Times New Roman" w:cs="Times New Roman"/>
          <w:bCs/>
          <w:sz w:val="28"/>
          <w:szCs w:val="28"/>
        </w:rPr>
        <w:t xml:space="preserve">Перечень работ (услуг) по капитальному ремонту общего имущества в многоквартирном доме </w:t>
      </w:r>
      <w:r w:rsidRPr="00EA4164">
        <w:rPr>
          <w:rFonts w:ascii="Times New Roman" w:hAnsi="Times New Roman" w:cs="Times New Roman"/>
          <w:bCs/>
          <w:sz w:val="28"/>
          <w:szCs w:val="28"/>
        </w:rPr>
        <w:t>(Приложение № 2).</w:t>
      </w:r>
    </w:p>
    <w:p w:rsidR="00043F08" w:rsidRDefault="00043F08" w:rsidP="00043F08">
      <w:pPr>
        <w:pStyle w:val="af"/>
        <w:widowControl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C6F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принятию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помощи (субсидии) </w:t>
      </w:r>
      <w:r w:rsidRPr="00DF4C6F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DA64D9">
        <w:rPr>
          <w:rFonts w:ascii="Times New Roman" w:hAnsi="Times New Roman" w:cs="Times New Roman"/>
          <w:sz w:val="28"/>
          <w:szCs w:val="28"/>
        </w:rPr>
        <w:t xml:space="preserve">МО </w:t>
      </w:r>
      <w:r w:rsidR="00DA64D9">
        <w:rPr>
          <w:rFonts w:ascii="Times New Roman" w:hAnsi="Times New Roman" w:cs="Times New Roman"/>
          <w:bCs/>
          <w:sz w:val="28"/>
          <w:szCs w:val="28"/>
        </w:rPr>
        <w:t xml:space="preserve">Суховское </w:t>
      </w:r>
      <w:r w:rsidR="00DA64D9" w:rsidRPr="00DF4C6F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DA64D9">
        <w:rPr>
          <w:rFonts w:ascii="Times New Roman" w:hAnsi="Times New Roman" w:cs="Times New Roman"/>
          <w:bCs/>
          <w:sz w:val="28"/>
          <w:szCs w:val="28"/>
        </w:rPr>
        <w:t>е</w:t>
      </w:r>
      <w:r w:rsidR="00DA64D9" w:rsidRPr="00DF4C6F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DA64D9">
        <w:rPr>
          <w:rFonts w:ascii="Times New Roman" w:hAnsi="Times New Roman" w:cs="Times New Roman"/>
          <w:bCs/>
          <w:sz w:val="28"/>
          <w:szCs w:val="28"/>
        </w:rPr>
        <w:t>е</w:t>
      </w:r>
      <w:r w:rsidR="00DA64D9" w:rsidRPr="00DF4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64D9">
        <w:rPr>
          <w:rFonts w:ascii="Times New Roman" w:hAnsi="Times New Roman" w:cs="Times New Roman"/>
          <w:bCs/>
          <w:sz w:val="28"/>
          <w:szCs w:val="28"/>
        </w:rPr>
        <w:t xml:space="preserve">Кировского муниципального </w:t>
      </w:r>
      <w:r w:rsidR="00DA64D9" w:rsidRPr="00DF4C6F">
        <w:rPr>
          <w:rFonts w:ascii="Times New Roman" w:hAnsi="Times New Roman" w:cs="Times New Roman"/>
          <w:bCs/>
          <w:sz w:val="28"/>
          <w:szCs w:val="28"/>
        </w:rPr>
        <w:t xml:space="preserve">района Ленинградской области </w:t>
      </w:r>
      <w:r w:rsidRPr="00DF4C6F">
        <w:rPr>
          <w:rFonts w:ascii="Times New Roman" w:hAnsi="Times New Roman" w:cs="Times New Roman"/>
          <w:sz w:val="28"/>
          <w:szCs w:val="28"/>
        </w:rPr>
        <w:t>на проведение капитального ремонта общего имущества в многоквартирных домах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4C6F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F4C6F">
        <w:rPr>
          <w:rFonts w:ascii="Times New Roman" w:hAnsi="Times New Roman" w:cs="Times New Roman"/>
          <w:sz w:val="28"/>
          <w:szCs w:val="28"/>
        </w:rPr>
        <w:t>3).</w:t>
      </w:r>
    </w:p>
    <w:p w:rsidR="00043F08" w:rsidRDefault="00043F08" w:rsidP="00043F08">
      <w:pPr>
        <w:pStyle w:val="af"/>
        <w:widowControl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форму Соглашения о предоставлении субсидии </w:t>
      </w:r>
      <w:r w:rsidRPr="00DF4C6F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0F1351">
        <w:rPr>
          <w:rFonts w:ascii="Times New Roman" w:hAnsi="Times New Roman" w:cs="Times New Roman"/>
          <w:sz w:val="28"/>
          <w:szCs w:val="28"/>
        </w:rPr>
        <w:t xml:space="preserve">МО </w:t>
      </w:r>
      <w:r w:rsidR="000F1351">
        <w:rPr>
          <w:rFonts w:ascii="Times New Roman" w:hAnsi="Times New Roman" w:cs="Times New Roman"/>
          <w:bCs/>
          <w:sz w:val="28"/>
          <w:szCs w:val="28"/>
        </w:rPr>
        <w:t xml:space="preserve">Суховское </w:t>
      </w:r>
      <w:r w:rsidR="000F1351" w:rsidRPr="00DF4C6F">
        <w:rPr>
          <w:rFonts w:ascii="Times New Roman" w:hAnsi="Times New Roman" w:cs="Times New Roman"/>
          <w:bCs/>
          <w:sz w:val="28"/>
          <w:szCs w:val="28"/>
        </w:rPr>
        <w:t>сельск</w:t>
      </w:r>
      <w:r w:rsidR="000F1351">
        <w:rPr>
          <w:rFonts w:ascii="Times New Roman" w:hAnsi="Times New Roman" w:cs="Times New Roman"/>
          <w:bCs/>
          <w:sz w:val="28"/>
          <w:szCs w:val="28"/>
        </w:rPr>
        <w:t>ое</w:t>
      </w:r>
      <w:r w:rsidR="000F1351" w:rsidRPr="00DF4C6F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0F1351">
        <w:rPr>
          <w:rFonts w:ascii="Times New Roman" w:hAnsi="Times New Roman" w:cs="Times New Roman"/>
          <w:bCs/>
          <w:sz w:val="28"/>
          <w:szCs w:val="28"/>
        </w:rPr>
        <w:t>е</w:t>
      </w:r>
      <w:r w:rsidR="000F1351" w:rsidRPr="00DF4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1351">
        <w:rPr>
          <w:rFonts w:ascii="Times New Roman" w:hAnsi="Times New Roman" w:cs="Times New Roman"/>
          <w:bCs/>
          <w:sz w:val="28"/>
          <w:szCs w:val="28"/>
        </w:rPr>
        <w:t xml:space="preserve">Кировского муниципального </w:t>
      </w:r>
      <w:r w:rsidR="000F1351" w:rsidRPr="00DF4C6F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0F1351" w:rsidRPr="00DF4C6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Ленинградской области </w:t>
      </w:r>
      <w:r w:rsidRPr="00DF4C6F">
        <w:rPr>
          <w:rFonts w:ascii="Times New Roman" w:hAnsi="Times New Roman" w:cs="Times New Roman"/>
          <w:sz w:val="28"/>
          <w:szCs w:val="28"/>
        </w:rPr>
        <w:t>на проведение капитального ремонта общего имущества в многоквартирных домах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4C6F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 4</w:t>
      </w:r>
      <w:r w:rsidRPr="00DF4C6F">
        <w:rPr>
          <w:rFonts w:ascii="Times New Roman" w:hAnsi="Times New Roman" w:cs="Times New Roman"/>
          <w:sz w:val="28"/>
          <w:szCs w:val="28"/>
        </w:rPr>
        <w:t>).</w:t>
      </w:r>
    </w:p>
    <w:p w:rsidR="00043F08" w:rsidRDefault="00043F08" w:rsidP="00043F08">
      <w:pPr>
        <w:pStyle w:val="af"/>
        <w:widowControl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9E3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0F1351">
        <w:rPr>
          <w:rFonts w:ascii="Times New Roman" w:hAnsi="Times New Roman" w:cs="Times New Roman"/>
          <w:bCs/>
          <w:sz w:val="28"/>
          <w:szCs w:val="28"/>
        </w:rPr>
        <w:t xml:space="preserve">Суховского </w:t>
      </w:r>
      <w:r w:rsidRPr="00C859E3">
        <w:rPr>
          <w:rFonts w:ascii="Times New Roman" w:hAnsi="Times New Roman" w:cs="Times New Roman"/>
          <w:sz w:val="28"/>
          <w:szCs w:val="28"/>
        </w:rPr>
        <w:t>сельского поселения в сети «Интернет»</w:t>
      </w:r>
      <w:r w:rsidR="000F1351">
        <w:rPr>
          <w:rFonts w:ascii="Times New Roman" w:hAnsi="Times New Roman" w:cs="Times New Roman"/>
          <w:sz w:val="28"/>
          <w:szCs w:val="28"/>
        </w:rPr>
        <w:t xml:space="preserve"> </w:t>
      </w:r>
      <w:r w:rsidRPr="00C859E3">
        <w:rPr>
          <w:rFonts w:ascii="Times New Roman" w:hAnsi="Times New Roman" w:cs="Times New Roman"/>
          <w:sz w:val="28"/>
          <w:szCs w:val="28"/>
        </w:rPr>
        <w:t>и вступает в силу после официального опубликования.</w:t>
      </w:r>
    </w:p>
    <w:p w:rsidR="00043F08" w:rsidRPr="00C859E3" w:rsidRDefault="00043F08" w:rsidP="00043F08">
      <w:pPr>
        <w:pStyle w:val="af"/>
        <w:widowControl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9E3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43F08" w:rsidRPr="007C4893" w:rsidRDefault="00043F08" w:rsidP="00043F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3F08" w:rsidRPr="007C4893" w:rsidRDefault="00043F08" w:rsidP="00043F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3F08" w:rsidRPr="007C4893" w:rsidRDefault="00043F08" w:rsidP="00043F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C4893">
        <w:rPr>
          <w:sz w:val="28"/>
          <w:szCs w:val="28"/>
        </w:rPr>
        <w:t xml:space="preserve">Глава администрации                                                 </w:t>
      </w:r>
      <w:r>
        <w:rPr>
          <w:sz w:val="28"/>
          <w:szCs w:val="28"/>
        </w:rPr>
        <w:t xml:space="preserve">                       </w:t>
      </w:r>
      <w:r w:rsidRPr="007C4893">
        <w:rPr>
          <w:sz w:val="28"/>
          <w:szCs w:val="28"/>
        </w:rPr>
        <w:t>О.В. Бармина</w:t>
      </w:r>
    </w:p>
    <w:p w:rsidR="00043F08" w:rsidRPr="007C4893" w:rsidRDefault="00043F08" w:rsidP="00043F08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043F08" w:rsidRPr="007C4893" w:rsidRDefault="00043F08" w:rsidP="00043F08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043F08" w:rsidRPr="007C4893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Pr="007C4893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Pr="007C4893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Pr="007C4893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Pr="007C4893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Pr="007C4893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Pr="007C4893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  <w:r w:rsidRPr="007C4893">
        <w:t>Разослано: в дело, ведущему специалисту-2, в прокуратуру, на сайт, газета «Ладога»</w:t>
      </w:r>
    </w:p>
    <w:p w:rsidR="00453B6D" w:rsidRDefault="00453B6D" w:rsidP="00C859E3">
      <w:pPr>
        <w:rPr>
          <w:sz w:val="24"/>
          <w:szCs w:val="24"/>
        </w:rPr>
      </w:pPr>
    </w:p>
    <w:p w:rsidR="00043F08" w:rsidRDefault="00043F08" w:rsidP="00C859E3">
      <w:pPr>
        <w:pStyle w:val="FORMATTEX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59E3" w:rsidRDefault="00C859E3" w:rsidP="00C859E3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C859E3" w:rsidRDefault="00C859E3" w:rsidP="00C859E3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C859E3" w:rsidRDefault="000F1351" w:rsidP="00C859E3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Суховского</w:t>
      </w:r>
      <w:r w:rsidR="00CB2CFE">
        <w:rPr>
          <w:rFonts w:ascii="Times New Roman" w:hAnsi="Times New Roman" w:cs="Times New Roman"/>
        </w:rPr>
        <w:t xml:space="preserve"> </w:t>
      </w:r>
      <w:r w:rsidR="00C859E3">
        <w:rPr>
          <w:rFonts w:ascii="Times New Roman" w:hAnsi="Times New Roman" w:cs="Times New Roman"/>
        </w:rPr>
        <w:t>сельского поселения</w:t>
      </w:r>
    </w:p>
    <w:p w:rsidR="00C859E3" w:rsidRDefault="00C859E3" w:rsidP="00C859E3">
      <w:pPr>
        <w:pStyle w:val="FORMATTEX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от </w:t>
      </w:r>
      <w:r w:rsidR="00CF3C15">
        <w:rPr>
          <w:rFonts w:ascii="Times New Roman" w:hAnsi="Times New Roman" w:cs="Times New Roman"/>
        </w:rPr>
        <w:t>07.04.</w:t>
      </w:r>
      <w:r>
        <w:rPr>
          <w:rFonts w:ascii="Times New Roman" w:hAnsi="Times New Roman" w:cs="Times New Roman"/>
        </w:rPr>
        <w:t>20</w:t>
      </w:r>
      <w:r w:rsidR="000F1351">
        <w:rPr>
          <w:rFonts w:ascii="Times New Roman" w:hAnsi="Times New Roman" w:cs="Times New Roman"/>
        </w:rPr>
        <w:t xml:space="preserve">21 </w:t>
      </w:r>
      <w:r>
        <w:rPr>
          <w:rFonts w:ascii="Times New Roman" w:hAnsi="Times New Roman" w:cs="Times New Roman"/>
        </w:rPr>
        <w:t xml:space="preserve">года № </w:t>
      </w:r>
      <w:r w:rsidR="00CF3C15">
        <w:rPr>
          <w:rFonts w:ascii="Times New Roman" w:hAnsi="Times New Roman" w:cs="Times New Roman"/>
        </w:rPr>
        <w:t>42</w:t>
      </w:r>
    </w:p>
    <w:p w:rsidR="00C859E3" w:rsidRPr="00983770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859E3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837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Порядок и перечень случаев оказания на возвратной и (или) </w:t>
      </w:r>
    </w:p>
    <w:p w:rsidR="00C859E3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837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безвозвратной основе за счет средств местного бюджета </w:t>
      </w:r>
    </w:p>
    <w:p w:rsidR="00C859E3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837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дополнительной помощи при возникновении неотложной </w:t>
      </w:r>
    </w:p>
    <w:p w:rsidR="00C859E3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837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необходимости в проведении капитального ремонта </w:t>
      </w:r>
    </w:p>
    <w:p w:rsidR="00C859E3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837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общего имущества в многоквартирных домах, </w:t>
      </w:r>
    </w:p>
    <w:p w:rsidR="00C859E3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837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расположенных на территории </w:t>
      </w:r>
      <w:r w:rsidR="000F1351">
        <w:rPr>
          <w:rFonts w:ascii="Times New Roman" w:hAnsi="Times New Roman" w:cs="Times New Roman"/>
          <w:b/>
          <w:bCs/>
          <w:color w:val="auto"/>
          <w:sz w:val="28"/>
          <w:szCs w:val="28"/>
        </w:rPr>
        <w:t>Суховского</w:t>
      </w:r>
      <w:r w:rsidR="00CB2CF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837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</w:t>
      </w:r>
    </w:p>
    <w:p w:rsidR="00C859E3" w:rsidRPr="00983770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837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поселения </w:t>
      </w:r>
      <w:r w:rsidR="000F1351">
        <w:rPr>
          <w:rFonts w:ascii="Times New Roman" w:hAnsi="Times New Roman" w:cs="Times New Roman"/>
          <w:b/>
          <w:bCs/>
          <w:color w:val="auto"/>
          <w:sz w:val="28"/>
          <w:szCs w:val="28"/>
        </w:rPr>
        <w:t>Киро</w:t>
      </w:r>
      <w:r w:rsidR="00CB2CF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вского </w:t>
      </w:r>
      <w:r w:rsidR="000F135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</w:t>
      </w:r>
      <w:r w:rsidRPr="00983770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района Ленинградской области</w:t>
      </w:r>
    </w:p>
    <w:p w:rsidR="00C859E3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859E3" w:rsidRPr="00EE426D" w:rsidRDefault="00C859E3" w:rsidP="00C859E3">
      <w:pPr>
        <w:pStyle w:val="HEADERTEXT"/>
        <w:numPr>
          <w:ilvl w:val="0"/>
          <w:numId w:val="38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положения</w:t>
      </w:r>
    </w:p>
    <w:p w:rsidR="00C859E3" w:rsidRPr="00EE426D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426D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Порядок,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</w:t>
      </w:r>
      <w:r w:rsidR="000F135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Суховского </w:t>
      </w:r>
      <w:r w:rsidRPr="00EE426D">
        <w:rPr>
          <w:rFonts w:ascii="Times New Roman" w:hAnsi="Times New Roman" w:cs="Times New Roman"/>
          <w:color w:val="auto"/>
          <w:sz w:val="28"/>
          <w:szCs w:val="28"/>
        </w:rPr>
        <w:t>сельского поселения (далее - муниципальная поддержка), осуществляемый в соответствии с: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Бюджетным кодексом Российской Федерации;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Жилищным кодексом Российской Федерации;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Федеральным законом от 21.07.2007 № 185-ФЗ «О Фонде содействия реформированию жилищно-коммунального хозяйства»;</w:t>
      </w:r>
    </w:p>
    <w:p w:rsidR="00C859E3" w:rsidRPr="00EE426D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426D">
        <w:rPr>
          <w:rFonts w:ascii="Times New Roman" w:hAnsi="Times New Roman" w:cs="Times New Roman"/>
          <w:color w:val="auto"/>
          <w:sz w:val="28"/>
          <w:szCs w:val="28"/>
        </w:rPr>
        <w:t>В настоящем Порядке используются следующие понятия: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субсидия – бюджетные ассигнования, предоставляемые из местного бюджета на безвозмездной и безвозвратной и/или возвратной основе, в пределах бюджетных ассигнований и лимитов бюджетных обязательств, утвержденных решением Совета депутатов </w:t>
      </w:r>
      <w:r w:rsidR="000F1351">
        <w:rPr>
          <w:rFonts w:ascii="Times New Roman" w:hAnsi="Times New Roman" w:cs="Times New Roman"/>
          <w:bCs/>
          <w:sz w:val="28"/>
          <w:szCs w:val="28"/>
        </w:rPr>
        <w:t>Суховского</w:t>
      </w:r>
      <w:r w:rsidR="000F1351" w:rsidRPr="00CB2C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0F1351">
        <w:rPr>
          <w:rFonts w:ascii="Times New Roman" w:hAnsi="Times New Roman" w:cs="Times New Roman"/>
          <w:bCs/>
          <w:sz w:val="28"/>
          <w:szCs w:val="28"/>
        </w:rPr>
        <w:t xml:space="preserve">Суховского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краткосрочный план – перечень мероприятий, утверждаемый администрацией </w:t>
      </w:r>
      <w:r w:rsidR="000F1351">
        <w:rPr>
          <w:rFonts w:ascii="Times New Roman" w:hAnsi="Times New Roman" w:cs="Times New Roman"/>
          <w:bCs/>
          <w:sz w:val="28"/>
          <w:szCs w:val="28"/>
        </w:rPr>
        <w:t>Суховского</w:t>
      </w:r>
      <w:r w:rsidR="000F1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 целях планирования и организации проведения капитального ремонта общего имущества, планирования предоставления муниципальной поддержки на проведение капитального ремонта общего имущества за счет средств бюджета </w:t>
      </w:r>
      <w:r w:rsidR="000F1351">
        <w:rPr>
          <w:rFonts w:ascii="Times New Roman" w:hAnsi="Times New Roman" w:cs="Times New Roman"/>
          <w:bCs/>
          <w:sz w:val="28"/>
          <w:szCs w:val="28"/>
        </w:rPr>
        <w:t>Суховского</w:t>
      </w:r>
      <w:r w:rsidR="000F1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контроля своевременности проведения капитального ремонта общего имущества собственниками помещений в таких домах, региональным оператором на срок, необходимый для проведения капитального ремонта общего имущества во всех многоквартирных домах, расположенных на территории </w:t>
      </w:r>
      <w:r w:rsidR="000F1351">
        <w:rPr>
          <w:rFonts w:ascii="Times New Roman" w:hAnsi="Times New Roman" w:cs="Times New Roman"/>
          <w:bCs/>
          <w:sz w:val="28"/>
          <w:szCs w:val="28"/>
        </w:rPr>
        <w:t xml:space="preserve">Суховского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поселения;</w:t>
      </w:r>
    </w:p>
    <w:p w:rsidR="00C859E3" w:rsidRPr="00983770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83770">
        <w:rPr>
          <w:rFonts w:ascii="Times New Roman" w:hAnsi="Times New Roman" w:cs="Times New Roman"/>
          <w:sz w:val="28"/>
          <w:szCs w:val="28"/>
        </w:rPr>
        <w:t xml:space="preserve"> капитальный ремонт – проведение работ по устранению неисправностей изношенных конструктивных элементов общего имущества в многоквартирном доме, в том числе по их восстановлению или замене, в целях улучшения эксплуатационных характеристик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E3" w:rsidRPr="00EE426D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426D">
        <w:rPr>
          <w:rFonts w:ascii="Times New Roman" w:hAnsi="Times New Roman" w:cs="Times New Roman"/>
          <w:color w:val="auto"/>
          <w:sz w:val="28"/>
          <w:szCs w:val="28"/>
        </w:rPr>
        <w:lastRenderedPageBreak/>
        <w:t>Муниципальная поддержка предоставляется в форме субсидий, в целях реализации мероприятий по проведению капитального ремонта общего имущества в многоквартирных домах.</w:t>
      </w:r>
    </w:p>
    <w:p w:rsidR="00C859E3" w:rsidRDefault="00C859E3" w:rsidP="00C85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носят целевой характер и не могут быть использованы на другие цели, размер субсидии определяется в соответствии с пунктом </w:t>
      </w:r>
      <w:r w:rsidRPr="007C5702">
        <w:rPr>
          <w:sz w:val="28"/>
          <w:szCs w:val="28"/>
        </w:rPr>
        <w:t>2.4</w:t>
      </w:r>
      <w:r>
        <w:rPr>
          <w:sz w:val="28"/>
          <w:szCs w:val="28"/>
        </w:rPr>
        <w:t xml:space="preserve"> настоящего Порядка.</w:t>
      </w:r>
    </w:p>
    <w:p w:rsidR="00C859E3" w:rsidRPr="00EE426D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426D">
        <w:rPr>
          <w:rFonts w:ascii="Times New Roman" w:hAnsi="Times New Roman" w:cs="Times New Roman"/>
          <w:color w:val="auto"/>
          <w:sz w:val="28"/>
          <w:szCs w:val="28"/>
        </w:rPr>
        <w:t xml:space="preserve">Главным распорядителем средств бюджета </w:t>
      </w:r>
      <w:r w:rsidR="000F1351">
        <w:rPr>
          <w:rFonts w:ascii="Times New Roman" w:hAnsi="Times New Roman" w:cs="Times New Roman"/>
          <w:bCs/>
          <w:color w:val="auto"/>
          <w:sz w:val="28"/>
          <w:szCs w:val="28"/>
        </w:rPr>
        <w:t>Суховского</w:t>
      </w:r>
      <w:r w:rsidR="000F1351" w:rsidRPr="00EE42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E426D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поселения, предоставляющим субсидии, является администрация </w:t>
      </w:r>
      <w:r w:rsidR="000F1351">
        <w:rPr>
          <w:rFonts w:ascii="Times New Roman" w:hAnsi="Times New Roman" w:cs="Times New Roman"/>
          <w:bCs/>
          <w:color w:val="auto"/>
          <w:sz w:val="28"/>
          <w:szCs w:val="28"/>
        </w:rPr>
        <w:t>Суховского</w:t>
      </w:r>
      <w:r w:rsidR="000F1351" w:rsidRPr="00EE42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E426D">
        <w:rPr>
          <w:rFonts w:ascii="Times New Roman" w:hAnsi="Times New Roman" w:cs="Times New Roman"/>
          <w:color w:val="auto"/>
          <w:sz w:val="28"/>
          <w:szCs w:val="28"/>
        </w:rPr>
        <w:t>сельского поселения (далее — администрация).</w:t>
      </w:r>
    </w:p>
    <w:p w:rsidR="00C859E3" w:rsidRPr="00EE426D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426D">
        <w:rPr>
          <w:rFonts w:ascii="Times New Roman" w:hAnsi="Times New Roman" w:cs="Times New Roman"/>
          <w:color w:val="auto"/>
          <w:sz w:val="28"/>
          <w:szCs w:val="28"/>
        </w:rPr>
        <w:t>В соответствии с ч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EE426D">
        <w:rPr>
          <w:rFonts w:ascii="Times New Roman" w:hAnsi="Times New Roman" w:cs="Times New Roman"/>
          <w:color w:val="auto"/>
          <w:sz w:val="28"/>
          <w:szCs w:val="28"/>
        </w:rPr>
        <w:t>1 ст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E426D">
        <w:rPr>
          <w:rFonts w:ascii="Times New Roman" w:hAnsi="Times New Roman" w:cs="Times New Roman"/>
          <w:color w:val="auto"/>
          <w:sz w:val="28"/>
          <w:szCs w:val="28"/>
        </w:rPr>
        <w:t xml:space="preserve"> 191 Жилищного кодекса Российской Федерации муниципальная поддержка предоставляется товариществам собственников жилья, жилищным, жилищно-строительным кооперативам, созданным в соответствии с Жилищным кодексом Российской Федерации, управляющим организациям, региональному оператору капитального ремонта многоквартирных домов (далее – оператор получатели субсидии).</w:t>
      </w:r>
    </w:p>
    <w:p w:rsidR="00C859E3" w:rsidRPr="00831292" w:rsidRDefault="00C859E3" w:rsidP="00C859E3">
      <w:pPr>
        <w:ind w:firstLine="709"/>
        <w:jc w:val="both"/>
        <w:rPr>
          <w:sz w:val="24"/>
          <w:szCs w:val="24"/>
        </w:rPr>
      </w:pPr>
    </w:p>
    <w:p w:rsidR="00C859E3" w:rsidRPr="00EE426D" w:rsidRDefault="00C859E3" w:rsidP="00C859E3">
      <w:pPr>
        <w:pStyle w:val="HEADERTEXT"/>
        <w:numPr>
          <w:ilvl w:val="0"/>
          <w:numId w:val="38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Условия и порядок предоставления субсидий</w:t>
      </w:r>
    </w:p>
    <w:p w:rsidR="00C859E3" w:rsidRPr="00EE426D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426D">
        <w:rPr>
          <w:rFonts w:ascii="Times New Roman" w:hAnsi="Times New Roman" w:cs="Times New Roman"/>
          <w:color w:val="auto"/>
          <w:sz w:val="28"/>
          <w:szCs w:val="28"/>
        </w:rPr>
        <w:t xml:space="preserve">Субсидии предоставляются получателям субсидии, в соответствии с пунктами 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>2.7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>2.8</w:t>
      </w:r>
      <w:r w:rsidRPr="00EE426D">
        <w:rPr>
          <w:rFonts w:ascii="Times New Roman" w:hAnsi="Times New Roman" w:cs="Times New Roman"/>
          <w:color w:val="auto"/>
          <w:sz w:val="28"/>
          <w:szCs w:val="28"/>
        </w:rPr>
        <w:t xml:space="preserve"> на основании Соглашения о предоставлении субсидии, заключаемого администрацией с получателем субсидии в соответствии с типовой формой, утвержденной администрацией </w:t>
      </w:r>
      <w:r w:rsidR="000F1351">
        <w:rPr>
          <w:rFonts w:ascii="Times New Roman" w:hAnsi="Times New Roman" w:cs="Times New Roman"/>
          <w:bCs/>
          <w:color w:val="auto"/>
          <w:sz w:val="28"/>
          <w:szCs w:val="28"/>
        </w:rPr>
        <w:t>Суховского</w:t>
      </w:r>
      <w:r w:rsidR="000F1351" w:rsidRPr="00EE42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E426D">
        <w:rPr>
          <w:rFonts w:ascii="Times New Roman" w:hAnsi="Times New Roman" w:cs="Times New Roman"/>
          <w:color w:val="auto"/>
          <w:sz w:val="28"/>
          <w:szCs w:val="28"/>
        </w:rPr>
        <w:t>сельского поселения (Приложение № 4).</w:t>
      </w:r>
    </w:p>
    <w:p w:rsidR="00C859E3" w:rsidRDefault="00F56AEC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6AEC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6" o:spid="_x0000_s1104" type="#_x0000_t75" style="position:absolute;left:0;text-align:left;margin-left:474.55pt;margin-top:26.8pt;width:.5pt;height:.5pt;z-index:251632640;visibility:visible" o:allowoverlap="f">
            <v:imagedata r:id="rId9" o:title=""/>
            <w10:wrap type="square"/>
          </v:shape>
        </w:pict>
      </w:r>
      <w:r w:rsidR="00C859E3">
        <w:rPr>
          <w:rFonts w:ascii="Times New Roman" w:hAnsi="Times New Roman" w:cs="Times New Roman"/>
          <w:color w:val="auto"/>
          <w:sz w:val="28"/>
          <w:szCs w:val="28"/>
        </w:rPr>
        <w:t xml:space="preserve">Субсидия </w:t>
      </w:r>
      <w:r w:rsidR="00C859E3" w:rsidRPr="00EE426D">
        <w:rPr>
          <w:rFonts w:ascii="Times New Roman" w:hAnsi="Times New Roman" w:cs="Times New Roman"/>
          <w:color w:val="auto"/>
          <w:sz w:val="28"/>
          <w:szCs w:val="28"/>
        </w:rPr>
        <w:t>предоставляется получателю субсидии в соответствии с настоящим Порядком, в пределах средств, предусмотренных в бюджете</w:t>
      </w:r>
      <w:r w:rsidR="000F13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59E3" w:rsidRPr="00EE426D">
        <w:rPr>
          <w:rFonts w:ascii="Times New Roman" w:hAnsi="Times New Roman" w:cs="Times New Roman"/>
          <w:color w:val="auto"/>
          <w:sz w:val="28"/>
          <w:szCs w:val="28"/>
        </w:rPr>
        <w:t>поселения на соответствующий финансовый год, при совокупности следующих условий:</w:t>
      </w:r>
    </w:p>
    <w:p w:rsidR="00C859E3" w:rsidRPr="00EE426D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E426D">
        <w:rPr>
          <w:rFonts w:ascii="Times New Roman" w:hAnsi="Times New Roman" w:cs="Times New Roman"/>
          <w:sz w:val="28"/>
          <w:szCs w:val="28"/>
        </w:rPr>
        <w:t xml:space="preserve">Жилой дом не должен быть включен в региональную Программу капитального ремонта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EE426D">
        <w:rPr>
          <w:rFonts w:ascii="Times New Roman" w:hAnsi="Times New Roman" w:cs="Times New Roman"/>
          <w:sz w:val="28"/>
          <w:szCs w:val="28"/>
        </w:rPr>
        <w:t xml:space="preserve"> области на текущий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52FB">
        <w:rPr>
          <w:rFonts w:ascii="Times New Roman" w:hAnsi="Times New Roman" w:cs="Times New Roman"/>
          <w:sz w:val="28"/>
          <w:szCs w:val="28"/>
        </w:rPr>
        <w:t>не признан аварийным и подлежащим сносу</w:t>
      </w:r>
      <w:r w:rsidRPr="00EE42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9E3" w:rsidRPr="00EE426D" w:rsidRDefault="00F56AEC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25" o:spid="_x0000_s1103" type="#_x0000_t75" style="position:absolute;left:0;text-align:left;margin-left:578.25pt;margin-top:240.5pt;width:.5pt;height:.25pt;z-index:251633664;visibility:visible;mso-position-horizontal-relative:page;mso-position-vertical-relative:page" o:allowoverlap="f">
            <v:imagedata r:id="rId10" o:title=""/>
            <w10:wrap type="topAndBottom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24" o:spid="_x0000_s1102" type="#_x0000_t75" style="position:absolute;left:0;text-align:left;margin-left:576.8pt;margin-top:153.85pt;width:1.2pt;height:1.2pt;z-index:251634688;visibility:visible;mso-position-horizontal-relative:page;mso-position-vertical-relative:page" o:allowoverlap="f">
            <v:imagedata r:id="rId11" o:title=""/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23" o:spid="_x0000_s1101" type="#_x0000_t75" style="position:absolute;left:0;text-align:left;margin-left:580.65pt;margin-top:154.35pt;width:.5pt;height:.5pt;z-index:251635712;visibility:visible;mso-position-horizontal-relative:page;mso-position-vertical-relative:page" o:allowoverlap="f">
            <v:imagedata r:id="rId12" o:title=""/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22" o:spid="_x0000_s1100" type="#_x0000_t75" style="position:absolute;left:0;text-align:left;margin-left:579.45pt;margin-top:154.35pt;width:.95pt;height:.95pt;z-index:251636736;visibility:visible;mso-position-horizontal-relative:page;mso-position-vertical-relative:page" o:allowoverlap="f">
            <v:imagedata r:id="rId13" o:title=""/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21" o:spid="_x0000_s1099" type="#_x0000_t75" style="position:absolute;left:0;text-align:left;margin-left:570.1pt;margin-top:178.6pt;width:6.25pt;height:6.7pt;z-index:251637760;visibility:visible;mso-position-horizontal-relative:page;mso-position-vertical-relative:page" o:allowoverlap="f">
            <v:imagedata r:id="rId14" o:title=""/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20" o:spid="_x0000_s1098" type="#_x0000_t75" style="position:absolute;left:0;text-align:left;margin-left:553.05pt;margin-top:89.05pt;width:24pt;height:9.35pt;z-index:251638784;visibility:visible;mso-position-horizontal-relative:page;mso-position-vertical-relative:page" o:allowoverlap="f">
            <v:imagedata r:id="rId15" o:title=""/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19" o:spid="_x0000_s1097" type="#_x0000_t75" style="position:absolute;left:0;text-align:left;margin-left:575.85pt;margin-top:326.65pt;width:1.45pt;height:1.2pt;z-index:251639808;visibility:visible;mso-position-horizontal-relative:page;mso-position-vertical-relative:page" o:allowoverlap="f">
            <v:imagedata r:id="rId16" o:title=""/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18" o:spid="_x0000_s1096" type="#_x0000_t75" style="position:absolute;left:0;text-align:left;margin-left:577.5pt;margin-top:326.9pt;width:.5pt;height:.5pt;z-index:251640832;visibility:visible;mso-position-horizontal-relative:page;mso-position-vertical-relative:page" o:allowoverlap="f">
            <v:imagedata r:id="rId17" o:title=""/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17" o:spid="_x0000_s1095" type="#_x0000_t75" style="position:absolute;left:0;text-align:left;margin-left:571.75pt;margin-top:413.8pt;width:.5pt;height:.7pt;z-index:251641856;visibility:visible;mso-position-horizontal-relative:page;mso-position-vertical-relative:page" o:allowoverlap="f">
            <v:imagedata r:id="rId18" o:title=""/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16" o:spid="_x0000_s1094" type="#_x0000_t75" style="position:absolute;left:0;text-align:left;margin-left:574.15pt;margin-top:414.05pt;width:.5pt;height:.5pt;z-index:251642880;visibility:visible;mso-position-horizontal-relative:page;mso-position-vertical-relative:page" o:allowoverlap="f">
            <v:imagedata r:id="rId19" o:title=""/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15" o:spid="_x0000_s1093" type="#_x0000_t75" style="position:absolute;left:0;text-align:left;margin-left:576.8pt;margin-top:501.4pt;width:4.55pt;height:1.2pt;z-index:251643904;visibility:visible;mso-position-horizontal-relative:page;mso-position-vertical-relative:page" o:allowoverlap="f">
            <v:imagedata r:id="rId20" o:title=""/>
            <w10:wrap type="topAndBottom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14" o:spid="_x0000_s1092" type="#_x0000_t75" style="position:absolute;left:0;text-align:left;margin-left:574.15pt;margin-top:588.05pt;width:1.7pt;height:1.2pt;z-index:251644928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13" o:spid="_x0000_s1091" type="#_x0000_t75" style="position:absolute;left:0;text-align:left;margin-left:572.95pt;margin-top:588.3pt;width:.5pt;height:.25pt;z-index:251645952;visibility:visible;mso-position-horizontal-relative:page;mso-position-vertical-relative:page" o:allowoverlap="f">
            <v:imagedata r:id="rId22" o:title=""/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12" o:spid="_x0000_s1090" type="#_x0000_t75" style="position:absolute;left:0;text-align:left;margin-left:576.1pt;margin-top:588.3pt;width:.5pt;height:.25pt;z-index:251646976;visibility:visible;mso-position-horizontal-relative:page;mso-position-vertical-relative:page" o:allowoverlap="f">
            <v:imagedata r:id="rId23" o:title=""/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11" o:spid="_x0000_s1089" type="#_x0000_t75" style="position:absolute;left:0;text-align:left;margin-left:576.8pt;margin-top:588.3pt;width:.95pt;height:1.2pt;z-index:251648000;visibility:visible;mso-position-horizontal-relative:page;mso-position-vertical-relative:page" o:allowoverlap="f">
            <v:imagedata r:id="rId24" o:title=""/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10" o:spid="_x0000_s1088" type="#_x0000_t75" style="position:absolute;left:0;text-align:left;margin-left:578.25pt;margin-top:588.55pt;width:.5pt;height:.7pt;z-index:251649024;visibility:visible;mso-position-horizontal-relative:page;mso-position-vertical-relative:page" o:allowoverlap="f">
            <v:imagedata r:id="rId25" o:title=""/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9" o:spid="_x0000_s1087" type="#_x0000_t75" style="position:absolute;left:0;text-align:left;margin-left:579.2pt;margin-top:588.55pt;width:1.7pt;height:.95pt;z-index:251650048;visibility:visible;mso-position-horizontal-relative:page;mso-position-vertical-relative:page" o:allowoverlap="f">
            <v:imagedata r:id="rId26" o:title=""/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8" o:spid="_x0000_s1086" type="#_x0000_t75" style="position:absolute;left:0;text-align:left;margin-left:569.6pt;margin-top:762.3pt;width:6pt;height:.25pt;z-index:251651072;visibility:visible;mso-position-horizontal-relative:page;mso-position-vertical-relative:page" o:allowoverlap="f">
            <v:imagedata r:id="rId27" o:title=""/>
            <w10:wrap type="topAndBottom" anchorx="page" anchory="page"/>
          </v:shape>
        </w:pict>
      </w:r>
      <w:r w:rsidR="00C859E3">
        <w:rPr>
          <w:rFonts w:ascii="Times New Roman" w:hAnsi="Times New Roman" w:cs="Times New Roman"/>
          <w:sz w:val="28"/>
          <w:szCs w:val="28"/>
        </w:rPr>
        <w:t xml:space="preserve">2) </w:t>
      </w:r>
      <w:r w:rsidR="00C859E3" w:rsidRPr="00EE426D">
        <w:rPr>
          <w:rFonts w:ascii="Times New Roman" w:hAnsi="Times New Roman" w:cs="Times New Roman"/>
          <w:sz w:val="28"/>
          <w:szCs w:val="28"/>
        </w:rPr>
        <w:t>Наличие обоснованных обращений граждан на ненадлежащее состояние конструктивных элементов общего имущества многоквартирных домов.</w:t>
      </w:r>
    </w:p>
    <w:p w:rsidR="00C859E3" w:rsidRPr="00EE426D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E426D">
        <w:rPr>
          <w:rFonts w:ascii="Times New Roman" w:hAnsi="Times New Roman" w:cs="Times New Roman"/>
          <w:sz w:val="28"/>
          <w:szCs w:val="28"/>
        </w:rPr>
        <w:t xml:space="preserve">Решение общего собрания собственников жилого дома, подтверждающее </w:t>
      </w:r>
      <w:r w:rsidR="00F56AEC" w:rsidRPr="00F56AE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" o:spid="_x0000_i1025" type="#_x0000_t75" style="width:1.5pt;height:1.5pt;visibility:visible">
            <v:imagedata r:id="rId28" o:title=""/>
          </v:shape>
        </w:pict>
      </w:r>
      <w:r w:rsidRPr="00EE426D">
        <w:rPr>
          <w:rFonts w:ascii="Times New Roman" w:hAnsi="Times New Roman" w:cs="Times New Roman"/>
          <w:sz w:val="28"/>
          <w:szCs w:val="28"/>
        </w:rPr>
        <w:t>наличие угрозы безопасности жизни или здоровью граждан, а также сохранности общего имущества многоквартирных домов.</w:t>
      </w:r>
    </w:p>
    <w:p w:rsidR="00C859E3" w:rsidRPr="00EE426D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Субсидия</w:t>
      </w:r>
      <w:r w:rsidRPr="00EE426D">
        <w:rPr>
          <w:rFonts w:ascii="Times New Roman" w:hAnsi="Times New Roman" w:cs="Times New Roman"/>
          <w:sz w:val="28"/>
          <w:szCs w:val="28"/>
        </w:rPr>
        <w:t xml:space="preserve"> предоставляется в экстренных случаях на возвратной и (или) безвозвратной основе за счет средств местного бюджета при</w:t>
      </w:r>
      <w:r w:rsidR="00F56AEC">
        <w:rPr>
          <w:rFonts w:ascii="Times New Roman" w:hAnsi="Times New Roman" w:cs="Times New Roman"/>
          <w:noProof/>
          <w:sz w:val="28"/>
          <w:szCs w:val="28"/>
        </w:rPr>
        <w:pict>
          <v:shape id="Рисунок 7" o:spid="_x0000_s1085" type="#_x0000_t75" style="position:absolute;left:0;text-align:left;margin-left:285.15pt;margin-top:12.45pt;width:2.65pt;height:1.45pt;z-index:251652096;visibility:visible;mso-position-horizontal-relative:text;mso-position-vertical-relative:text" o:allowoverlap="f">
            <v:imagedata r:id="rId29" o:title=""/>
            <w10:wrap type="square"/>
          </v:shape>
        </w:pict>
      </w:r>
      <w:r w:rsidR="000F1351">
        <w:rPr>
          <w:rFonts w:ascii="Times New Roman" w:hAnsi="Times New Roman" w:cs="Times New Roman"/>
          <w:sz w:val="28"/>
          <w:szCs w:val="28"/>
        </w:rPr>
        <w:t xml:space="preserve"> </w:t>
      </w:r>
      <w:r w:rsidRPr="00EE426D">
        <w:rPr>
          <w:rFonts w:ascii="Times New Roman" w:hAnsi="Times New Roman" w:cs="Times New Roman"/>
          <w:sz w:val="28"/>
          <w:szCs w:val="28"/>
        </w:rPr>
        <w:t>возникновении неотложной необходимости в проведении капитального ремонта общего имущества в многоквартирных домах</w:t>
      </w:r>
    </w:p>
    <w:p w:rsidR="00C859E3" w:rsidRPr="00EE426D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Субсидия</w:t>
      </w:r>
      <w:r w:rsidRPr="00EE426D">
        <w:rPr>
          <w:rFonts w:ascii="Times New Roman" w:hAnsi="Times New Roman" w:cs="Times New Roman"/>
          <w:sz w:val="28"/>
          <w:szCs w:val="28"/>
        </w:rPr>
        <w:t xml:space="preserve"> предоставляется на условиях безвозмездности и безвозвратности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Pr="00EE426D">
        <w:rPr>
          <w:rFonts w:ascii="Times New Roman" w:hAnsi="Times New Roman" w:cs="Times New Roman"/>
          <w:sz w:val="28"/>
          <w:szCs w:val="28"/>
        </w:rPr>
        <w:t xml:space="preserve"> возвратности при условии финансовой возможности сельского поселения на текущий финансовый год и утверждении соответствующей статьи местного бюджета. </w:t>
      </w:r>
    </w:p>
    <w:p w:rsidR="00C859E3" w:rsidRPr="00EE426D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EE426D">
        <w:rPr>
          <w:rFonts w:ascii="Times New Roman" w:hAnsi="Times New Roman" w:cs="Times New Roman"/>
          <w:sz w:val="28"/>
          <w:szCs w:val="28"/>
        </w:rPr>
        <w:t xml:space="preserve">Обязательным условием предоставления дополнительной помощи является согласие получателя на осуществление администрацией финансового </w:t>
      </w:r>
      <w:r w:rsidRPr="00EE426D">
        <w:rPr>
          <w:rFonts w:ascii="Times New Roman" w:hAnsi="Times New Roman" w:cs="Times New Roman"/>
          <w:sz w:val="28"/>
          <w:szCs w:val="28"/>
        </w:rPr>
        <w:lastRenderedPageBreak/>
        <w:t xml:space="preserve">контроля по соблюдению получателем условий, целей и порядка предоставления </w:t>
      </w:r>
      <w:r w:rsidR="00F56AEC" w:rsidRPr="00F56AE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" o:spid="_x0000_i1026" type="#_x0000_t75" style="width:1.5pt;height:.75pt;visibility:visible">
            <v:imagedata r:id="rId30" o:title=""/>
          </v:shape>
        </w:pict>
      </w:r>
      <w:r w:rsidRPr="00EE426D">
        <w:rPr>
          <w:rFonts w:ascii="Times New Roman" w:hAnsi="Times New Roman" w:cs="Times New Roman"/>
          <w:sz w:val="28"/>
          <w:szCs w:val="28"/>
        </w:rPr>
        <w:t>дополнительной помощи.</w:t>
      </w:r>
    </w:p>
    <w:p w:rsidR="00C859E3" w:rsidRPr="004F52FB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52FB">
        <w:rPr>
          <w:rFonts w:ascii="Times New Roman" w:hAnsi="Times New Roman" w:cs="Times New Roman"/>
          <w:color w:val="auto"/>
          <w:sz w:val="28"/>
          <w:szCs w:val="28"/>
        </w:rPr>
        <w:t>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просроченной задолженности по возврату в бюджет </w:t>
      </w:r>
      <w:r w:rsidR="000F1351">
        <w:rPr>
          <w:rFonts w:ascii="Times New Roman" w:hAnsi="Times New Roman" w:cs="Times New Roman"/>
          <w:bCs/>
          <w:sz w:val="28"/>
          <w:szCs w:val="28"/>
        </w:rPr>
        <w:t xml:space="preserve">Суховского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предоставленных, в том числе с иными правовыми актами, и иной просроченной задолженности перед бюджетом </w:t>
      </w:r>
      <w:r w:rsidR="000F1351">
        <w:rPr>
          <w:rFonts w:ascii="Times New Roman" w:hAnsi="Times New Roman" w:cs="Times New Roman"/>
          <w:bCs/>
          <w:sz w:val="28"/>
          <w:szCs w:val="28"/>
        </w:rPr>
        <w:t xml:space="preserve">Суховского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получатели субсидии –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– офшорные компании), а также российскими юридическими лицами, в уставном (складочном) капитале которых доля участия офшорных компаний в совокупности превышает 50 процентов;</w:t>
      </w:r>
    </w:p>
    <w:p w:rsidR="00C859E3" w:rsidRDefault="00C859E3" w:rsidP="00C85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получатели субсидии не должны получать средства из бюджета </w:t>
      </w:r>
      <w:r w:rsidR="000F1351">
        <w:rPr>
          <w:bCs/>
          <w:sz w:val="28"/>
          <w:szCs w:val="28"/>
        </w:rPr>
        <w:t xml:space="preserve">Суховского </w:t>
      </w: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на основании иных муниципальных правовых актов на цели, указанные в пункте 1.3 настоящего Порядка.</w:t>
      </w:r>
    </w:p>
    <w:p w:rsidR="00C859E3" w:rsidRPr="00D21705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1705">
        <w:rPr>
          <w:rFonts w:ascii="Times New Roman" w:hAnsi="Times New Roman" w:cs="Times New Roman"/>
          <w:color w:val="auto"/>
          <w:sz w:val="28"/>
          <w:szCs w:val="28"/>
        </w:rPr>
        <w:t>Размер субсидии устанавливается в краткосрочном плане, разработанном в соответствии со статьей 9 Закона Ленинградской области от 2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D21705">
        <w:rPr>
          <w:rFonts w:ascii="Times New Roman" w:hAnsi="Times New Roman" w:cs="Times New Roman"/>
          <w:color w:val="auto"/>
          <w:sz w:val="28"/>
          <w:szCs w:val="28"/>
        </w:rPr>
        <w:t xml:space="preserve"> ноября 2013г</w:t>
      </w:r>
      <w:r>
        <w:rPr>
          <w:rFonts w:ascii="Times New Roman" w:hAnsi="Times New Roman" w:cs="Times New Roman"/>
          <w:color w:val="auto"/>
          <w:sz w:val="28"/>
          <w:szCs w:val="28"/>
        </w:rPr>
        <w:t>ода</w:t>
      </w:r>
      <w:r w:rsidRPr="00D21705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auto"/>
          <w:sz w:val="28"/>
          <w:szCs w:val="28"/>
        </w:rPr>
        <w:t>82-оз</w:t>
      </w:r>
      <w:r w:rsidRPr="00D21705">
        <w:rPr>
          <w:rFonts w:ascii="Times New Roman" w:hAnsi="Times New Roman" w:cs="Times New Roman"/>
          <w:color w:val="auto"/>
          <w:sz w:val="28"/>
          <w:szCs w:val="28"/>
        </w:rPr>
        <w:t xml:space="preserve">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области».</w:t>
      </w:r>
    </w:p>
    <w:p w:rsidR="00C859E3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52FB">
        <w:rPr>
          <w:rFonts w:ascii="Times New Roman" w:hAnsi="Times New Roman" w:cs="Times New Roman"/>
          <w:color w:val="auto"/>
          <w:sz w:val="28"/>
          <w:szCs w:val="28"/>
        </w:rPr>
        <w:t xml:space="preserve">В течение 14 дней со дня получения средств, предусмотренных в местном бюджете на долевое финансирование проведения капитального ремонта общего имущества многоквартирных домов, Комиссия по принятию решения о предоставлении субсидии из бюджета </w:t>
      </w:r>
      <w:r w:rsidR="000F1351">
        <w:rPr>
          <w:rFonts w:ascii="Times New Roman" w:hAnsi="Times New Roman" w:cs="Times New Roman"/>
          <w:bCs/>
          <w:color w:val="auto"/>
          <w:sz w:val="28"/>
          <w:szCs w:val="28"/>
        </w:rPr>
        <w:t>Суховского</w:t>
      </w:r>
      <w:r w:rsidR="000F1351" w:rsidRPr="004F52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F52FB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на проведение капитального ремонта общего имущества в многоквартирных домах, расположенных на территории </w:t>
      </w:r>
      <w:r w:rsidR="000F1351">
        <w:rPr>
          <w:rFonts w:ascii="Times New Roman" w:hAnsi="Times New Roman" w:cs="Times New Roman"/>
          <w:bCs/>
          <w:color w:val="auto"/>
          <w:sz w:val="28"/>
          <w:szCs w:val="28"/>
        </w:rPr>
        <w:t>Суховского</w:t>
      </w:r>
      <w:r w:rsidR="000F1351" w:rsidRPr="004F52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F52FB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(далее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4F52FB">
        <w:rPr>
          <w:rFonts w:ascii="Times New Roman" w:hAnsi="Times New Roman" w:cs="Times New Roman"/>
          <w:color w:val="auto"/>
          <w:sz w:val="28"/>
          <w:szCs w:val="28"/>
        </w:rPr>
        <w:t xml:space="preserve"> Комиссия), уточняет распределение данных средств между многоквартирными домами, которые включены в краткосрочный план.</w:t>
      </w:r>
    </w:p>
    <w:p w:rsidR="00C859E3" w:rsidRPr="007C5702" w:rsidRDefault="00C859E3" w:rsidP="00C859E3">
      <w:pPr>
        <w:pStyle w:val="HEADERTEXT"/>
        <w:numPr>
          <w:ilvl w:val="2"/>
          <w:numId w:val="38"/>
        </w:numPr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Организационные мероприятия по созыву и подготовке заседаний Комиссии, подготовке решений Комиссии осуществляет секретарь Комиссии. 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lastRenderedPageBreak/>
        <w:t>Во время отсутствия секретаря Комиссии обязанности возлагаются на лицо, исполняющее его обязанности по должности.</w:t>
      </w:r>
    </w:p>
    <w:p w:rsidR="00C859E3" w:rsidRDefault="00C859E3" w:rsidP="00C859E3">
      <w:pPr>
        <w:pStyle w:val="HEADERTEXT"/>
        <w:numPr>
          <w:ilvl w:val="2"/>
          <w:numId w:val="38"/>
        </w:numPr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Комиссии, а во время его отсутствия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 заместитель председателя Комиссии проводит заседания, руководит работой Комиссии. При временном отсутствии члена Комиссии в связи с отпуском, командировкой, болезнью и прочими причинами, в заседании Комиссии участвует лицо, исполняющее его обязанности по должности.</w:t>
      </w:r>
    </w:p>
    <w:p w:rsidR="00C859E3" w:rsidRPr="007C5702" w:rsidRDefault="00C859E3" w:rsidP="00C859E3">
      <w:pPr>
        <w:pStyle w:val="HEADERTEXT"/>
        <w:numPr>
          <w:ilvl w:val="2"/>
          <w:numId w:val="38"/>
        </w:numPr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5702">
        <w:rPr>
          <w:rFonts w:ascii="Times New Roman" w:hAnsi="Times New Roman" w:cs="Times New Roman"/>
          <w:color w:val="auto"/>
          <w:sz w:val="28"/>
          <w:szCs w:val="28"/>
        </w:rPr>
        <w:t>Решение о предоставлении или об отказе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предоставлении субсидии 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из бюджета </w:t>
      </w:r>
      <w:r w:rsidR="000F1351">
        <w:rPr>
          <w:rFonts w:ascii="Times New Roman" w:hAnsi="Times New Roman" w:cs="Times New Roman"/>
          <w:bCs/>
          <w:color w:val="auto"/>
          <w:sz w:val="28"/>
          <w:szCs w:val="28"/>
        </w:rPr>
        <w:t>Суховского</w:t>
      </w:r>
      <w:r w:rsidR="000F1351"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на проведение капитального ремонта общего имущества в многоквартирных домах, расположенных на территории </w:t>
      </w:r>
      <w:r w:rsidR="000F1351">
        <w:rPr>
          <w:rFonts w:ascii="Times New Roman" w:hAnsi="Times New Roman" w:cs="Times New Roman"/>
          <w:bCs/>
          <w:color w:val="auto"/>
          <w:sz w:val="28"/>
          <w:szCs w:val="28"/>
        </w:rPr>
        <w:t>Суховского</w:t>
      </w:r>
      <w:r w:rsidR="000F1351"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(далее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 решение</w:t>
      </w:r>
      <w:r w:rsidR="000F13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>о распределении субсидии), оформляется в двух экземплярах и подписывается членами Комиссии.</w:t>
      </w:r>
    </w:p>
    <w:p w:rsidR="00C859E3" w:rsidRPr="007C5702" w:rsidRDefault="00C859E3" w:rsidP="00C859E3">
      <w:pPr>
        <w:pStyle w:val="HEADERTEXT"/>
        <w:numPr>
          <w:ilvl w:val="2"/>
          <w:numId w:val="38"/>
        </w:numPr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5702">
        <w:rPr>
          <w:rFonts w:ascii="Times New Roman" w:hAnsi="Times New Roman" w:cs="Times New Roman"/>
          <w:color w:val="auto"/>
          <w:sz w:val="28"/>
          <w:szCs w:val="28"/>
        </w:rPr>
        <w:t>В течение 7 (семи) дней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 с даты принятия решения о распределении субсидии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администрация обязана уведомить получателей субсидии, в отношении которых принято указанное решение.</w:t>
      </w:r>
    </w:p>
    <w:p w:rsidR="00C859E3" w:rsidRPr="007C5702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5702">
        <w:rPr>
          <w:rFonts w:ascii="Times New Roman" w:hAnsi="Times New Roman" w:cs="Times New Roman"/>
          <w:color w:val="auto"/>
          <w:sz w:val="28"/>
          <w:szCs w:val="28"/>
        </w:rPr>
        <w:t>Основаниями для отказа в предоставлении субсидии являются:</w:t>
      </w:r>
    </w:p>
    <w:p w:rsidR="00C859E3" w:rsidRPr="007C5702" w:rsidRDefault="00C859E3" w:rsidP="00C859E3">
      <w:pPr>
        <w:ind w:firstLine="709"/>
        <w:jc w:val="both"/>
        <w:rPr>
          <w:bCs/>
          <w:sz w:val="28"/>
          <w:szCs w:val="28"/>
        </w:rPr>
      </w:pPr>
      <w:r w:rsidRPr="007C5702">
        <w:rPr>
          <w:bCs/>
          <w:sz w:val="28"/>
          <w:szCs w:val="28"/>
        </w:rPr>
        <w:t>1) несоответствие получателя субсидии требованиям пункта 2.</w:t>
      </w:r>
      <w:r>
        <w:rPr>
          <w:bCs/>
          <w:sz w:val="28"/>
          <w:szCs w:val="28"/>
        </w:rPr>
        <w:t>3</w:t>
      </w:r>
      <w:r w:rsidRPr="007C5702">
        <w:rPr>
          <w:bCs/>
          <w:sz w:val="28"/>
          <w:szCs w:val="28"/>
        </w:rPr>
        <w:t xml:space="preserve"> настоящего Порядка;</w:t>
      </w:r>
    </w:p>
    <w:p w:rsidR="00C859E3" w:rsidRDefault="00C859E3" w:rsidP="00C859E3">
      <w:pPr>
        <w:ind w:firstLine="709"/>
        <w:jc w:val="both"/>
        <w:rPr>
          <w:bCs/>
          <w:sz w:val="28"/>
          <w:szCs w:val="28"/>
        </w:rPr>
      </w:pPr>
      <w:r w:rsidRPr="007C5702">
        <w:rPr>
          <w:bCs/>
          <w:sz w:val="28"/>
          <w:szCs w:val="28"/>
        </w:rPr>
        <w:t>2) непредставление получателями субсидии, формирующими фонд капитального ремонта на специальных счетах, документов, приведенных в пункте 2.</w:t>
      </w:r>
      <w:r>
        <w:rPr>
          <w:bCs/>
          <w:sz w:val="28"/>
          <w:szCs w:val="28"/>
        </w:rPr>
        <w:t>8</w:t>
      </w:r>
      <w:r w:rsidRPr="007C570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 настоящего Порядка;</w:t>
      </w:r>
    </w:p>
    <w:p w:rsidR="00C859E3" w:rsidRDefault="00C859E3" w:rsidP="00C859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при недостаточности бюджетных средств для </w:t>
      </w:r>
      <w:r w:rsidRPr="007C5702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7C5702">
        <w:rPr>
          <w:sz w:val="28"/>
          <w:szCs w:val="28"/>
        </w:rPr>
        <w:t xml:space="preserve"> капитального ремонта общего имущества в многоквартирн</w:t>
      </w:r>
      <w:r>
        <w:rPr>
          <w:sz w:val="28"/>
          <w:szCs w:val="28"/>
        </w:rPr>
        <w:t>ом</w:t>
      </w:r>
      <w:r w:rsidRPr="007C5702">
        <w:rPr>
          <w:sz w:val="28"/>
          <w:szCs w:val="28"/>
        </w:rPr>
        <w:t xml:space="preserve"> дом</w:t>
      </w:r>
      <w:r>
        <w:rPr>
          <w:sz w:val="28"/>
          <w:szCs w:val="28"/>
        </w:rPr>
        <w:t>е.</w:t>
      </w:r>
    </w:p>
    <w:p w:rsidR="00C859E3" w:rsidRPr="004D2E76" w:rsidRDefault="00C859E3" w:rsidP="00C859E3">
      <w:pPr>
        <w:ind w:firstLine="709"/>
        <w:jc w:val="both"/>
        <w:rPr>
          <w:bCs/>
          <w:sz w:val="28"/>
          <w:szCs w:val="28"/>
        </w:rPr>
      </w:pPr>
      <w:r w:rsidRPr="004D2E76">
        <w:rPr>
          <w:bCs/>
          <w:sz w:val="28"/>
          <w:szCs w:val="28"/>
        </w:rPr>
        <w:t xml:space="preserve">Повторное предоставление </w:t>
      </w:r>
      <w:r>
        <w:rPr>
          <w:bCs/>
          <w:sz w:val="28"/>
          <w:szCs w:val="28"/>
        </w:rPr>
        <w:t>субсидии</w:t>
      </w:r>
      <w:r w:rsidRPr="004D2E76">
        <w:rPr>
          <w:bCs/>
          <w:sz w:val="28"/>
          <w:szCs w:val="28"/>
        </w:rPr>
        <w:t xml:space="preserve"> на проведение капитального ремонта одного и того же элемента общего имущества конкретного жилого дома не допускается.</w:t>
      </w:r>
    </w:p>
    <w:p w:rsidR="00C859E3" w:rsidRPr="007C5702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5702">
        <w:rPr>
          <w:rFonts w:ascii="Times New Roman" w:hAnsi="Times New Roman" w:cs="Times New Roman"/>
          <w:color w:val="auto"/>
          <w:sz w:val="28"/>
          <w:szCs w:val="28"/>
        </w:rPr>
        <w:t>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счете оператора, осуществляется в соответствии с пунктами 2.7.1 - 2.7.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Порядка.</w:t>
      </w:r>
    </w:p>
    <w:p w:rsidR="00C859E3" w:rsidRPr="007C5702" w:rsidRDefault="00C859E3" w:rsidP="00C859E3">
      <w:pPr>
        <w:pStyle w:val="HEADERTEXT"/>
        <w:numPr>
          <w:ilvl w:val="2"/>
          <w:numId w:val="38"/>
        </w:numPr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Средства бюджета </w:t>
      </w:r>
      <w:r w:rsidR="000F1351">
        <w:rPr>
          <w:rFonts w:ascii="Times New Roman" w:hAnsi="Times New Roman" w:cs="Times New Roman"/>
          <w:bCs/>
          <w:color w:val="auto"/>
          <w:sz w:val="28"/>
          <w:szCs w:val="28"/>
        </w:rPr>
        <w:t>Суховского</w:t>
      </w:r>
      <w:r w:rsidR="000F1351"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перечисляются администрацией на отдельный банковский счет оператора после заключения </w:t>
      </w:r>
      <w:r>
        <w:rPr>
          <w:rFonts w:ascii="Times New Roman" w:hAnsi="Times New Roman" w:cs="Times New Roman"/>
          <w:color w:val="auto"/>
          <w:sz w:val="28"/>
          <w:szCs w:val="28"/>
        </w:rPr>
        <w:t>Соглашения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 между администрацией и оператором в соответствии с решением о </w:t>
      </w:r>
      <w:r>
        <w:rPr>
          <w:rFonts w:ascii="Times New Roman" w:hAnsi="Times New Roman" w:cs="Times New Roman"/>
          <w:color w:val="auto"/>
          <w:sz w:val="28"/>
          <w:szCs w:val="28"/>
        </w:rPr>
        <w:t>предоставлении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 субсидии.</w:t>
      </w:r>
    </w:p>
    <w:p w:rsidR="00C859E3" w:rsidRDefault="00C859E3" w:rsidP="00C859E3">
      <w:pPr>
        <w:pStyle w:val="HEADERTEXT"/>
        <w:numPr>
          <w:ilvl w:val="2"/>
          <w:numId w:val="38"/>
        </w:numPr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В случае выявления фактов нарушения условий предоставления субсидии, предусмотренных </w:t>
      </w:r>
      <w:r w:rsidRPr="004D2E76">
        <w:rPr>
          <w:rFonts w:ascii="Times New Roman" w:hAnsi="Times New Roman" w:cs="Times New Roman"/>
          <w:color w:val="auto"/>
          <w:sz w:val="28"/>
          <w:szCs w:val="28"/>
        </w:rPr>
        <w:t>настоящ</w:t>
      </w:r>
      <w:r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, а также </w:t>
      </w:r>
      <w:r w:rsidRPr="00F706A1">
        <w:rPr>
          <w:rFonts w:ascii="Times New Roman" w:hAnsi="Times New Roman" w:cs="Times New Roman"/>
          <w:color w:val="auto"/>
          <w:sz w:val="28"/>
          <w:szCs w:val="28"/>
        </w:rPr>
        <w:t xml:space="preserve">в случае 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возникновения экономии субсидии, полученной в результате проведения конкурсов по отбору подрядных организаций, </w:t>
      </w:r>
      <w:r w:rsidRPr="00F706A1">
        <w:rPr>
          <w:rFonts w:ascii="Times New Roman" w:hAnsi="Times New Roman" w:cs="Times New Roman"/>
          <w:color w:val="auto"/>
          <w:sz w:val="28"/>
          <w:szCs w:val="28"/>
        </w:rPr>
        <w:t xml:space="preserve">неосвоенные 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средства </w:t>
      </w:r>
      <w:r w:rsidRPr="00F706A1">
        <w:rPr>
          <w:rFonts w:ascii="Times New Roman" w:hAnsi="Times New Roman" w:cs="Times New Roman"/>
          <w:color w:val="auto"/>
          <w:sz w:val="28"/>
          <w:szCs w:val="28"/>
        </w:rPr>
        <w:t xml:space="preserve">подлежат зачислению 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в доход бюджета </w:t>
      </w:r>
      <w:r w:rsidR="000F1351">
        <w:rPr>
          <w:rFonts w:ascii="Times New Roman" w:hAnsi="Times New Roman" w:cs="Times New Roman"/>
          <w:bCs/>
          <w:color w:val="auto"/>
          <w:sz w:val="28"/>
          <w:szCs w:val="28"/>
        </w:rPr>
        <w:t>Суховского</w:t>
      </w:r>
      <w:r w:rsidR="000F1351"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>сельского поселения.</w:t>
      </w:r>
    </w:p>
    <w:p w:rsidR="00C859E3" w:rsidRPr="00E42E11" w:rsidRDefault="00C859E3" w:rsidP="00C859E3">
      <w:pPr>
        <w:pStyle w:val="HEADERTEXT"/>
        <w:numPr>
          <w:ilvl w:val="2"/>
          <w:numId w:val="38"/>
        </w:numPr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2E11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превышения фактически произведенных расходов получателем над суммой </w:t>
      </w:r>
      <w:r>
        <w:rPr>
          <w:rFonts w:ascii="Times New Roman" w:hAnsi="Times New Roman" w:cs="Times New Roman"/>
          <w:color w:val="auto"/>
          <w:sz w:val="28"/>
          <w:szCs w:val="28"/>
        </w:rPr>
        <w:t>субсидии</w:t>
      </w:r>
      <w:r w:rsidRPr="00E42E11">
        <w:rPr>
          <w:rFonts w:ascii="Times New Roman" w:hAnsi="Times New Roman" w:cs="Times New Roman"/>
          <w:color w:val="auto"/>
          <w:sz w:val="28"/>
          <w:szCs w:val="28"/>
        </w:rPr>
        <w:t>, сумма превышения из бюджета сельского поселения не возмещается.</w:t>
      </w:r>
    </w:p>
    <w:p w:rsidR="00C859E3" w:rsidRPr="00B748A4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48A4">
        <w:rPr>
          <w:rFonts w:ascii="Times New Roman" w:hAnsi="Times New Roman" w:cs="Times New Roman"/>
          <w:color w:val="auto"/>
          <w:sz w:val="28"/>
          <w:szCs w:val="28"/>
        </w:rPr>
        <w:t xml:space="preserve">Перечисление субсидий для проведения капитального ремонта многоквартирных домов, собственники помещений в которых формируют </w:t>
      </w:r>
      <w:r w:rsidRPr="00B748A4">
        <w:rPr>
          <w:rFonts w:ascii="Times New Roman" w:hAnsi="Times New Roman" w:cs="Times New Roman"/>
          <w:color w:val="auto"/>
          <w:sz w:val="28"/>
          <w:szCs w:val="28"/>
        </w:rPr>
        <w:lastRenderedPageBreak/>
        <w:t>фонд капитального ремонта на специальных счетах, осуществляется в соответствии с пунктами 2.8.1 - 2.8.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B748A4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Порядка.</w:t>
      </w:r>
    </w:p>
    <w:p w:rsidR="00C859E3" w:rsidRDefault="00C859E3" w:rsidP="00C859E3">
      <w:pPr>
        <w:pStyle w:val="HEADERTEXT"/>
        <w:numPr>
          <w:ilvl w:val="2"/>
          <w:numId w:val="38"/>
        </w:numPr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48A4">
        <w:rPr>
          <w:rFonts w:ascii="Times New Roman" w:hAnsi="Times New Roman" w:cs="Times New Roman"/>
          <w:color w:val="auto"/>
          <w:sz w:val="28"/>
          <w:szCs w:val="28"/>
        </w:rPr>
        <w:t xml:space="preserve">Получатели субсидии, формирующие фонд капитального ремонта на специальном счете, открывают отдельные банковские счета. При этом для зачисления средств муниципальной поддержки капитального ремонта многоквартирных домов на каждый многоквартирный дом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748A4">
        <w:rPr>
          <w:rFonts w:ascii="Times New Roman" w:hAnsi="Times New Roman" w:cs="Times New Roman"/>
          <w:color w:val="auto"/>
          <w:sz w:val="28"/>
          <w:szCs w:val="28"/>
        </w:rPr>
        <w:t>ткрывается один банковский счет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859E3" w:rsidRPr="00B748A4" w:rsidRDefault="00C859E3" w:rsidP="00C859E3">
      <w:pPr>
        <w:pStyle w:val="HEADERTEXT"/>
        <w:numPr>
          <w:ilvl w:val="2"/>
          <w:numId w:val="38"/>
        </w:numPr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48A4">
        <w:rPr>
          <w:rFonts w:ascii="Times New Roman" w:hAnsi="Times New Roman" w:cs="Times New Roman"/>
          <w:color w:val="auto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color w:val="auto"/>
          <w:sz w:val="28"/>
          <w:szCs w:val="28"/>
        </w:rPr>
        <w:t>субсидии</w:t>
      </w:r>
      <w:r w:rsidRPr="00B748A4">
        <w:rPr>
          <w:rFonts w:ascii="Times New Roman" w:hAnsi="Times New Roman" w:cs="Times New Roman"/>
          <w:color w:val="auto"/>
          <w:sz w:val="28"/>
          <w:szCs w:val="28"/>
        </w:rPr>
        <w:t xml:space="preserve"> получатель </w:t>
      </w:r>
      <w:r>
        <w:rPr>
          <w:rFonts w:ascii="Times New Roman" w:hAnsi="Times New Roman" w:cs="Times New Roman"/>
          <w:color w:val="auto"/>
          <w:sz w:val="28"/>
          <w:szCs w:val="28"/>
        </w:rPr>
        <w:t>субсидии</w:t>
      </w:r>
      <w:r w:rsidRPr="00B748A4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предоставляет в администрацию сельского поселения следующие документы:</w:t>
      </w:r>
    </w:p>
    <w:p w:rsidR="00C859E3" w:rsidRPr="00B748A4" w:rsidRDefault="00F56AEC" w:rsidP="00C859E3">
      <w:pPr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Рисунок 50" o:spid="_x0000_s1084" type="#_x0000_t75" style="position:absolute;left:0;text-align:left;margin-left:571.3pt;margin-top:281.8pt;width:.25pt;height:.5pt;z-index:251653120;visibility:visible;mso-position-horizontal-relative:page;mso-position-vertical-relative:page" o:allowoverlap="f">
            <v:imagedata r:id="rId31" o:title=""/>
            <w10:wrap type="topAndBottom" anchorx="page" anchory="page"/>
          </v:shape>
        </w:pict>
      </w:r>
      <w:r>
        <w:rPr>
          <w:bCs/>
          <w:noProof/>
          <w:sz w:val="28"/>
          <w:szCs w:val="28"/>
        </w:rPr>
        <w:pict>
          <v:shape id="Рисунок 49" o:spid="_x0000_s1083" type="#_x0000_t75" style="position:absolute;left:0;text-align:left;margin-left:560.5pt;margin-top:191.3pt;width:.25pt;height:.25pt;z-index:251654144;visibility:visible;mso-position-horizontal-relative:page;mso-position-vertical-relative:page" o:allowoverlap="f">
            <v:imagedata r:id="rId32" o:title=""/>
            <w10:wrap type="square" anchorx="page" anchory="page"/>
          </v:shape>
        </w:pict>
      </w:r>
      <w:r>
        <w:rPr>
          <w:bCs/>
          <w:noProof/>
          <w:sz w:val="28"/>
          <w:szCs w:val="28"/>
        </w:rPr>
        <w:pict>
          <v:shape id="Рисунок 47" o:spid="_x0000_s1082" type="#_x0000_t75" style="position:absolute;left:0;text-align:left;margin-left:551.1pt;margin-top:193pt;width:.5pt;height:.7pt;z-index:251655168;visibility:visible;mso-position-horizontal-relative:page;mso-position-vertical-relative:page" o:allowoverlap="f">
            <v:imagedata r:id="rId33" o:title=""/>
            <w10:wrap type="square" anchorx="page" anchory="page"/>
          </v:shape>
        </w:pict>
      </w:r>
      <w:r>
        <w:rPr>
          <w:bCs/>
          <w:noProof/>
          <w:sz w:val="28"/>
          <w:szCs w:val="28"/>
        </w:rPr>
        <w:pict>
          <v:shape id="Рисунок 46" o:spid="_x0000_s1081" type="#_x0000_t75" style="position:absolute;left:0;text-align:left;margin-left:574.4pt;margin-top:194.65pt;width:.95pt;height:1.7pt;z-index:251656192;visibility:visible;mso-position-horizontal-relative:page;mso-position-vertical-relative:page" o:allowoverlap="f">
            <v:imagedata r:id="rId34" o:title=""/>
            <w10:wrap type="square" anchorx="page" anchory="page"/>
          </v:shape>
        </w:pict>
      </w:r>
      <w:r>
        <w:rPr>
          <w:bCs/>
          <w:noProof/>
          <w:sz w:val="28"/>
          <w:szCs w:val="28"/>
        </w:rPr>
        <w:pict>
          <v:shape id="Рисунок 45" o:spid="_x0000_s1080" type="#_x0000_t75" style="position:absolute;left:0;text-align:left;margin-left:575.6pt;margin-top:195.85pt;width:.25pt;height:.25pt;z-index:251657216;visibility:visible;mso-position-horizontal-relative:page;mso-position-vertical-relative:page" o:allowoverlap="f">
            <v:imagedata r:id="rId35" o:title=""/>
            <w10:wrap type="square" anchorx="page" anchory="page"/>
          </v:shape>
        </w:pict>
      </w:r>
      <w:r>
        <w:rPr>
          <w:bCs/>
          <w:noProof/>
          <w:sz w:val="28"/>
          <w:szCs w:val="28"/>
        </w:rPr>
        <w:pict>
          <v:shape id="Рисунок 43" o:spid="_x0000_s1079" type="#_x0000_t75" style="position:absolute;left:0;text-align:left;margin-left:551.35pt;margin-top:105.15pt;width:.5pt;height:.95pt;z-index:251658240;visibility:visible;mso-position-horizontal-relative:page;mso-position-vertical-relative:page" o:allowoverlap="f">
            <v:imagedata r:id="rId36" o:title=""/>
            <w10:wrap type="square" anchorx="page" anchory="page"/>
          </v:shape>
        </w:pict>
      </w:r>
      <w:r>
        <w:rPr>
          <w:bCs/>
          <w:noProof/>
          <w:sz w:val="28"/>
          <w:szCs w:val="28"/>
        </w:rPr>
        <w:pict>
          <v:shape id="Рисунок 42" o:spid="_x0000_s1078" type="#_x0000_t75" style="position:absolute;left:0;text-align:left;margin-left:577.05pt;margin-top:428.45pt;width:1.2pt;height:1.2pt;z-index:251659264;visibility:visible;mso-position-horizontal-relative:page;mso-position-vertical-relative:page" o:allowoverlap="f">
            <v:imagedata r:id="rId37" o:title=""/>
            <w10:wrap type="square" anchorx="page" anchory="page"/>
          </v:shape>
        </w:pict>
      </w:r>
      <w:r>
        <w:rPr>
          <w:bCs/>
          <w:noProof/>
          <w:sz w:val="28"/>
          <w:szCs w:val="28"/>
        </w:rPr>
        <w:pict>
          <v:shape id="Рисунок 41" o:spid="_x0000_s1077" type="#_x0000_t75" style="position:absolute;left:0;text-align:left;margin-left:580.65pt;margin-top:428.7pt;width:.5pt;height:.7pt;z-index:251660288;visibility:visible;mso-position-horizontal-relative:page;mso-position-vertical-relative:page" o:allowoverlap="f">
            <v:imagedata r:id="rId38" o:title=""/>
            <w10:wrap type="square" anchorx="page" anchory="page"/>
          </v:shape>
        </w:pict>
      </w:r>
      <w:r>
        <w:rPr>
          <w:bCs/>
          <w:noProof/>
          <w:sz w:val="28"/>
          <w:szCs w:val="28"/>
        </w:rPr>
        <w:pict>
          <v:shape id="Рисунок 40" o:spid="_x0000_s1076" type="#_x0000_t75" style="position:absolute;left:0;text-align:left;margin-left:579.45pt;margin-top:428.7pt;width:.95pt;height:.95pt;z-index:251661312;visibility:visible;mso-position-horizontal-relative:page;mso-position-vertical-relative:page" o:allowoverlap="f">
            <v:imagedata r:id="rId39" o:title=""/>
            <w10:wrap type="square" anchorx="page" anchory="page"/>
          </v:shape>
        </w:pict>
      </w:r>
      <w:r>
        <w:rPr>
          <w:bCs/>
          <w:noProof/>
          <w:sz w:val="28"/>
          <w:szCs w:val="28"/>
        </w:rPr>
        <w:pict>
          <v:shape id="Рисунок 39" o:spid="_x0000_s1075" type="#_x0000_t75" style="position:absolute;left:0;text-align:left;margin-left:581.85pt;margin-top:428.9pt;width:1.45pt;height:.95pt;z-index:251662336;visibility:visible;mso-position-horizontal-relative:page;mso-position-vertical-relative:page" o:allowoverlap="f">
            <v:imagedata r:id="rId40" o:title=""/>
            <w10:wrap type="square" anchorx="page" anchory="page"/>
          </v:shape>
        </w:pict>
      </w:r>
      <w:r>
        <w:rPr>
          <w:bCs/>
          <w:noProof/>
          <w:sz w:val="28"/>
          <w:szCs w:val="28"/>
        </w:rPr>
        <w:pict>
          <v:shape id="Рисунок 38" o:spid="_x0000_s1074" type="#_x0000_t75" style="position:absolute;left:0;text-align:left;margin-left:576.3pt;margin-top:516.05pt;width:1.45pt;height:.95pt;z-index:251663360;visibility:visible;mso-position-horizontal-relative:page;mso-position-vertical-relative:page" o:allowoverlap="f">
            <v:imagedata r:id="rId41" o:title=""/>
            <w10:wrap type="square" anchorx="page" anchory="page"/>
          </v:shape>
        </w:pict>
      </w:r>
      <w:r>
        <w:rPr>
          <w:bCs/>
          <w:noProof/>
          <w:sz w:val="28"/>
          <w:szCs w:val="28"/>
        </w:rPr>
        <w:pict>
          <v:shape id="Рисунок 37" o:spid="_x0000_s1073" type="#_x0000_t75" style="position:absolute;left:0;text-align:left;margin-left:578.95pt;margin-top:516.05pt;width:.5pt;height:.95pt;z-index:251664384;visibility:visible;mso-position-horizontal-relative:page;mso-position-vertical-relative:page" o:allowoverlap="f">
            <v:imagedata r:id="rId42" o:title=""/>
            <w10:wrap type="square" anchorx="page" anchory="page"/>
          </v:shape>
        </w:pict>
      </w:r>
      <w:r>
        <w:rPr>
          <w:bCs/>
          <w:noProof/>
          <w:sz w:val="28"/>
          <w:szCs w:val="28"/>
        </w:rPr>
        <w:pict>
          <v:shape id="Рисунок 36" o:spid="_x0000_s1072" type="#_x0000_t75" style="position:absolute;left:0;text-align:left;margin-left:578.25pt;margin-top:516.3pt;width:.25pt;height:.25pt;z-index:251665408;visibility:visible;mso-position-horizontal-relative:page;mso-position-vertical-relative:page" o:allowoverlap="f">
            <v:imagedata r:id="rId43" o:title=""/>
            <w10:wrap type="square" anchorx="page" anchory="page"/>
          </v:shape>
        </w:pict>
      </w:r>
      <w:r>
        <w:rPr>
          <w:bCs/>
          <w:noProof/>
          <w:sz w:val="28"/>
          <w:szCs w:val="28"/>
        </w:rPr>
        <w:pict>
          <v:shape id="Рисунок 35" o:spid="_x0000_s1071" type="#_x0000_t75" style="position:absolute;left:0;text-align:left;margin-left:579.9pt;margin-top:516.55pt;width:.7pt;height:.25pt;z-index:251666432;visibility:visible;mso-position-horizontal-relative:page;mso-position-vertical-relative:page" o:allowoverlap="f">
            <v:imagedata r:id="rId44" o:title=""/>
            <w10:wrap type="square" anchorx="page" anchory="page"/>
          </v:shape>
        </w:pict>
      </w:r>
      <w:r w:rsidR="00C859E3">
        <w:rPr>
          <w:bCs/>
          <w:sz w:val="28"/>
          <w:szCs w:val="28"/>
        </w:rPr>
        <w:t>1) З</w:t>
      </w:r>
      <w:r w:rsidR="00C859E3" w:rsidRPr="00B748A4">
        <w:rPr>
          <w:bCs/>
          <w:sz w:val="28"/>
          <w:szCs w:val="28"/>
        </w:rPr>
        <w:t xml:space="preserve">аявление о предоставлении </w:t>
      </w:r>
      <w:r w:rsidR="00C859E3">
        <w:rPr>
          <w:bCs/>
          <w:sz w:val="28"/>
          <w:szCs w:val="28"/>
        </w:rPr>
        <w:t>субсидии</w:t>
      </w:r>
      <w:r w:rsidR="00C859E3" w:rsidRPr="00B748A4">
        <w:rPr>
          <w:bCs/>
          <w:sz w:val="28"/>
          <w:szCs w:val="28"/>
        </w:rPr>
        <w:t xml:space="preserve"> с указанием адреса </w:t>
      </w:r>
      <w:r w:rsidR="00C859E3" w:rsidRPr="00B748A4">
        <w:rPr>
          <w:sz w:val="28"/>
          <w:szCs w:val="28"/>
        </w:rPr>
        <w:t>многоквартирн</w:t>
      </w:r>
      <w:r w:rsidR="00C859E3">
        <w:rPr>
          <w:sz w:val="28"/>
          <w:szCs w:val="28"/>
        </w:rPr>
        <w:t>ого</w:t>
      </w:r>
      <w:r w:rsidR="00C859E3" w:rsidRPr="00B748A4">
        <w:rPr>
          <w:sz w:val="28"/>
          <w:szCs w:val="28"/>
        </w:rPr>
        <w:t xml:space="preserve"> дом</w:t>
      </w:r>
      <w:r w:rsidR="00C859E3">
        <w:rPr>
          <w:sz w:val="28"/>
          <w:szCs w:val="28"/>
        </w:rPr>
        <w:t>а</w:t>
      </w:r>
      <w:r w:rsidR="00C859E3" w:rsidRPr="00B748A4">
        <w:rPr>
          <w:bCs/>
          <w:sz w:val="28"/>
          <w:szCs w:val="28"/>
        </w:rPr>
        <w:t xml:space="preserve">, назначения, общей стоимости капитального ремонта, обеспеченность капитального ремонта за счет имеющихся финансовых источников и размера необходимой дополнительной помощи, источники возвратности </w:t>
      </w:r>
      <w:r w:rsidR="00C859E3">
        <w:rPr>
          <w:bCs/>
          <w:sz w:val="28"/>
          <w:szCs w:val="28"/>
        </w:rPr>
        <w:t>субсидии и</w:t>
      </w:r>
      <w:r w:rsidR="00C859E3" w:rsidRPr="00B748A4">
        <w:rPr>
          <w:bCs/>
          <w:sz w:val="28"/>
          <w:szCs w:val="28"/>
        </w:rPr>
        <w:t xml:space="preserve"> сроки возврата</w:t>
      </w:r>
      <w:r w:rsidR="00C859E3">
        <w:rPr>
          <w:bCs/>
          <w:sz w:val="28"/>
          <w:szCs w:val="28"/>
        </w:rPr>
        <w:t>.</w:t>
      </w:r>
    </w:p>
    <w:p w:rsidR="00C859E3" w:rsidRDefault="00C859E3" w:rsidP="00C859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E92A4F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У</w:t>
      </w:r>
      <w:r w:rsidRPr="00E92A4F">
        <w:rPr>
          <w:bCs/>
          <w:sz w:val="28"/>
          <w:szCs w:val="28"/>
        </w:rPr>
        <w:t xml:space="preserve">ведомление об открытии </w:t>
      </w:r>
      <w:r>
        <w:rPr>
          <w:bCs/>
          <w:sz w:val="28"/>
          <w:szCs w:val="28"/>
        </w:rPr>
        <w:t>специального</w:t>
      </w:r>
      <w:r w:rsidRPr="00E92A4F">
        <w:rPr>
          <w:bCs/>
          <w:sz w:val="28"/>
          <w:szCs w:val="28"/>
        </w:rPr>
        <w:t xml:space="preserve"> счет</w:t>
      </w:r>
      <w:r>
        <w:rPr>
          <w:bCs/>
          <w:sz w:val="28"/>
          <w:szCs w:val="28"/>
        </w:rPr>
        <w:t>а</w:t>
      </w:r>
      <w:r w:rsidRPr="00E92A4F">
        <w:rPr>
          <w:bCs/>
          <w:sz w:val="28"/>
          <w:szCs w:val="28"/>
        </w:rPr>
        <w:t xml:space="preserve"> с указанием реквизитов</w:t>
      </w:r>
      <w:r>
        <w:rPr>
          <w:bCs/>
          <w:sz w:val="28"/>
          <w:szCs w:val="28"/>
        </w:rPr>
        <w:t>.</w:t>
      </w:r>
    </w:p>
    <w:p w:rsidR="00C859E3" w:rsidRPr="00E92A4F" w:rsidRDefault="00C859E3" w:rsidP="00C859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92A4F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Копию </w:t>
      </w:r>
      <w:r w:rsidRPr="00E92A4F">
        <w:rPr>
          <w:bCs/>
          <w:sz w:val="28"/>
          <w:szCs w:val="28"/>
        </w:rPr>
        <w:t xml:space="preserve">протокола решения </w:t>
      </w:r>
      <w:r w:rsidRPr="00B748A4">
        <w:rPr>
          <w:bCs/>
          <w:sz w:val="28"/>
          <w:szCs w:val="28"/>
        </w:rPr>
        <w:t>общего собрания собственников жилого дома</w:t>
      </w:r>
      <w:r w:rsidR="000F1351">
        <w:rPr>
          <w:bCs/>
          <w:sz w:val="28"/>
          <w:szCs w:val="28"/>
        </w:rPr>
        <w:t xml:space="preserve"> </w:t>
      </w:r>
      <w:r w:rsidRPr="00E92A4F">
        <w:rPr>
          <w:bCs/>
          <w:sz w:val="28"/>
          <w:szCs w:val="28"/>
        </w:rPr>
        <w:t>о проведении капитального ремонта, которое принято в соответствии с требованиями статьи 189 Жилищного кодекса Российской Федерации, определяющее организацию (порядок ее определения), с которой будет заключен договор на проведение капитального ремонта</w:t>
      </w:r>
      <w:r>
        <w:rPr>
          <w:bCs/>
          <w:sz w:val="28"/>
          <w:szCs w:val="28"/>
        </w:rPr>
        <w:t>.</w:t>
      </w:r>
    </w:p>
    <w:p w:rsidR="00C859E3" w:rsidRDefault="00C859E3" w:rsidP="00C859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E92A4F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У</w:t>
      </w:r>
      <w:r w:rsidRPr="00E92A4F">
        <w:rPr>
          <w:bCs/>
          <w:sz w:val="28"/>
          <w:szCs w:val="28"/>
        </w:rPr>
        <w:t>твержденн</w:t>
      </w:r>
      <w:r>
        <w:rPr>
          <w:bCs/>
          <w:sz w:val="28"/>
          <w:szCs w:val="28"/>
        </w:rPr>
        <w:t>ую</w:t>
      </w:r>
      <w:r w:rsidRPr="00E92A4F">
        <w:rPr>
          <w:bCs/>
          <w:sz w:val="28"/>
          <w:szCs w:val="28"/>
        </w:rPr>
        <w:t xml:space="preserve"> в соответствии с требованиями статьи 189 Жилищного кодекса Российской Федерации смет</w:t>
      </w:r>
      <w:r>
        <w:rPr>
          <w:bCs/>
          <w:sz w:val="28"/>
          <w:szCs w:val="28"/>
        </w:rPr>
        <w:t>у</w:t>
      </w:r>
      <w:r w:rsidRPr="00E92A4F">
        <w:rPr>
          <w:bCs/>
          <w:sz w:val="28"/>
          <w:szCs w:val="28"/>
        </w:rPr>
        <w:t xml:space="preserve"> расходов на капитальный ремонт этого дома с учетом перечня работ, установленных для данного дома на текущий год в краткосрочном плане</w:t>
      </w:r>
      <w:r>
        <w:rPr>
          <w:bCs/>
          <w:sz w:val="28"/>
          <w:szCs w:val="28"/>
        </w:rPr>
        <w:t>.</w:t>
      </w:r>
    </w:p>
    <w:p w:rsidR="00C859E3" w:rsidRDefault="00C859E3" w:rsidP="00C859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З</w:t>
      </w:r>
      <w:r w:rsidRPr="00B748A4">
        <w:rPr>
          <w:bCs/>
          <w:sz w:val="28"/>
          <w:szCs w:val="28"/>
        </w:rPr>
        <w:t>аверенные копии учредительных документов, свидетельства о государственной регистрации юридического лица, свидетельства о внесении записи в Единый государственный реестр юридических лиц, свидетельства о постановке на учет в налоговом органе по месту нахождения; документ, подтверждающий наличие банковского счета, реквизиты банковского счета. Если заявитель является лицом, осуществляющим управление МКД на основании договора управления,</w:t>
      </w:r>
      <w:r w:rsidR="000F1351">
        <w:rPr>
          <w:bCs/>
          <w:sz w:val="28"/>
          <w:szCs w:val="28"/>
        </w:rPr>
        <w:t xml:space="preserve"> </w:t>
      </w:r>
      <w:r w:rsidRPr="00B748A4">
        <w:rPr>
          <w:bCs/>
          <w:sz w:val="28"/>
          <w:szCs w:val="28"/>
        </w:rPr>
        <w:t xml:space="preserve">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организации. </w:t>
      </w:r>
    </w:p>
    <w:p w:rsidR="00C859E3" w:rsidRPr="00B748A4" w:rsidRDefault="00C859E3" w:rsidP="00C859E3">
      <w:pPr>
        <w:ind w:firstLine="709"/>
        <w:jc w:val="both"/>
        <w:rPr>
          <w:bCs/>
          <w:sz w:val="28"/>
          <w:szCs w:val="28"/>
        </w:rPr>
      </w:pPr>
      <w:r w:rsidRPr="00B748A4">
        <w:rPr>
          <w:bCs/>
          <w:sz w:val="28"/>
          <w:szCs w:val="28"/>
        </w:rPr>
        <w:t>Перечисленные документы предоставляются однократно в течение текущего года.</w:t>
      </w:r>
      <w:r w:rsidR="000F1351">
        <w:rPr>
          <w:bCs/>
          <w:sz w:val="28"/>
          <w:szCs w:val="28"/>
        </w:rPr>
        <w:t xml:space="preserve"> </w:t>
      </w:r>
      <w:r w:rsidRPr="00B748A4">
        <w:rPr>
          <w:bCs/>
          <w:sz w:val="28"/>
          <w:szCs w:val="28"/>
        </w:rPr>
        <w:t>Ответственность за актуализацию предоставленной информации лежит на заявителе.</w:t>
      </w:r>
    </w:p>
    <w:p w:rsidR="00C859E3" w:rsidRPr="00B748A4" w:rsidRDefault="00C859E3" w:rsidP="00C859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К</w:t>
      </w:r>
      <w:r w:rsidRPr="00B748A4">
        <w:rPr>
          <w:bCs/>
          <w:sz w:val="28"/>
          <w:szCs w:val="28"/>
        </w:rPr>
        <w:t>раткую информацию об основных характеристиках многоквартирн</w:t>
      </w:r>
      <w:r>
        <w:rPr>
          <w:bCs/>
          <w:sz w:val="28"/>
          <w:szCs w:val="28"/>
        </w:rPr>
        <w:t>ого</w:t>
      </w:r>
      <w:r w:rsidRPr="00B748A4">
        <w:rPr>
          <w:bCs/>
          <w:sz w:val="28"/>
          <w:szCs w:val="28"/>
        </w:rPr>
        <w:t xml:space="preserve"> дом</w:t>
      </w:r>
      <w:r>
        <w:rPr>
          <w:bCs/>
          <w:sz w:val="28"/>
          <w:szCs w:val="28"/>
        </w:rPr>
        <w:t>а</w:t>
      </w:r>
      <w:r w:rsidRPr="00B748A4">
        <w:rPr>
          <w:bCs/>
          <w:sz w:val="28"/>
          <w:szCs w:val="28"/>
        </w:rPr>
        <w:t>, включающую в себя</w:t>
      </w:r>
      <w:r w:rsidR="000F1351">
        <w:rPr>
          <w:bCs/>
          <w:sz w:val="28"/>
          <w:szCs w:val="28"/>
        </w:rPr>
        <w:t xml:space="preserve"> </w:t>
      </w:r>
      <w:r w:rsidRPr="00B748A4">
        <w:rPr>
          <w:bCs/>
          <w:sz w:val="28"/>
          <w:szCs w:val="28"/>
        </w:rPr>
        <w:t>год ввода</w:t>
      </w:r>
      <w:r>
        <w:rPr>
          <w:bCs/>
          <w:sz w:val="28"/>
          <w:szCs w:val="28"/>
        </w:rPr>
        <w:t xml:space="preserve"> дома </w:t>
      </w:r>
      <w:r w:rsidRPr="00B748A4">
        <w:rPr>
          <w:bCs/>
          <w:sz w:val="28"/>
          <w:szCs w:val="28"/>
        </w:rPr>
        <w:t>в эксплуатацию и дату проведения последнего капитального ремонта элементов общего имущества в многоквартирн</w:t>
      </w:r>
      <w:r>
        <w:rPr>
          <w:bCs/>
          <w:sz w:val="28"/>
          <w:szCs w:val="28"/>
        </w:rPr>
        <w:t>о</w:t>
      </w:r>
      <w:r w:rsidRPr="00B748A4">
        <w:rPr>
          <w:bCs/>
          <w:sz w:val="28"/>
          <w:szCs w:val="28"/>
        </w:rPr>
        <w:t>м дом</w:t>
      </w:r>
      <w:r>
        <w:rPr>
          <w:bCs/>
          <w:sz w:val="28"/>
          <w:szCs w:val="28"/>
        </w:rPr>
        <w:t>е.</w:t>
      </w:r>
    </w:p>
    <w:p w:rsidR="00C859E3" w:rsidRDefault="00C859E3" w:rsidP="00C859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 П</w:t>
      </w:r>
      <w:r w:rsidRPr="00B748A4">
        <w:rPr>
          <w:bCs/>
          <w:sz w:val="28"/>
          <w:szCs w:val="28"/>
        </w:rPr>
        <w:t xml:space="preserve">о решению </w:t>
      </w:r>
      <w:r w:rsidRPr="00B748A4">
        <w:rPr>
          <w:sz w:val="28"/>
          <w:szCs w:val="28"/>
        </w:rPr>
        <w:t>получател</w:t>
      </w:r>
      <w:r>
        <w:rPr>
          <w:sz w:val="28"/>
          <w:szCs w:val="28"/>
        </w:rPr>
        <w:t xml:space="preserve">я субсидии </w:t>
      </w:r>
      <w:r w:rsidRPr="00B748A4">
        <w:rPr>
          <w:bCs/>
          <w:sz w:val="28"/>
          <w:szCs w:val="28"/>
        </w:rPr>
        <w:t>и в целях обоснования необходимости проведения работ, относящихся к неотложным</w:t>
      </w:r>
      <w:r>
        <w:rPr>
          <w:bCs/>
          <w:sz w:val="28"/>
          <w:szCs w:val="28"/>
        </w:rPr>
        <w:t xml:space="preserve">, могут быть </w:t>
      </w:r>
      <w:r>
        <w:rPr>
          <w:bCs/>
          <w:sz w:val="28"/>
          <w:szCs w:val="28"/>
        </w:rPr>
        <w:lastRenderedPageBreak/>
        <w:t xml:space="preserve">предоставлены: </w:t>
      </w:r>
      <w:r w:rsidRPr="00B748A4">
        <w:rPr>
          <w:bCs/>
          <w:sz w:val="28"/>
          <w:szCs w:val="28"/>
        </w:rPr>
        <w:t>обращения жителей, предписания надзорных органов и судебные решения, акты специализированных организаций</w:t>
      </w:r>
      <w:r w:rsidR="000F1351">
        <w:rPr>
          <w:bCs/>
          <w:sz w:val="28"/>
          <w:szCs w:val="28"/>
        </w:rPr>
        <w:t xml:space="preserve"> </w:t>
      </w:r>
      <w:r w:rsidRPr="00B748A4">
        <w:rPr>
          <w:bCs/>
          <w:sz w:val="28"/>
          <w:szCs w:val="28"/>
        </w:rPr>
        <w:t>обследования жилого дома, иные документы</w:t>
      </w:r>
      <w:r>
        <w:rPr>
          <w:bCs/>
          <w:sz w:val="28"/>
          <w:szCs w:val="28"/>
        </w:rPr>
        <w:t>.</w:t>
      </w:r>
    </w:p>
    <w:p w:rsidR="00C859E3" w:rsidRPr="00F706A1" w:rsidRDefault="00C859E3" w:rsidP="00C859E3">
      <w:pPr>
        <w:pStyle w:val="HEADERTEXT"/>
        <w:numPr>
          <w:ilvl w:val="2"/>
          <w:numId w:val="38"/>
        </w:numPr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6A1">
        <w:rPr>
          <w:rFonts w:ascii="Times New Roman" w:hAnsi="Times New Roman" w:cs="Times New Roman"/>
          <w:color w:val="auto"/>
          <w:sz w:val="28"/>
          <w:szCs w:val="28"/>
        </w:rPr>
        <w:t>В течение 5 (пяти) рабочих дней со дня поступления документов, указанных в пункте 2.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F706A1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F706A1">
        <w:rPr>
          <w:rFonts w:ascii="Times New Roman" w:hAnsi="Times New Roman" w:cs="Times New Roman"/>
          <w:color w:val="auto"/>
          <w:sz w:val="28"/>
          <w:szCs w:val="28"/>
        </w:rPr>
        <w:t xml:space="preserve"> Порядка, администрация заключает </w:t>
      </w:r>
      <w:r>
        <w:rPr>
          <w:rFonts w:ascii="Times New Roman" w:hAnsi="Times New Roman" w:cs="Times New Roman"/>
          <w:color w:val="auto"/>
          <w:sz w:val="28"/>
          <w:szCs w:val="28"/>
        </w:rPr>
        <w:t>Соглашение</w:t>
      </w:r>
      <w:r w:rsidRPr="00F706A1">
        <w:rPr>
          <w:rFonts w:ascii="Times New Roman" w:hAnsi="Times New Roman" w:cs="Times New Roman"/>
          <w:color w:val="auto"/>
          <w:sz w:val="28"/>
          <w:szCs w:val="28"/>
        </w:rPr>
        <w:t xml:space="preserve"> с получателем субсидии и перечисляет средства, предусмотренные на проведение капитального ремонта соответствующего многоквартирного дома.</w:t>
      </w:r>
    </w:p>
    <w:p w:rsidR="00C859E3" w:rsidRDefault="00C859E3" w:rsidP="00C859E3">
      <w:pPr>
        <w:pStyle w:val="HEADERTEXT"/>
        <w:numPr>
          <w:ilvl w:val="2"/>
          <w:numId w:val="38"/>
        </w:numPr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6A1">
        <w:rPr>
          <w:rFonts w:ascii="Times New Roman" w:hAnsi="Times New Roman" w:cs="Times New Roman"/>
          <w:color w:val="auto"/>
          <w:sz w:val="28"/>
          <w:szCs w:val="28"/>
        </w:rPr>
        <w:t xml:space="preserve">В случае выявления </w:t>
      </w:r>
      <w:r w:rsidRPr="004D2E76">
        <w:rPr>
          <w:rFonts w:ascii="Times New Roman" w:hAnsi="Times New Roman" w:cs="Times New Roman"/>
          <w:color w:val="auto"/>
          <w:sz w:val="28"/>
          <w:szCs w:val="28"/>
        </w:rPr>
        <w:t>фактов нарушения условий предоставления субсидии, предусмотренных настоящ</w:t>
      </w:r>
      <w:r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Pr="00F706A1">
        <w:rPr>
          <w:rFonts w:ascii="Times New Roman" w:hAnsi="Times New Roman" w:cs="Times New Roman"/>
          <w:color w:val="auto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F706A1">
        <w:rPr>
          <w:rFonts w:ascii="Times New Roman" w:hAnsi="Times New Roman" w:cs="Times New Roman"/>
          <w:color w:val="auto"/>
          <w:sz w:val="28"/>
          <w:szCs w:val="28"/>
        </w:rPr>
        <w:t xml:space="preserve">, а также в случае возникновения экономии субсидий, полученной в результате проведения конкурсов по отбору подрядных организаций, неосвоенные средства подлежат зачислению в доход бюджета </w:t>
      </w:r>
      <w:r w:rsidR="000F1351">
        <w:rPr>
          <w:rFonts w:ascii="Times New Roman" w:hAnsi="Times New Roman" w:cs="Times New Roman"/>
          <w:bCs/>
          <w:color w:val="auto"/>
          <w:sz w:val="28"/>
          <w:szCs w:val="28"/>
        </w:rPr>
        <w:t>Суховского</w:t>
      </w:r>
      <w:r w:rsidR="000F1351" w:rsidRPr="00F706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06A1">
        <w:rPr>
          <w:rFonts w:ascii="Times New Roman" w:hAnsi="Times New Roman" w:cs="Times New Roman"/>
          <w:color w:val="auto"/>
          <w:sz w:val="28"/>
          <w:szCs w:val="28"/>
        </w:rPr>
        <w:t>сельского поселения.</w:t>
      </w:r>
    </w:p>
    <w:p w:rsidR="00C859E3" w:rsidRPr="00E42E11" w:rsidRDefault="00C859E3" w:rsidP="00C859E3">
      <w:pPr>
        <w:pStyle w:val="HEADERTEXT"/>
        <w:numPr>
          <w:ilvl w:val="2"/>
          <w:numId w:val="38"/>
        </w:numPr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2E11">
        <w:rPr>
          <w:rFonts w:ascii="Times New Roman" w:hAnsi="Times New Roman" w:cs="Times New Roman"/>
          <w:color w:val="auto"/>
          <w:sz w:val="28"/>
          <w:szCs w:val="28"/>
        </w:rPr>
        <w:t>В случае превышения фактически произведенных расходов получателем над суммой субсидии, сумма превышения из бюджета сельского поселения не возмещается.</w:t>
      </w:r>
    </w:p>
    <w:p w:rsidR="00C859E3" w:rsidRPr="00E62094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094">
        <w:rPr>
          <w:rFonts w:ascii="Times New Roman" w:hAnsi="Times New Roman" w:cs="Times New Roman"/>
          <w:color w:val="auto"/>
          <w:sz w:val="28"/>
          <w:szCs w:val="28"/>
        </w:rPr>
        <w:t>Получатель субсидий производит оплату услуг и (или) работ по капитальному ремонту общего имущества многоквартирного дома на основании актов приемки работ (услуг) по капитальному ремонту многоквартирного дома, согласованных с администрацией и подписанных лицами, которые уполномочены действовать от имени собственников помещений в многоквартирном доме.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приобретение получателями субсидии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C859E3" w:rsidRPr="007D0096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0096">
        <w:rPr>
          <w:rFonts w:ascii="Times New Roman" w:hAnsi="Times New Roman" w:cs="Times New Roman"/>
          <w:color w:val="auto"/>
          <w:sz w:val="28"/>
          <w:szCs w:val="28"/>
        </w:rPr>
        <w:t>Отказ администрации в согласовании акта приемки работ (услуг) по капитальному ремонту многоквартирного дома допускается в случаях предъявления работ, не предусмотренных краткосрочным планом, а также в случае превышения ранее утвержденной сметы на капитальный ремонт дома.</w:t>
      </w:r>
    </w:p>
    <w:p w:rsidR="00C859E3" w:rsidRDefault="00C859E3" w:rsidP="00C859E3">
      <w:pPr>
        <w:ind w:firstLine="450"/>
        <w:jc w:val="both"/>
        <w:rPr>
          <w:sz w:val="24"/>
          <w:szCs w:val="24"/>
          <w:lang w:eastAsia="ru-RU"/>
        </w:rPr>
      </w:pPr>
    </w:p>
    <w:p w:rsidR="00C859E3" w:rsidRDefault="00C859E3" w:rsidP="00C859E3">
      <w:pPr>
        <w:pStyle w:val="HEADERTEXT"/>
        <w:numPr>
          <w:ilvl w:val="0"/>
          <w:numId w:val="38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Требования к отчетности о расходовании субсидии</w:t>
      </w:r>
    </w:p>
    <w:p w:rsidR="000F1351" w:rsidRPr="00C977B8" w:rsidRDefault="000F1351" w:rsidP="00C859E3">
      <w:pPr>
        <w:pStyle w:val="HEADERTEXT"/>
        <w:numPr>
          <w:ilvl w:val="0"/>
          <w:numId w:val="38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субсидий ежеквартально, в срок не позднее последнего рабочего дня месяца, следующего за отчетным кварталом, представляют в администрацию финансовый отчет о целевом использовании денежных средств по форме согласно приложению  к настоящему Порядку или по форме, предусмотренной Соглашением, с приложением 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</w:p>
    <w:p w:rsidR="00C859E3" w:rsidRPr="00831292" w:rsidRDefault="00C859E3" w:rsidP="00C859E3">
      <w:pPr>
        <w:ind w:firstLine="709"/>
        <w:jc w:val="both"/>
        <w:rPr>
          <w:sz w:val="24"/>
          <w:szCs w:val="24"/>
        </w:rPr>
      </w:pPr>
    </w:p>
    <w:p w:rsidR="00C859E3" w:rsidRDefault="00C859E3" w:rsidP="00C859E3">
      <w:pPr>
        <w:pStyle w:val="HEADERTEXT"/>
        <w:numPr>
          <w:ilvl w:val="0"/>
          <w:numId w:val="38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C859E3" w:rsidRPr="006913DA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13DA">
        <w:rPr>
          <w:rFonts w:ascii="Times New Roman" w:hAnsi="Times New Roman" w:cs="Times New Roman"/>
          <w:color w:val="auto"/>
          <w:sz w:val="28"/>
          <w:szCs w:val="28"/>
        </w:rPr>
        <w:t xml:space="preserve">Обязательные проверки соблюдения условий, целей и порядка предоставления субсидии ее получателями осуществляются администрацией </w:t>
      </w:r>
      <w:r w:rsidR="000F1351">
        <w:rPr>
          <w:rFonts w:ascii="Times New Roman" w:hAnsi="Times New Roman" w:cs="Times New Roman"/>
          <w:bCs/>
          <w:color w:val="auto"/>
          <w:sz w:val="28"/>
          <w:szCs w:val="28"/>
        </w:rPr>
        <w:t>Суховского</w:t>
      </w:r>
      <w:r w:rsidR="000F1351" w:rsidRPr="000D47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4775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0F13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913DA">
        <w:rPr>
          <w:rFonts w:ascii="Times New Roman" w:hAnsi="Times New Roman" w:cs="Times New Roman"/>
          <w:color w:val="auto"/>
          <w:sz w:val="28"/>
          <w:szCs w:val="28"/>
        </w:rPr>
        <w:t>и органами муниципального финансового контроля в порядке, определенном муниципальными правовыми актами.</w:t>
      </w:r>
    </w:p>
    <w:p w:rsidR="00C859E3" w:rsidRPr="006913DA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13DA">
        <w:rPr>
          <w:rFonts w:ascii="Times New Roman" w:hAnsi="Times New Roman" w:cs="Times New Roman"/>
          <w:color w:val="auto"/>
          <w:sz w:val="28"/>
          <w:szCs w:val="28"/>
        </w:rPr>
        <w:t xml:space="preserve">Проверки проводятся по месту расположения получателя </w:t>
      </w:r>
      <w:r>
        <w:rPr>
          <w:rFonts w:ascii="Times New Roman" w:hAnsi="Times New Roman" w:cs="Times New Roman"/>
          <w:color w:val="auto"/>
          <w:sz w:val="28"/>
          <w:szCs w:val="28"/>
        </w:rPr>
        <w:t>субсидии</w:t>
      </w:r>
      <w:r w:rsidRPr="006913D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859E3" w:rsidRPr="00E41DC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C3">
        <w:rPr>
          <w:rFonts w:ascii="Times New Roman" w:hAnsi="Times New Roman" w:cs="Times New Roman"/>
          <w:sz w:val="28"/>
          <w:szCs w:val="28"/>
        </w:rPr>
        <w:t xml:space="preserve">При необходимости администрация может направлять представителя </w:t>
      </w:r>
      <w:r w:rsidR="00F56AEC" w:rsidRPr="00F56AE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52" o:spid="_x0000_i1027" type="#_x0000_t75" style="width:1.5pt;height:1.5pt;visibility:visible">
            <v:imagedata r:id="rId45" o:title=""/>
          </v:shape>
        </w:pict>
      </w:r>
      <w:r w:rsidRPr="00E41DC3">
        <w:rPr>
          <w:rFonts w:ascii="Times New Roman" w:hAnsi="Times New Roman" w:cs="Times New Roman"/>
          <w:sz w:val="28"/>
          <w:szCs w:val="28"/>
        </w:rPr>
        <w:t xml:space="preserve">непосредственно на объект капитального ремонта в целях проверки данных, предоставленных получателем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E41DC3">
        <w:rPr>
          <w:rFonts w:ascii="Times New Roman" w:hAnsi="Times New Roman" w:cs="Times New Roman"/>
          <w:sz w:val="28"/>
          <w:szCs w:val="28"/>
        </w:rPr>
        <w:t xml:space="preserve"> с составлением акта обследования. Администрация имеет право запрашивать у получателя бюджетных средств, дополнительные сведения и информацию по МКД </w:t>
      </w:r>
      <w:r w:rsidR="00F56AEC" w:rsidRPr="00F56AE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51" o:spid="_x0000_i1028" type="#_x0000_t75" style="width:1.5pt;height:3pt;visibility:visible">
            <v:imagedata r:id="rId46" o:title=""/>
          </v:shape>
        </w:pict>
      </w:r>
      <w:r w:rsidRPr="00E41DC3">
        <w:rPr>
          <w:rFonts w:ascii="Times New Roman" w:hAnsi="Times New Roman" w:cs="Times New Roman"/>
          <w:sz w:val="28"/>
          <w:szCs w:val="28"/>
        </w:rPr>
        <w:t xml:space="preserve">необходимые для принятия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E41DC3">
        <w:rPr>
          <w:rFonts w:ascii="Times New Roman" w:hAnsi="Times New Roman" w:cs="Times New Roman"/>
          <w:sz w:val="28"/>
          <w:szCs w:val="28"/>
        </w:rPr>
        <w:t xml:space="preserve"> для неотложного капитального ремонта.</w:t>
      </w:r>
    </w:p>
    <w:p w:rsidR="00C859E3" w:rsidRPr="000D4775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477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0F1351">
        <w:rPr>
          <w:rFonts w:ascii="Times New Roman" w:hAnsi="Times New Roman" w:cs="Times New Roman"/>
          <w:bCs/>
          <w:color w:val="auto"/>
          <w:sz w:val="28"/>
          <w:szCs w:val="28"/>
        </w:rPr>
        <w:t>Суховского</w:t>
      </w:r>
      <w:r w:rsidR="000F1351" w:rsidRPr="000D47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4775">
        <w:rPr>
          <w:rFonts w:ascii="Times New Roman" w:hAnsi="Times New Roman" w:cs="Times New Roman"/>
          <w:color w:val="auto"/>
          <w:sz w:val="28"/>
          <w:szCs w:val="28"/>
        </w:rPr>
        <w:t>сельского поселения.</w:t>
      </w:r>
    </w:p>
    <w:p w:rsidR="00C859E3" w:rsidRPr="000D4775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D4775">
        <w:rPr>
          <w:rFonts w:ascii="Times New Roman" w:hAnsi="Times New Roman" w:cs="Times New Roman"/>
          <w:sz w:val="28"/>
          <w:szCs w:val="28"/>
        </w:rPr>
        <w:t xml:space="preserve">осуществляет контроль за использованием бюджетных средств получателями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0D4775">
        <w:rPr>
          <w:rFonts w:ascii="Times New Roman" w:hAnsi="Times New Roman" w:cs="Times New Roman"/>
          <w:sz w:val="28"/>
          <w:szCs w:val="28"/>
        </w:rPr>
        <w:t xml:space="preserve"> в части обеспечения результативности и целевого использования в соответствии с утвержденными нормативно-правовыми актами и лимитами бюджетных обязательств;</w:t>
      </w:r>
    </w:p>
    <w:p w:rsidR="00C859E3" w:rsidRPr="000D4775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D4775">
        <w:rPr>
          <w:rFonts w:ascii="Times New Roman" w:hAnsi="Times New Roman" w:cs="Times New Roman"/>
          <w:sz w:val="28"/>
          <w:szCs w:val="28"/>
        </w:rPr>
        <w:t xml:space="preserve">устанавливают правомерность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0D4775">
        <w:rPr>
          <w:rFonts w:ascii="Times New Roman" w:hAnsi="Times New Roman" w:cs="Times New Roman"/>
          <w:sz w:val="28"/>
          <w:szCs w:val="28"/>
        </w:rPr>
        <w:t>, цели использования средств;</w:t>
      </w:r>
    </w:p>
    <w:p w:rsidR="00C859E3" w:rsidRPr="000D4775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4775">
        <w:rPr>
          <w:rFonts w:ascii="Times New Roman" w:hAnsi="Times New Roman" w:cs="Times New Roman"/>
          <w:sz w:val="28"/>
          <w:szCs w:val="28"/>
        </w:rPr>
        <w:t xml:space="preserve">обеспечивают возврат средств в бюджет </w:t>
      </w:r>
      <w:r w:rsidR="000F1351">
        <w:rPr>
          <w:rFonts w:ascii="Times New Roman" w:hAnsi="Times New Roman" w:cs="Times New Roman"/>
          <w:bCs/>
          <w:sz w:val="28"/>
          <w:szCs w:val="28"/>
        </w:rPr>
        <w:t>Суховского</w:t>
      </w:r>
      <w:r w:rsidR="000F1351" w:rsidRPr="000D4775">
        <w:rPr>
          <w:rFonts w:ascii="Times New Roman" w:hAnsi="Times New Roman" w:cs="Times New Roman"/>
          <w:sz w:val="28"/>
          <w:szCs w:val="28"/>
        </w:rPr>
        <w:t xml:space="preserve"> </w:t>
      </w:r>
      <w:r w:rsidRPr="000D4775">
        <w:rPr>
          <w:rFonts w:ascii="Times New Roman" w:hAnsi="Times New Roman" w:cs="Times New Roman"/>
          <w:sz w:val="28"/>
          <w:szCs w:val="28"/>
        </w:rPr>
        <w:t>сельского поселения в случае нецелевого использования, неиспользования в установленные сроки или использования средств не в полном объеме.</w:t>
      </w:r>
    </w:p>
    <w:p w:rsidR="00C859E3" w:rsidRPr="001D54D5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4D5">
        <w:rPr>
          <w:rFonts w:ascii="Times New Roman" w:hAnsi="Times New Roman" w:cs="Times New Roman"/>
          <w:color w:val="auto"/>
          <w:sz w:val="28"/>
          <w:szCs w:val="28"/>
        </w:rPr>
        <w:t xml:space="preserve">Субсидия подлежит возврату в бюджет </w:t>
      </w:r>
      <w:r w:rsidR="000F1351">
        <w:rPr>
          <w:rFonts w:ascii="Times New Roman" w:hAnsi="Times New Roman" w:cs="Times New Roman"/>
          <w:bCs/>
          <w:color w:val="auto"/>
          <w:sz w:val="28"/>
          <w:szCs w:val="28"/>
        </w:rPr>
        <w:t>Суховского</w:t>
      </w:r>
      <w:r w:rsidR="000F1351" w:rsidRPr="001D54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D54D5">
        <w:rPr>
          <w:rFonts w:ascii="Times New Roman" w:hAnsi="Times New Roman" w:cs="Times New Roman"/>
          <w:color w:val="auto"/>
          <w:sz w:val="28"/>
          <w:szCs w:val="28"/>
        </w:rPr>
        <w:t>сельского поселения в следующих случаях: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неисполнения и (или) ненадлежащего исполнения получателем субсидии обязательств, предусмотренных договором, в том числе некачественного оказания услуг населению </w:t>
      </w:r>
      <w:r w:rsidR="000F1351">
        <w:rPr>
          <w:rFonts w:ascii="Times New Roman" w:hAnsi="Times New Roman" w:cs="Times New Roman"/>
          <w:bCs/>
          <w:sz w:val="28"/>
          <w:szCs w:val="28"/>
        </w:rPr>
        <w:t xml:space="preserve">Суховского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реорганизации или банкротства получателя субсидии;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иных случаях, предусмотренных действующим законодательством.</w:t>
      </w:r>
    </w:p>
    <w:p w:rsidR="00C859E3" w:rsidRPr="001D54D5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4D5">
        <w:rPr>
          <w:rFonts w:ascii="Times New Roman" w:hAnsi="Times New Roman" w:cs="Times New Roman"/>
          <w:color w:val="auto"/>
          <w:sz w:val="28"/>
          <w:szCs w:val="28"/>
        </w:rPr>
        <w:t xml:space="preserve">Факт нецелевого использования субсидии или невыполнения </w:t>
      </w:r>
      <w:r w:rsidRPr="001D54D5">
        <w:rPr>
          <w:rFonts w:ascii="Times New Roman" w:hAnsi="Times New Roman" w:cs="Times New Roman"/>
          <w:color w:val="auto"/>
          <w:sz w:val="28"/>
          <w:szCs w:val="28"/>
        </w:rPr>
        <w:lastRenderedPageBreak/>
        <w:t>условий, предусмотренных Соглашением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C859E3" w:rsidRPr="001D54D5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4D5">
        <w:rPr>
          <w:rFonts w:ascii="Times New Roman" w:hAnsi="Times New Roman" w:cs="Times New Roman"/>
          <w:color w:val="auto"/>
          <w:sz w:val="28"/>
          <w:szCs w:val="28"/>
        </w:rPr>
        <w:t>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C859E3" w:rsidRPr="001D54D5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4D5">
        <w:rPr>
          <w:rFonts w:ascii="Times New Roman" w:hAnsi="Times New Roman" w:cs="Times New Roman"/>
          <w:color w:val="auto"/>
          <w:sz w:val="28"/>
          <w:szCs w:val="28"/>
        </w:rPr>
        <w:t>Возврат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Соглашением, указанном в пункте 2.1 настоящего Порядка, осуществляется получателем субсидии в течение 10 (десяти) рабочих дней со дня предоставления им установленной отчетности.</w:t>
      </w:r>
    </w:p>
    <w:p w:rsidR="00C859E3" w:rsidRPr="001D54D5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4D5">
        <w:rPr>
          <w:rFonts w:ascii="Times New Roman" w:hAnsi="Times New Roman" w:cs="Times New Roman"/>
          <w:color w:val="auto"/>
          <w:sz w:val="28"/>
          <w:szCs w:val="28"/>
        </w:rPr>
        <w:t>При отказе получателя субсидии в добровольном порядке возвратить денежные средства, взыскание производится в судебном порядке в соответствии с законодательством Российской Федерации.</w:t>
      </w:r>
    </w:p>
    <w:p w:rsidR="00C859E3" w:rsidRPr="00DC3A20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3A20">
        <w:rPr>
          <w:rFonts w:ascii="Times New Roman" w:hAnsi="Times New Roman" w:cs="Times New Roman"/>
          <w:color w:val="auto"/>
          <w:sz w:val="28"/>
          <w:szCs w:val="28"/>
        </w:rPr>
        <w:t>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C859E3" w:rsidRPr="00726208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6208">
        <w:rPr>
          <w:rFonts w:ascii="Times New Roman" w:hAnsi="Times New Roman" w:cs="Times New Roman"/>
          <w:color w:val="auto"/>
          <w:sz w:val="28"/>
          <w:szCs w:val="28"/>
        </w:rPr>
        <w:t>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  <w:r w:rsidRPr="00726208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C859E3" w:rsidRDefault="00C859E3" w:rsidP="00C859E3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C859E3" w:rsidRDefault="00C859E3" w:rsidP="00C859E3">
      <w:pPr>
        <w:pStyle w:val="HEADERTEXT"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 Порядку </w:t>
      </w:r>
      <w:r>
        <w:rPr>
          <w:rFonts w:ascii="Times New Roman" w:hAnsi="Times New Roman" w:cs="Times New Roman"/>
          <w:bCs/>
          <w:color w:val="auto"/>
        </w:rPr>
        <w:t>оказания на возвратной и (или) безвозвратной</w:t>
      </w:r>
    </w:p>
    <w:p w:rsidR="00C859E3" w:rsidRDefault="00C859E3" w:rsidP="00C859E3">
      <w:pPr>
        <w:pStyle w:val="HEADERTEXT"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основе за счет средств местного бюджета дополнительной помощи</w:t>
      </w:r>
    </w:p>
    <w:p w:rsidR="00C859E3" w:rsidRDefault="00C859E3" w:rsidP="00C859E3">
      <w:pPr>
        <w:pStyle w:val="HEADERTEXT"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при возникновении неотложной необходимости в проведении</w:t>
      </w:r>
    </w:p>
    <w:p w:rsidR="00C859E3" w:rsidRDefault="00C859E3" w:rsidP="00C859E3">
      <w:pPr>
        <w:pStyle w:val="HEADERTEXT"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капитального ремонта общего имущества в многоквартирных домах,</w:t>
      </w:r>
    </w:p>
    <w:p w:rsidR="00C859E3" w:rsidRDefault="00C859E3" w:rsidP="00C859E3">
      <w:pPr>
        <w:pStyle w:val="HEADER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</w:rPr>
        <w:t xml:space="preserve">расположенных на территории </w:t>
      </w:r>
      <w:r w:rsidR="000F1351" w:rsidRPr="000F1351">
        <w:rPr>
          <w:rFonts w:ascii="Times New Roman" w:hAnsi="Times New Roman" w:cs="Times New Roman"/>
          <w:bCs/>
          <w:color w:val="auto"/>
        </w:rPr>
        <w:t>Суховского</w:t>
      </w:r>
      <w:r w:rsidR="00000CBF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сельского поселения</w:t>
      </w:r>
    </w:p>
    <w:p w:rsidR="00C859E3" w:rsidRDefault="00C859E3" w:rsidP="00C859E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C859E3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ОТЧЕТ</w:t>
      </w:r>
    </w:p>
    <w:p w:rsidR="00C859E3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26208">
        <w:rPr>
          <w:rFonts w:ascii="Times New Roman" w:hAnsi="Times New Roman" w:cs="Times New Roman"/>
          <w:b/>
          <w:bCs/>
          <w:color w:val="auto"/>
          <w:sz w:val="28"/>
          <w:szCs w:val="28"/>
        </w:rPr>
        <w:t>о целевом использовании денежных средств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</w:t>
      </w:r>
    </w:p>
    <w:p w:rsidR="00C859E3" w:rsidRPr="00000CBF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предоставленных из </w:t>
      </w:r>
      <w:r w:rsidRPr="004A4767">
        <w:rPr>
          <w:rFonts w:ascii="Times New Roman" w:hAnsi="Times New Roman" w:cs="Times New Roman"/>
          <w:b/>
          <w:bCs/>
          <w:color w:val="auto"/>
          <w:sz w:val="28"/>
          <w:szCs w:val="28"/>
        </w:rPr>
        <w:t>бюджета</w:t>
      </w:r>
      <w:r w:rsidR="000F1351" w:rsidRPr="000F135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F1351" w:rsidRPr="000F1351">
        <w:rPr>
          <w:rFonts w:ascii="Times New Roman" w:hAnsi="Times New Roman" w:cs="Times New Roman"/>
          <w:b/>
          <w:bCs/>
          <w:color w:val="auto"/>
          <w:sz w:val="28"/>
          <w:szCs w:val="28"/>
        </w:rPr>
        <w:t>Суховского</w:t>
      </w:r>
      <w:r w:rsidRPr="00000CB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</w:t>
      </w:r>
    </w:p>
    <w:p w:rsidR="00C859E3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00CBF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 проведение капитального ремонта</w:t>
      </w:r>
      <w:r w:rsidRPr="004A476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общего имущества </w:t>
      </w:r>
    </w:p>
    <w:p w:rsidR="00C859E3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многоквартирных домах, расположенных на территории </w:t>
      </w:r>
    </w:p>
    <w:p w:rsidR="00C859E3" w:rsidRDefault="000F1351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F1351">
        <w:rPr>
          <w:rFonts w:ascii="Times New Roman" w:hAnsi="Times New Roman" w:cs="Times New Roman"/>
          <w:b/>
          <w:bCs/>
          <w:color w:val="auto"/>
          <w:sz w:val="28"/>
          <w:szCs w:val="28"/>
        </w:rPr>
        <w:t>Суховского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C859E3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сельского поселения,</w:t>
      </w:r>
    </w:p>
    <w:p w:rsidR="00C859E3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 ____ квартал 20___ года </w:t>
      </w:r>
    </w:p>
    <w:p w:rsidR="00C859E3" w:rsidRPr="004A4767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0013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35"/>
        <w:gridCol w:w="1408"/>
        <w:gridCol w:w="1326"/>
        <w:gridCol w:w="1032"/>
        <w:gridCol w:w="1418"/>
        <w:gridCol w:w="1275"/>
        <w:gridCol w:w="993"/>
        <w:gridCol w:w="992"/>
        <w:gridCol w:w="1134"/>
      </w:tblGrid>
      <w:tr w:rsidR="00C859E3" w:rsidRPr="004A4767" w:rsidTr="00C859E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767">
              <w:rPr>
                <w:rFonts w:ascii="Arial" w:hAnsi="Arial" w:cs="Arial"/>
                <w:sz w:val="16"/>
                <w:szCs w:val="16"/>
              </w:rPr>
              <w:t xml:space="preserve">N п/п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767">
              <w:rPr>
                <w:rFonts w:ascii="Arial" w:hAnsi="Arial" w:cs="Arial"/>
                <w:sz w:val="16"/>
                <w:szCs w:val="16"/>
              </w:rPr>
              <w:t xml:space="preserve">Наименование объектов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767">
              <w:rPr>
                <w:rFonts w:ascii="Arial" w:hAnsi="Arial" w:cs="Arial"/>
                <w:sz w:val="16"/>
                <w:szCs w:val="16"/>
              </w:rPr>
              <w:t xml:space="preserve">Наименование подрядной организации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767">
              <w:rPr>
                <w:rFonts w:ascii="Arial" w:hAnsi="Arial" w:cs="Arial"/>
                <w:sz w:val="16"/>
                <w:szCs w:val="16"/>
              </w:rPr>
              <w:t xml:space="preserve">Перечислено средств оператору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767">
              <w:rPr>
                <w:rFonts w:ascii="Arial" w:hAnsi="Arial" w:cs="Arial"/>
                <w:sz w:val="16"/>
                <w:szCs w:val="16"/>
              </w:rPr>
              <w:t xml:space="preserve">Фактическая стоимость капитального ремонта согласно исполнительной документации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767">
              <w:rPr>
                <w:rFonts w:ascii="Arial" w:hAnsi="Arial" w:cs="Arial"/>
                <w:sz w:val="16"/>
                <w:szCs w:val="16"/>
              </w:rPr>
              <w:t xml:space="preserve">Использовано субсидии (фактически перечислено средств)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767">
              <w:rPr>
                <w:rFonts w:ascii="Arial" w:hAnsi="Arial" w:cs="Arial"/>
                <w:sz w:val="16"/>
                <w:szCs w:val="16"/>
              </w:rPr>
              <w:t xml:space="preserve">Возврат средств в 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767">
              <w:rPr>
                <w:rFonts w:ascii="Arial" w:hAnsi="Arial" w:cs="Arial"/>
                <w:sz w:val="16"/>
                <w:szCs w:val="16"/>
              </w:rPr>
              <w:t xml:space="preserve">Остаток средств (4 - 6 - 7)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jc w:val="center"/>
            </w:pPr>
            <w:r w:rsidRPr="004A4767">
              <w:rPr>
                <w:rFonts w:ascii="Arial" w:hAnsi="Arial" w:cs="Arial"/>
                <w:sz w:val="16"/>
                <w:szCs w:val="16"/>
              </w:rPr>
              <w:t>Приме чание</w:t>
            </w:r>
          </w:p>
        </w:tc>
      </w:tr>
      <w:tr w:rsidR="00C859E3" w:rsidRPr="004A4767" w:rsidTr="00C859E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jc w:val="center"/>
              <w:rPr>
                <w:sz w:val="16"/>
                <w:szCs w:val="16"/>
              </w:rPr>
            </w:pPr>
            <w:r w:rsidRPr="004A4767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jc w:val="center"/>
              <w:rPr>
                <w:sz w:val="16"/>
                <w:szCs w:val="16"/>
              </w:rPr>
            </w:pPr>
            <w:r w:rsidRPr="004A4767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jc w:val="center"/>
              <w:rPr>
                <w:sz w:val="16"/>
                <w:szCs w:val="16"/>
              </w:rPr>
            </w:pPr>
            <w:r w:rsidRPr="004A4767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jc w:val="center"/>
              <w:rPr>
                <w:sz w:val="16"/>
                <w:szCs w:val="16"/>
              </w:rPr>
            </w:pPr>
            <w:r w:rsidRPr="004A4767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jc w:val="center"/>
              <w:rPr>
                <w:sz w:val="16"/>
                <w:szCs w:val="16"/>
              </w:rPr>
            </w:pPr>
            <w:r w:rsidRPr="004A4767">
              <w:rPr>
                <w:sz w:val="16"/>
                <w:szCs w:val="16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jc w:val="center"/>
              <w:rPr>
                <w:sz w:val="16"/>
                <w:szCs w:val="16"/>
              </w:rPr>
            </w:pPr>
            <w:r w:rsidRPr="004A4767">
              <w:rPr>
                <w:sz w:val="16"/>
                <w:szCs w:val="16"/>
              </w:rPr>
              <w:t xml:space="preserve">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jc w:val="center"/>
              <w:rPr>
                <w:sz w:val="16"/>
                <w:szCs w:val="16"/>
              </w:rPr>
            </w:pPr>
            <w:r w:rsidRPr="004A4767">
              <w:rPr>
                <w:sz w:val="16"/>
                <w:szCs w:val="16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jc w:val="center"/>
              <w:rPr>
                <w:sz w:val="16"/>
                <w:szCs w:val="16"/>
              </w:rPr>
            </w:pPr>
            <w:r w:rsidRPr="004A4767">
              <w:rPr>
                <w:sz w:val="16"/>
                <w:szCs w:val="16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jc w:val="center"/>
            </w:pPr>
            <w:r w:rsidRPr="004A4767">
              <w:rPr>
                <w:sz w:val="16"/>
                <w:szCs w:val="16"/>
              </w:rPr>
              <w:t xml:space="preserve">9 </w:t>
            </w:r>
          </w:p>
        </w:tc>
      </w:tr>
      <w:tr w:rsidR="00C859E3" w:rsidRPr="004A4767" w:rsidTr="00C859E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9E3" w:rsidRPr="004A4767" w:rsidRDefault="00C859E3" w:rsidP="00C859E3">
      <w:pPr>
        <w:widowControl w:val="0"/>
        <w:autoSpaceDE w:val="0"/>
      </w:pPr>
    </w:p>
    <w:p w:rsidR="00C859E3" w:rsidRDefault="00C859E3" w:rsidP="00C859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___ листах.</w:t>
      </w: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обоснованность и размер понесенных расходов, в том числе:</w:t>
      </w: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C859E3" w:rsidRDefault="00C859E3" w:rsidP="00C859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859E3" w:rsidRDefault="00C859E3" w:rsidP="00C859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C859E3" w:rsidRDefault="00C859E3" w:rsidP="00C859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859E3" w:rsidRDefault="00C859E3" w:rsidP="00C859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Бухгалтер:</w:t>
      </w:r>
    </w:p>
    <w:p w:rsidR="00C859E3" w:rsidRDefault="00C859E3" w:rsidP="00C859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859E3" w:rsidRDefault="00C859E3" w:rsidP="00C859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C859E3" w:rsidRDefault="00C859E3" w:rsidP="00C859E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C859E3" w:rsidRDefault="00C859E3" w:rsidP="00C859E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59E3" w:rsidRDefault="00C859E3" w:rsidP="00C859E3">
      <w:pPr>
        <w:pStyle w:val="FORMATTEXT"/>
        <w:jc w:val="right"/>
        <w:rPr>
          <w:rFonts w:ascii="Times New Roman" w:hAnsi="Times New Roman" w:cs="Times New Roman"/>
        </w:rPr>
      </w:pPr>
    </w:p>
    <w:p w:rsidR="00C859E3" w:rsidRDefault="00C859E3" w:rsidP="00C859E3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C859E3" w:rsidRDefault="00C859E3" w:rsidP="00C859E3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C859E3" w:rsidRDefault="000F1351" w:rsidP="00C859E3">
      <w:pPr>
        <w:pStyle w:val="FORMATTEXT"/>
        <w:jc w:val="right"/>
        <w:rPr>
          <w:rFonts w:ascii="Times New Roman" w:hAnsi="Times New Roman" w:cs="Times New Roman"/>
        </w:rPr>
      </w:pPr>
      <w:r w:rsidRPr="000F1351">
        <w:rPr>
          <w:rFonts w:ascii="Times New Roman" w:hAnsi="Times New Roman" w:cs="Times New Roman"/>
          <w:bCs/>
        </w:rPr>
        <w:t>Суховского</w:t>
      </w:r>
      <w:r>
        <w:rPr>
          <w:rFonts w:ascii="Times New Roman" w:hAnsi="Times New Roman" w:cs="Times New Roman"/>
        </w:rPr>
        <w:t xml:space="preserve"> </w:t>
      </w:r>
      <w:r w:rsidR="00C859E3">
        <w:rPr>
          <w:rFonts w:ascii="Times New Roman" w:hAnsi="Times New Roman" w:cs="Times New Roman"/>
        </w:rPr>
        <w:t>сельского поселения</w:t>
      </w:r>
    </w:p>
    <w:p w:rsidR="00C859E3" w:rsidRDefault="00000CBF" w:rsidP="00C859E3">
      <w:pPr>
        <w:pStyle w:val="FORMATTEX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от </w:t>
      </w:r>
      <w:r w:rsidR="00CF3C15">
        <w:rPr>
          <w:rFonts w:ascii="Times New Roman" w:hAnsi="Times New Roman" w:cs="Times New Roman"/>
        </w:rPr>
        <w:t>07.04.</w:t>
      </w:r>
      <w:r w:rsidR="00C859E3">
        <w:rPr>
          <w:rFonts w:ascii="Times New Roman" w:hAnsi="Times New Roman" w:cs="Times New Roman"/>
        </w:rPr>
        <w:t>20</w:t>
      </w:r>
      <w:r w:rsidR="000F1351">
        <w:rPr>
          <w:rFonts w:ascii="Times New Roman" w:hAnsi="Times New Roman" w:cs="Times New Roman"/>
        </w:rPr>
        <w:t>21</w:t>
      </w:r>
      <w:r w:rsidR="00C859E3">
        <w:rPr>
          <w:rFonts w:ascii="Times New Roman" w:hAnsi="Times New Roman" w:cs="Times New Roman"/>
        </w:rPr>
        <w:t xml:space="preserve"> года № </w:t>
      </w:r>
      <w:r w:rsidR="00CF3C15">
        <w:rPr>
          <w:rFonts w:ascii="Times New Roman" w:hAnsi="Times New Roman" w:cs="Times New Roman"/>
        </w:rPr>
        <w:t>42</w:t>
      </w:r>
    </w:p>
    <w:p w:rsidR="00C859E3" w:rsidRDefault="00C859E3" w:rsidP="00C859E3">
      <w:pPr>
        <w:pStyle w:val="FORMATTEX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59E3" w:rsidRPr="004A4767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A476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работ</w:t>
      </w:r>
      <w:r w:rsidRPr="004A476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(услуг) по капитальному ремонту общего имущества </w:t>
      </w:r>
    </w:p>
    <w:p w:rsidR="00C859E3" w:rsidRPr="004A4767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A4767">
        <w:rPr>
          <w:rFonts w:ascii="Times New Roman" w:hAnsi="Times New Roman" w:cs="Times New Roman"/>
          <w:b/>
          <w:bCs/>
          <w:color w:val="auto"/>
          <w:sz w:val="28"/>
          <w:szCs w:val="28"/>
        </w:rPr>
        <w:t>в многоквартирном доме, расположенном на территории </w:t>
      </w:r>
      <w:r w:rsidR="000F1351" w:rsidRPr="000F1351">
        <w:rPr>
          <w:rFonts w:ascii="Times New Roman" w:hAnsi="Times New Roman" w:cs="Times New Roman"/>
          <w:b/>
          <w:bCs/>
          <w:color w:val="auto"/>
          <w:sz w:val="28"/>
          <w:szCs w:val="28"/>
        </w:rPr>
        <w:t>Суховского</w:t>
      </w:r>
      <w:r w:rsidR="00000CBF" w:rsidRPr="00000CB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A4767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сельского поселения</w:t>
      </w:r>
    </w:p>
    <w:p w:rsidR="00C859E3" w:rsidRDefault="00C859E3" w:rsidP="00C859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859E3" w:rsidRDefault="00C859E3" w:rsidP="00C859E3">
      <w:pPr>
        <w:pStyle w:val="formattext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Style w:val="match"/>
          <w:rFonts w:ascii="Times New Roman" w:hAnsi="Times New Roman" w:cs="Times New Roman"/>
          <w:sz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работ (услуг) по </w:t>
      </w:r>
      <w:r>
        <w:rPr>
          <w:rStyle w:val="match"/>
          <w:rFonts w:ascii="Times New Roman" w:hAnsi="Times New Roman" w:cs="Times New Roman"/>
          <w:sz w:val="28"/>
        </w:rPr>
        <w:t>капитальному ремонту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Style w:val="match"/>
          <w:rFonts w:ascii="Times New Roman" w:hAnsi="Times New Roman" w:cs="Times New Roman"/>
          <w:sz w:val="28"/>
        </w:rPr>
        <w:t>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match"/>
          <w:rFonts w:ascii="Times New Roman" w:hAnsi="Times New Roman" w:cs="Times New Roman"/>
          <w:sz w:val="28"/>
        </w:rPr>
        <w:t>оказание</w:t>
      </w:r>
      <w:r>
        <w:rPr>
          <w:rFonts w:ascii="Times New Roman" w:hAnsi="Times New Roman" w:cs="Times New Roman"/>
          <w:sz w:val="28"/>
          <w:szCs w:val="28"/>
        </w:rPr>
        <w:t xml:space="preserve"> и (или) выполнение которых финансируются за </w:t>
      </w:r>
      <w:r>
        <w:rPr>
          <w:rStyle w:val="match"/>
          <w:rFonts w:ascii="Times New Roman" w:hAnsi="Times New Roman" w:cs="Times New Roman"/>
          <w:sz w:val="28"/>
        </w:rPr>
        <w:t>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фонда </w:t>
      </w:r>
      <w:r>
        <w:rPr>
          <w:rStyle w:val="match"/>
          <w:rFonts w:ascii="Times New Roman" w:hAnsi="Times New Roman" w:cs="Times New Roman"/>
          <w:sz w:val="28"/>
        </w:rPr>
        <w:t>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, а также за </w:t>
      </w:r>
      <w:r>
        <w:rPr>
          <w:rStyle w:val="match"/>
          <w:rFonts w:ascii="Times New Roman" w:hAnsi="Times New Roman" w:cs="Times New Roman"/>
          <w:sz w:val="28"/>
        </w:rPr>
        <w:t>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поддержки </w:t>
      </w:r>
      <w:r>
        <w:rPr>
          <w:rStyle w:val="match"/>
          <w:rFonts w:ascii="Times New Roman" w:hAnsi="Times New Roman" w:cs="Times New Roman"/>
          <w:sz w:val="28"/>
        </w:rPr>
        <w:t>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 в многоквартирных домах, расположенных на территории </w:t>
      </w:r>
      <w:r w:rsidR="000F1351">
        <w:rPr>
          <w:rFonts w:ascii="Times New Roman" w:hAnsi="Times New Roman" w:cs="Times New Roman"/>
          <w:bCs/>
          <w:sz w:val="28"/>
          <w:szCs w:val="28"/>
        </w:rPr>
        <w:t xml:space="preserve">Суховского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C859E3" w:rsidRPr="002A1B23" w:rsidRDefault="00C859E3" w:rsidP="00C859E3">
      <w:pPr>
        <w:pStyle w:val="formattext0"/>
        <w:spacing w:before="0" w:after="0" w:line="240" w:lineRule="auto"/>
        <w:ind w:firstLine="709"/>
        <w:jc w:val="both"/>
        <w:rPr>
          <w:rStyle w:val="match"/>
          <w:rFonts w:ascii="Times New Roman" w:hAnsi="Times New Roman" w:cs="Times New Roman"/>
          <w:sz w:val="28"/>
        </w:rPr>
      </w:pPr>
      <w:r w:rsidRPr="002A1B23">
        <w:rPr>
          <w:rStyle w:val="match"/>
          <w:rFonts w:ascii="Times New Roman" w:hAnsi="Times New Roman" w:cs="Times New Roman"/>
          <w:sz w:val="28"/>
        </w:rPr>
        <w:t xml:space="preserve">1) ремонт внутридомовых инженерных систем электроснабжения, теплоснабжения, </w:t>
      </w:r>
      <w:r w:rsidR="00C0052D" w:rsidRPr="00F56AEC">
        <w:rPr>
          <w:rStyle w:val="match"/>
          <w:rFonts w:ascii="Times New Roman" w:hAnsi="Times New Roman" w:cs="Times New Roman"/>
          <w:noProof/>
          <w:sz w:val="28"/>
          <w:lang w:eastAsia="ru-RU"/>
        </w:rPr>
        <w:pict>
          <v:shape id="Рисунок 45633" o:spid="_x0000_i1029" type="#_x0000_t75" style="width:1.5pt;height:1.5pt;visibility:visible">
            <v:imagedata r:id="rId47" o:title=""/>
          </v:shape>
        </w:pict>
      </w:r>
      <w:r w:rsidRPr="002A1B23">
        <w:rPr>
          <w:rStyle w:val="match"/>
          <w:rFonts w:ascii="Times New Roman" w:hAnsi="Times New Roman" w:cs="Times New Roman"/>
          <w:sz w:val="28"/>
        </w:rPr>
        <w:t>водоснабжения, водоотведения, диагностическое обследование с учетом проектных работ;</w:t>
      </w:r>
    </w:p>
    <w:p w:rsidR="00C859E3" w:rsidRPr="002A1B23" w:rsidRDefault="00C859E3" w:rsidP="00C859E3">
      <w:pPr>
        <w:pStyle w:val="formattext0"/>
        <w:spacing w:before="0" w:after="0" w:line="240" w:lineRule="auto"/>
        <w:ind w:firstLine="709"/>
        <w:jc w:val="both"/>
        <w:rPr>
          <w:rStyle w:val="match"/>
          <w:rFonts w:ascii="Times New Roman" w:hAnsi="Times New Roman" w:cs="Times New Roman"/>
          <w:sz w:val="28"/>
        </w:rPr>
      </w:pPr>
      <w:r w:rsidRPr="002A1B23">
        <w:rPr>
          <w:rStyle w:val="match"/>
          <w:rFonts w:ascii="Times New Roman" w:hAnsi="Times New Roman" w:cs="Times New Roman"/>
          <w:sz w:val="28"/>
        </w:rPr>
        <w:t>2) ремонт крыши: ремонт и частичная замена отдельных элементов (стропильной системы, ферм, плит), замена кровельного покрытия, замена мягкой кровли, замена элементов наружного или внутреннего водостока;</w:t>
      </w:r>
      <w:r w:rsidR="00C0052D" w:rsidRPr="00F56AEC">
        <w:rPr>
          <w:rStyle w:val="match"/>
          <w:rFonts w:ascii="Times New Roman" w:hAnsi="Times New Roman" w:cs="Times New Roman"/>
          <w:noProof/>
          <w:sz w:val="28"/>
          <w:lang w:eastAsia="ru-RU"/>
        </w:rPr>
        <w:pict>
          <v:shape id="Рисунок 45635" o:spid="_x0000_i1030" type="#_x0000_t75" style="width:.75pt;height:.75pt;visibility:visible">
            <v:imagedata r:id="rId48" o:title=""/>
          </v:shape>
        </w:pict>
      </w:r>
    </w:p>
    <w:p w:rsidR="00C859E3" w:rsidRPr="002A1B23" w:rsidRDefault="00C859E3" w:rsidP="00C859E3">
      <w:pPr>
        <w:pStyle w:val="formattext0"/>
        <w:spacing w:before="0" w:after="0" w:line="240" w:lineRule="auto"/>
        <w:ind w:firstLine="709"/>
        <w:jc w:val="both"/>
        <w:rPr>
          <w:rStyle w:val="match"/>
          <w:rFonts w:ascii="Times New Roman" w:hAnsi="Times New Roman" w:cs="Times New Roman"/>
          <w:sz w:val="28"/>
        </w:rPr>
      </w:pPr>
      <w:r w:rsidRPr="002A1B23">
        <w:rPr>
          <w:rStyle w:val="match"/>
          <w:rFonts w:ascii="Times New Roman" w:hAnsi="Times New Roman" w:cs="Times New Roman"/>
          <w:sz w:val="28"/>
        </w:rPr>
        <w:t>3) переустройство невентилируемой крыши на вентилируемую крышу в случае, если необходимость реконструкции крыши установлена заключением специализированной организации, подготовленным по результатам соответствующего обследования;</w:t>
      </w:r>
    </w:p>
    <w:p w:rsidR="00C859E3" w:rsidRPr="002A1B23" w:rsidRDefault="00C859E3" w:rsidP="00C859E3">
      <w:pPr>
        <w:pStyle w:val="formattext0"/>
        <w:spacing w:before="0" w:after="0" w:line="240" w:lineRule="auto"/>
        <w:ind w:firstLine="709"/>
        <w:jc w:val="both"/>
        <w:rPr>
          <w:rStyle w:val="match"/>
          <w:rFonts w:ascii="Times New Roman" w:hAnsi="Times New Roman" w:cs="Times New Roman"/>
          <w:sz w:val="28"/>
        </w:rPr>
      </w:pPr>
      <w:r w:rsidRPr="002A1B23">
        <w:rPr>
          <w:rStyle w:val="match"/>
          <w:rFonts w:ascii="Times New Roman" w:hAnsi="Times New Roman" w:cs="Times New Roman"/>
          <w:sz w:val="28"/>
        </w:rPr>
        <w:t>4) ремонт технических этажей, чердаков, подвальных помещений, в которых имеются инженерные коммуникации, относящиеся к общему имуществу в многоквартирных домах;</w:t>
      </w:r>
    </w:p>
    <w:p w:rsidR="00C859E3" w:rsidRPr="002A1B23" w:rsidRDefault="00C859E3" w:rsidP="00C859E3">
      <w:pPr>
        <w:pStyle w:val="formattext0"/>
        <w:spacing w:before="0" w:after="0" w:line="240" w:lineRule="auto"/>
        <w:ind w:firstLine="709"/>
        <w:jc w:val="both"/>
        <w:rPr>
          <w:rStyle w:val="match"/>
          <w:rFonts w:ascii="Times New Roman" w:hAnsi="Times New Roman" w:cs="Times New Roman"/>
          <w:sz w:val="28"/>
        </w:rPr>
      </w:pPr>
      <w:r>
        <w:rPr>
          <w:rStyle w:val="match"/>
          <w:rFonts w:ascii="Times New Roman" w:hAnsi="Times New Roman" w:cs="Times New Roman"/>
          <w:sz w:val="28"/>
        </w:rPr>
        <w:t>5</w:t>
      </w:r>
      <w:r w:rsidRPr="002A1B23">
        <w:rPr>
          <w:rStyle w:val="match"/>
          <w:rFonts w:ascii="Times New Roman" w:hAnsi="Times New Roman" w:cs="Times New Roman"/>
          <w:sz w:val="28"/>
        </w:rPr>
        <w:t>) ремонт фасада:  восстановление (установка) облицовки или штукатурки цоколей фасадов, герметизация межпанельных стыков, ремонт отмостки и крылец домов, ремонт балконов, козырьков;</w:t>
      </w:r>
    </w:p>
    <w:p w:rsidR="00C859E3" w:rsidRPr="002A1B23" w:rsidRDefault="00C859E3" w:rsidP="00C859E3">
      <w:pPr>
        <w:pStyle w:val="formattext0"/>
        <w:spacing w:before="0" w:after="0" w:line="240" w:lineRule="auto"/>
        <w:ind w:firstLine="709"/>
        <w:jc w:val="both"/>
        <w:rPr>
          <w:rStyle w:val="match"/>
          <w:rFonts w:ascii="Times New Roman" w:hAnsi="Times New Roman" w:cs="Times New Roman"/>
          <w:sz w:val="28"/>
        </w:rPr>
      </w:pPr>
      <w:r>
        <w:rPr>
          <w:rStyle w:val="match"/>
          <w:rFonts w:ascii="Times New Roman" w:hAnsi="Times New Roman" w:cs="Times New Roman"/>
          <w:sz w:val="28"/>
        </w:rPr>
        <w:t>6</w:t>
      </w:r>
      <w:r w:rsidRPr="002A1B23">
        <w:rPr>
          <w:rStyle w:val="match"/>
          <w:rFonts w:ascii="Times New Roman" w:hAnsi="Times New Roman" w:cs="Times New Roman"/>
          <w:sz w:val="28"/>
        </w:rPr>
        <w:t>) утепление фасада в случае, если необходимость проведения данных работ установлена заключением специализированной организации по результатам энергетического обследования многоквартирного дома с целью улучшения теплотехнических характеристик ограждающих конструкций (кроме внутриквартирных стен);</w:t>
      </w:r>
    </w:p>
    <w:p w:rsidR="00C859E3" w:rsidRPr="002A1B23" w:rsidRDefault="00C859E3" w:rsidP="00C859E3">
      <w:pPr>
        <w:pStyle w:val="formattext0"/>
        <w:spacing w:before="0" w:after="0" w:line="240" w:lineRule="auto"/>
        <w:ind w:firstLine="709"/>
        <w:jc w:val="both"/>
        <w:rPr>
          <w:rStyle w:val="match"/>
          <w:rFonts w:ascii="Times New Roman" w:hAnsi="Times New Roman" w:cs="Times New Roman"/>
          <w:sz w:val="28"/>
        </w:rPr>
      </w:pPr>
      <w:r>
        <w:rPr>
          <w:rStyle w:val="match"/>
          <w:rFonts w:ascii="Times New Roman" w:hAnsi="Times New Roman" w:cs="Times New Roman"/>
          <w:sz w:val="28"/>
        </w:rPr>
        <w:t>7</w:t>
      </w:r>
      <w:r w:rsidRPr="002A1B23">
        <w:rPr>
          <w:rStyle w:val="match"/>
          <w:rFonts w:ascii="Times New Roman" w:hAnsi="Times New Roman" w:cs="Times New Roman"/>
          <w:sz w:val="28"/>
        </w:rPr>
        <w:t>) ремонт фундамента многоквартирного дома;</w:t>
      </w:r>
    </w:p>
    <w:p w:rsidR="00C859E3" w:rsidRPr="002A1B23" w:rsidRDefault="00C859E3" w:rsidP="00C859E3">
      <w:pPr>
        <w:pStyle w:val="formattext0"/>
        <w:spacing w:before="0" w:after="0" w:line="240" w:lineRule="auto"/>
        <w:ind w:firstLine="709"/>
        <w:jc w:val="both"/>
        <w:rPr>
          <w:rStyle w:val="match"/>
          <w:rFonts w:ascii="Times New Roman" w:hAnsi="Times New Roman" w:cs="Times New Roman"/>
          <w:sz w:val="28"/>
        </w:rPr>
      </w:pPr>
      <w:r>
        <w:rPr>
          <w:rStyle w:val="match"/>
          <w:rFonts w:ascii="Times New Roman" w:hAnsi="Times New Roman" w:cs="Times New Roman"/>
          <w:sz w:val="28"/>
        </w:rPr>
        <w:t>8</w:t>
      </w:r>
      <w:r w:rsidRPr="002A1B23">
        <w:rPr>
          <w:rStyle w:val="match"/>
          <w:rFonts w:ascii="Times New Roman" w:hAnsi="Times New Roman" w:cs="Times New Roman"/>
          <w:sz w:val="28"/>
        </w:rPr>
        <w:t>) разработку проектной документации в случае, если законодательством Российской Федерации требуется ее разработка;</w:t>
      </w:r>
    </w:p>
    <w:p w:rsidR="00C859E3" w:rsidRPr="002A1B23" w:rsidRDefault="00C859E3" w:rsidP="00C859E3">
      <w:pPr>
        <w:pStyle w:val="formattext0"/>
        <w:spacing w:before="0" w:after="0" w:line="240" w:lineRule="auto"/>
        <w:ind w:firstLine="709"/>
        <w:jc w:val="both"/>
        <w:rPr>
          <w:rStyle w:val="match"/>
          <w:rFonts w:ascii="Times New Roman" w:hAnsi="Times New Roman" w:cs="Times New Roman"/>
          <w:sz w:val="28"/>
        </w:rPr>
      </w:pPr>
      <w:r w:rsidRPr="002A1B23">
        <w:rPr>
          <w:rStyle w:val="match"/>
          <w:rFonts w:ascii="Times New Roman" w:hAnsi="Times New Roman" w:cs="Times New Roman"/>
          <w:sz w:val="28"/>
        </w:rPr>
        <w:t xml:space="preserve">10) проведение государственной экспертизы проекта, историко-культурной экспертизы в отношении многоквартирных домов, официально </w:t>
      </w:r>
      <w:r w:rsidRPr="002A1B23">
        <w:rPr>
          <w:rStyle w:val="match"/>
          <w:rFonts w:ascii="Times New Roman" w:hAnsi="Times New Roman" w:cs="Times New Roman"/>
          <w:sz w:val="28"/>
        </w:rPr>
        <w:lastRenderedPageBreak/>
        <w:t>признанных памятниками архитектуры, в случае, если законодательством Российской Федерации требуется проведение таких экспертиз;</w:t>
      </w:r>
    </w:p>
    <w:p w:rsidR="00C859E3" w:rsidRDefault="00C859E3" w:rsidP="00C859E3">
      <w:pPr>
        <w:pStyle w:val="formattext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осуществление строительного контроля.</w:t>
      </w:r>
    </w:p>
    <w:p w:rsidR="00C859E3" w:rsidRDefault="00C859E3" w:rsidP="00C859E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859E3" w:rsidRDefault="00C859E3" w:rsidP="00C859E3">
      <w:pPr>
        <w:pStyle w:val="FORMATTEXT"/>
        <w:jc w:val="right"/>
        <w:rPr>
          <w:rFonts w:ascii="Times New Roman" w:hAnsi="Times New Roman" w:cs="Times New Roman"/>
        </w:rPr>
      </w:pPr>
    </w:p>
    <w:p w:rsidR="00C859E3" w:rsidRDefault="00C859E3" w:rsidP="00C859E3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C859E3" w:rsidRDefault="00C859E3" w:rsidP="00C859E3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C859E3" w:rsidRDefault="00EA64B7" w:rsidP="00C859E3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Суховского</w:t>
      </w:r>
      <w:r w:rsidR="00000CBF">
        <w:rPr>
          <w:rFonts w:ascii="Times New Roman" w:hAnsi="Times New Roman" w:cs="Times New Roman"/>
        </w:rPr>
        <w:t xml:space="preserve"> </w:t>
      </w:r>
      <w:r w:rsidR="00C859E3">
        <w:rPr>
          <w:rFonts w:ascii="Times New Roman" w:hAnsi="Times New Roman" w:cs="Times New Roman"/>
        </w:rPr>
        <w:t>сельского поселения</w:t>
      </w:r>
    </w:p>
    <w:p w:rsidR="00C859E3" w:rsidRDefault="00000CBF" w:rsidP="00C859E3">
      <w:pPr>
        <w:pStyle w:val="FORMATTEX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от </w:t>
      </w:r>
      <w:r w:rsidR="00CF3C15">
        <w:rPr>
          <w:rFonts w:ascii="Times New Roman" w:hAnsi="Times New Roman" w:cs="Times New Roman"/>
        </w:rPr>
        <w:t>07.04.</w:t>
      </w:r>
      <w:r w:rsidR="00EA64B7">
        <w:rPr>
          <w:rFonts w:ascii="Times New Roman" w:hAnsi="Times New Roman" w:cs="Times New Roman"/>
        </w:rPr>
        <w:t xml:space="preserve">2021 </w:t>
      </w:r>
      <w:r w:rsidR="00C859E3">
        <w:rPr>
          <w:rFonts w:ascii="Times New Roman" w:hAnsi="Times New Roman" w:cs="Times New Roman"/>
        </w:rPr>
        <w:t xml:space="preserve"> года № </w:t>
      </w:r>
      <w:r w:rsidR="00CF3C15">
        <w:rPr>
          <w:rFonts w:ascii="Times New Roman" w:hAnsi="Times New Roman" w:cs="Times New Roman"/>
        </w:rPr>
        <w:t>42</w:t>
      </w:r>
    </w:p>
    <w:p w:rsidR="00C859E3" w:rsidRDefault="00C859E3" w:rsidP="00C859E3">
      <w:pPr>
        <w:pStyle w:val="FORMATTEXT"/>
        <w:rPr>
          <w:rFonts w:ascii="Times New Roman" w:hAnsi="Times New Roman" w:cs="Times New Roman"/>
          <w:color w:val="000000"/>
          <w:sz w:val="28"/>
          <w:szCs w:val="28"/>
        </w:rPr>
      </w:pPr>
    </w:p>
    <w:p w:rsidR="00C859E3" w:rsidRDefault="00C859E3" w:rsidP="00C859E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Состав Комиссии по принятию решения о предоставлении субсидии </w:t>
      </w:r>
    </w:p>
    <w:p w:rsidR="00C859E3" w:rsidRDefault="00C859E3" w:rsidP="00C859E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из бюджета </w:t>
      </w:r>
      <w:r w:rsidR="00EA64B7">
        <w:rPr>
          <w:b/>
          <w:bCs/>
          <w:sz w:val="28"/>
          <w:szCs w:val="28"/>
        </w:rPr>
        <w:t xml:space="preserve">Суховского </w:t>
      </w:r>
      <w:r>
        <w:rPr>
          <w:b/>
          <w:bCs/>
          <w:color w:val="000000"/>
          <w:sz w:val="28"/>
          <w:szCs w:val="28"/>
        </w:rPr>
        <w:t xml:space="preserve">сельского поселения на проведение </w:t>
      </w:r>
    </w:p>
    <w:p w:rsidR="00C859E3" w:rsidRDefault="00C859E3" w:rsidP="00C859E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капитального ремонта общего имущества в многоквартирных домах, </w:t>
      </w:r>
    </w:p>
    <w:p w:rsidR="00C859E3" w:rsidRDefault="00C859E3" w:rsidP="00C859E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расположенных на территории </w:t>
      </w:r>
      <w:r w:rsidR="00EA64B7">
        <w:rPr>
          <w:b/>
          <w:bCs/>
          <w:sz w:val="28"/>
          <w:szCs w:val="28"/>
        </w:rPr>
        <w:t>Суховского</w:t>
      </w:r>
      <w:r w:rsidR="00EA64B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сельского поселения</w:t>
      </w:r>
    </w:p>
    <w:p w:rsidR="00C859E3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59E3" w:rsidRDefault="00C859E3" w:rsidP="00C859E3">
      <w:pPr>
        <w:pStyle w:val="FORMATTEX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</w:t>
      </w:r>
    </w:p>
    <w:p w:rsidR="00C859E3" w:rsidRDefault="00C859E3" w:rsidP="00C859E3">
      <w:pPr>
        <w:pStyle w:val="FORMATTEX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глава администрации </w:t>
      </w:r>
      <w:r w:rsidR="00EA64B7">
        <w:rPr>
          <w:rFonts w:ascii="Times New Roman" w:hAnsi="Times New Roman" w:cs="Times New Roman"/>
          <w:bCs/>
          <w:sz w:val="28"/>
          <w:szCs w:val="28"/>
        </w:rPr>
        <w:t xml:space="preserve">Суховского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председателя Комиссии </w:t>
      </w: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EA64B7">
        <w:rPr>
          <w:rFonts w:ascii="Times New Roman" w:hAnsi="Times New Roman" w:cs="Times New Roman"/>
          <w:color w:val="000000"/>
          <w:sz w:val="28"/>
          <w:szCs w:val="28"/>
        </w:rPr>
        <w:t>директор МУП «Сухое ЖКХ»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59E3" w:rsidRDefault="00C859E3" w:rsidP="00C859E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Комиссии </w:t>
      </w:r>
    </w:p>
    <w:p w:rsidR="00C859E3" w:rsidRDefault="00C859E3" w:rsidP="00C859E3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000CBF">
        <w:rPr>
          <w:color w:val="000000"/>
          <w:sz w:val="28"/>
          <w:szCs w:val="28"/>
        </w:rPr>
        <w:t xml:space="preserve">специалист </w:t>
      </w:r>
      <w:r>
        <w:rPr>
          <w:color w:val="000000"/>
          <w:sz w:val="28"/>
          <w:szCs w:val="28"/>
        </w:rPr>
        <w:t xml:space="preserve"> администрации </w:t>
      </w: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Члены Комиссии:</w:t>
      </w: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Депута</w:t>
      </w:r>
      <w:r w:rsidR="00000CBF">
        <w:rPr>
          <w:rFonts w:ascii="Times New Roman" w:hAnsi="Times New Roman" w:cs="Times New Roman"/>
          <w:color w:val="000000"/>
          <w:sz w:val="28"/>
          <w:szCs w:val="28"/>
        </w:rPr>
        <w:t xml:space="preserve">т Совета депутатов </w:t>
      </w:r>
      <w:r w:rsidR="00EA64B7">
        <w:rPr>
          <w:rFonts w:ascii="Times New Roman" w:hAnsi="Times New Roman" w:cs="Times New Roman"/>
          <w:bCs/>
          <w:sz w:val="28"/>
          <w:szCs w:val="28"/>
        </w:rPr>
        <w:t>Суховского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– по согласованию</w:t>
      </w: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59E3" w:rsidRDefault="00430ACE" w:rsidP="00C859E3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859E3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C859E3" w:rsidRPr="00282DE3">
        <w:rPr>
          <w:rFonts w:ascii="Times New Roman" w:hAnsi="Times New Roman" w:cs="Times New Roman"/>
          <w:color w:val="000000"/>
          <w:sz w:val="28"/>
          <w:szCs w:val="28"/>
        </w:rPr>
        <w:t>л. бухгалтер</w:t>
      </w:r>
      <w:r w:rsidR="00C859E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59E3" w:rsidRDefault="00000CBF" w:rsidP="00C859E3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специалист </w:t>
      </w:r>
      <w:r w:rsidR="00C859E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C859E3" w:rsidRDefault="00C859E3" w:rsidP="00C859E3">
      <w:pPr>
        <w:pStyle w:val="FORMATTEXT"/>
        <w:rPr>
          <w:rFonts w:ascii="Times New Roman" w:hAnsi="Times New Roman" w:cs="Times New Roman"/>
          <w:color w:val="000000"/>
          <w:sz w:val="28"/>
          <w:szCs w:val="28"/>
        </w:rPr>
      </w:pPr>
    </w:p>
    <w:p w:rsidR="00EA64B7" w:rsidRDefault="00430ACE" w:rsidP="00C859E3">
      <w:pPr>
        <w:pStyle w:val="FORMATTEX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EA64B7" w:rsidRPr="00EA64B7">
        <w:rPr>
          <w:rFonts w:ascii="Times New Roman" w:hAnsi="Times New Roman"/>
          <w:sz w:val="28"/>
          <w:szCs w:val="28"/>
        </w:rPr>
        <w:t>представитель управления архитектуры и градостроительства администрации Кировского муниципального района Ленинградской области</w:t>
      </w:r>
      <w:r w:rsidR="00EA64B7" w:rsidRPr="00EA64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DE3">
        <w:rPr>
          <w:rFonts w:ascii="Times New Roman" w:hAnsi="Times New Roman" w:cs="Times New Roman"/>
          <w:color w:val="000000"/>
          <w:sz w:val="28"/>
          <w:szCs w:val="28"/>
        </w:rPr>
        <w:t>(по согласованию)</w:t>
      </w:r>
    </w:p>
    <w:p w:rsidR="00EA64B7" w:rsidRDefault="00EA64B7" w:rsidP="00C859E3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430ACE" w:rsidRDefault="00430ACE" w:rsidP="00C859E3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EA64B7" w:rsidRPr="00EA64B7">
        <w:rPr>
          <w:rFonts w:ascii="Times New Roman" w:hAnsi="Times New Roman" w:cs="Times New Roman"/>
          <w:sz w:val="28"/>
          <w:szCs w:val="28"/>
        </w:rPr>
        <w:t xml:space="preserve">Главный специалист – начальник сектора МЖК УКДХТ и С </w:t>
      </w:r>
    </w:p>
    <w:p w:rsidR="00EA64B7" w:rsidRDefault="00EA64B7" w:rsidP="00C859E3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EA64B7"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 Ленинградской области</w:t>
      </w:r>
      <w:r w:rsidR="00430ACE">
        <w:rPr>
          <w:rFonts w:ascii="Times New Roman" w:hAnsi="Times New Roman" w:cs="Times New Roman"/>
          <w:sz w:val="28"/>
          <w:szCs w:val="28"/>
        </w:rPr>
        <w:t xml:space="preserve"> </w:t>
      </w:r>
      <w:r w:rsidR="00430ACE" w:rsidRPr="00282DE3">
        <w:rPr>
          <w:rFonts w:ascii="Times New Roman" w:hAnsi="Times New Roman" w:cs="Times New Roman"/>
          <w:color w:val="000000"/>
          <w:sz w:val="28"/>
          <w:szCs w:val="28"/>
        </w:rPr>
        <w:t>(по согласованию)</w:t>
      </w:r>
    </w:p>
    <w:p w:rsidR="00EA64B7" w:rsidRPr="00EA64B7" w:rsidRDefault="00EA64B7" w:rsidP="00C859E3">
      <w:pPr>
        <w:pStyle w:val="FORMATTEXT"/>
        <w:rPr>
          <w:rFonts w:ascii="Times New Roman" w:hAnsi="Times New Roman" w:cs="Times New Roman"/>
          <w:color w:val="000000"/>
          <w:sz w:val="28"/>
          <w:szCs w:val="28"/>
        </w:rPr>
      </w:pPr>
    </w:p>
    <w:p w:rsidR="00C859E3" w:rsidRDefault="00C859E3" w:rsidP="00C859E3">
      <w:pPr>
        <w:rPr>
          <w:sz w:val="24"/>
          <w:szCs w:val="24"/>
          <w:lang w:eastAsia="ru-RU"/>
        </w:rPr>
      </w:pPr>
    </w:p>
    <w:p w:rsidR="00C859E3" w:rsidRDefault="00C859E3" w:rsidP="00C859E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C859E3" w:rsidRDefault="00C859E3" w:rsidP="00C859E3">
      <w:pPr>
        <w:ind w:firstLine="450"/>
        <w:jc w:val="right"/>
        <w:rPr>
          <w:i/>
          <w:iCs/>
          <w:sz w:val="24"/>
          <w:szCs w:val="24"/>
          <w:lang w:eastAsia="ru-RU"/>
        </w:rPr>
      </w:pPr>
    </w:p>
    <w:p w:rsidR="00C859E3" w:rsidRPr="00C859E3" w:rsidRDefault="00C859E3" w:rsidP="00C859E3">
      <w:pPr>
        <w:ind w:firstLine="450"/>
        <w:jc w:val="right"/>
        <w:rPr>
          <w:iCs/>
          <w:lang w:eastAsia="ru-RU"/>
        </w:rPr>
      </w:pPr>
      <w:r w:rsidRPr="00C859E3">
        <w:rPr>
          <w:iCs/>
          <w:lang w:eastAsia="ru-RU"/>
        </w:rPr>
        <w:t>Приложение №4</w:t>
      </w:r>
    </w:p>
    <w:p w:rsidR="00C859E3" w:rsidRPr="00C859E3" w:rsidRDefault="00C859E3" w:rsidP="00C859E3">
      <w:pPr>
        <w:shd w:val="clear" w:color="auto" w:fill="FFFFFF"/>
        <w:jc w:val="right"/>
        <w:textAlignment w:val="baseline"/>
        <w:rPr>
          <w:color w:val="000000"/>
          <w:lang w:eastAsia="ru-RU"/>
        </w:rPr>
      </w:pPr>
      <w:r w:rsidRPr="00C859E3">
        <w:rPr>
          <w:color w:val="000000"/>
          <w:lang w:eastAsia="ru-RU"/>
        </w:rPr>
        <w:t>к Порядку предоставления субсидий</w:t>
      </w:r>
    </w:p>
    <w:p w:rsidR="00C859E3" w:rsidRPr="00C859E3" w:rsidRDefault="00C859E3" w:rsidP="00C859E3">
      <w:pPr>
        <w:shd w:val="clear" w:color="auto" w:fill="FFFFFF"/>
        <w:jc w:val="right"/>
        <w:textAlignment w:val="baseline"/>
        <w:rPr>
          <w:color w:val="000000"/>
          <w:lang w:eastAsia="ru-RU"/>
        </w:rPr>
      </w:pPr>
      <w:r w:rsidRPr="00C859E3">
        <w:rPr>
          <w:color w:val="000000"/>
          <w:lang w:eastAsia="ru-RU"/>
        </w:rPr>
        <w:t xml:space="preserve">на долевое финансирование капитального ремонта </w:t>
      </w:r>
    </w:p>
    <w:p w:rsidR="00C859E3" w:rsidRPr="00C859E3" w:rsidRDefault="00C859E3" w:rsidP="00C859E3">
      <w:pPr>
        <w:shd w:val="clear" w:color="auto" w:fill="FFFFFF"/>
        <w:jc w:val="right"/>
        <w:textAlignment w:val="baseline"/>
      </w:pPr>
      <w:r w:rsidRPr="00C859E3">
        <w:rPr>
          <w:color w:val="000000"/>
          <w:lang w:eastAsia="ru-RU"/>
        </w:rPr>
        <w:t xml:space="preserve">многоквартирных домов </w:t>
      </w:r>
      <w:r w:rsidRPr="00C859E3">
        <w:t xml:space="preserve">за счет средств </w:t>
      </w:r>
    </w:p>
    <w:p w:rsidR="00C859E3" w:rsidRPr="00C859E3" w:rsidRDefault="00000CBF" w:rsidP="00C859E3">
      <w:pPr>
        <w:shd w:val="clear" w:color="auto" w:fill="FFFFFF"/>
        <w:jc w:val="right"/>
        <w:textAlignment w:val="baseline"/>
        <w:rPr>
          <w:sz w:val="24"/>
          <w:szCs w:val="24"/>
          <w:lang w:eastAsia="ru-RU"/>
        </w:rPr>
      </w:pPr>
      <w:r>
        <w:t xml:space="preserve">бюджета МО </w:t>
      </w:r>
      <w:r w:rsidR="000904B2">
        <w:t>Суховское</w:t>
      </w:r>
      <w:r>
        <w:t xml:space="preserve">  сельское поселение</w:t>
      </w:r>
    </w:p>
    <w:p w:rsidR="00C859E3" w:rsidRPr="007A7251" w:rsidRDefault="00C859E3" w:rsidP="00C859E3">
      <w:pPr>
        <w:jc w:val="both"/>
        <w:rPr>
          <w:b/>
          <w:sz w:val="32"/>
          <w:szCs w:val="32"/>
          <w:lang w:eastAsia="ru-RU"/>
        </w:rPr>
      </w:pPr>
      <w:r w:rsidRPr="007A7251">
        <w:rPr>
          <w:b/>
          <w:sz w:val="32"/>
          <w:szCs w:val="32"/>
          <w:lang w:eastAsia="ru-RU"/>
        </w:rPr>
        <w:t>Форма</w:t>
      </w:r>
    </w:p>
    <w:p w:rsidR="00C859E3" w:rsidRDefault="00C859E3" w:rsidP="00C859E3">
      <w:pPr>
        <w:ind w:firstLine="450"/>
        <w:jc w:val="both"/>
        <w:rPr>
          <w:sz w:val="24"/>
          <w:szCs w:val="24"/>
          <w:lang w:eastAsia="ru-RU"/>
        </w:rPr>
      </w:pPr>
    </w:p>
    <w:p w:rsidR="00C859E3" w:rsidRPr="00345CC3" w:rsidRDefault="00C859E3" w:rsidP="00C859E3">
      <w:pPr>
        <w:shd w:val="clear" w:color="auto" w:fill="FFFFFF"/>
        <w:jc w:val="center"/>
        <w:textAlignment w:val="baseline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СОГЛАШЕНИЕ № ______</w:t>
      </w:r>
    </w:p>
    <w:p w:rsidR="00C859E3" w:rsidRPr="007C4EDA" w:rsidRDefault="00C859E3" w:rsidP="00C859E3">
      <w:pPr>
        <w:jc w:val="center"/>
        <w:rPr>
          <w:b/>
          <w:sz w:val="24"/>
          <w:szCs w:val="24"/>
          <w:lang w:eastAsia="ru-RU"/>
        </w:rPr>
      </w:pPr>
      <w:r w:rsidRPr="007C4EDA">
        <w:rPr>
          <w:b/>
          <w:sz w:val="24"/>
          <w:szCs w:val="24"/>
          <w:lang w:eastAsia="ru-RU"/>
        </w:rPr>
        <w:t>о предоставлении субсидии на капитальный ремонт</w:t>
      </w:r>
    </w:p>
    <w:p w:rsidR="00C859E3" w:rsidRDefault="00C859E3" w:rsidP="00C859E3">
      <w:pPr>
        <w:jc w:val="center"/>
        <w:rPr>
          <w:b/>
          <w:sz w:val="24"/>
          <w:szCs w:val="24"/>
          <w:lang w:eastAsia="ru-RU"/>
        </w:rPr>
      </w:pPr>
      <w:r w:rsidRPr="007C4EDA">
        <w:rPr>
          <w:b/>
          <w:sz w:val="24"/>
          <w:szCs w:val="24"/>
          <w:lang w:eastAsia="ru-RU"/>
        </w:rPr>
        <w:t xml:space="preserve">многоквартирного дома за счет средств </w:t>
      </w:r>
      <w:r>
        <w:rPr>
          <w:b/>
          <w:sz w:val="24"/>
          <w:szCs w:val="24"/>
          <w:lang w:eastAsia="ru-RU"/>
        </w:rPr>
        <w:t xml:space="preserve">местного </w:t>
      </w:r>
      <w:r w:rsidRPr="007C4EDA">
        <w:rPr>
          <w:b/>
          <w:sz w:val="24"/>
          <w:szCs w:val="24"/>
          <w:lang w:eastAsia="ru-RU"/>
        </w:rPr>
        <w:t xml:space="preserve">бюджета </w:t>
      </w:r>
    </w:p>
    <w:p w:rsidR="00C859E3" w:rsidRPr="007C4EDA" w:rsidRDefault="00C859E3" w:rsidP="00C859E3">
      <w:pPr>
        <w:ind w:firstLine="450"/>
        <w:jc w:val="center"/>
        <w:rPr>
          <w:b/>
          <w:sz w:val="24"/>
          <w:szCs w:val="24"/>
          <w:lang w:eastAsia="ru-RU"/>
        </w:rPr>
      </w:pPr>
    </w:p>
    <w:p w:rsidR="00C859E3" w:rsidRDefault="00C859E3" w:rsidP="00C859E3">
      <w:pPr>
        <w:ind w:firstLine="45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«___»</w:t>
      </w:r>
      <w:r w:rsidRPr="007C4EDA">
        <w:rPr>
          <w:sz w:val="24"/>
          <w:szCs w:val="24"/>
          <w:lang w:eastAsia="ru-RU"/>
        </w:rPr>
        <w:t xml:space="preserve"> ____________ 20__ г</w:t>
      </w:r>
      <w:r>
        <w:rPr>
          <w:sz w:val="24"/>
          <w:szCs w:val="24"/>
          <w:lang w:eastAsia="ru-RU"/>
        </w:rPr>
        <w:t>.</w:t>
      </w:r>
    </w:p>
    <w:p w:rsidR="00C859E3" w:rsidRPr="007C4EDA" w:rsidRDefault="00C859E3" w:rsidP="00C859E3">
      <w:pPr>
        <w:ind w:firstLine="450"/>
        <w:jc w:val="center"/>
        <w:rPr>
          <w:sz w:val="24"/>
          <w:szCs w:val="24"/>
          <w:lang w:eastAsia="ru-RU"/>
        </w:rPr>
      </w:pPr>
    </w:p>
    <w:p w:rsidR="00C859E3" w:rsidRDefault="00C859E3" w:rsidP="00C859E3">
      <w:pPr>
        <w:ind w:firstLine="567"/>
        <w:jc w:val="both"/>
        <w:rPr>
          <w:sz w:val="24"/>
          <w:szCs w:val="24"/>
          <w:lang w:eastAsia="ru-RU"/>
        </w:rPr>
      </w:pPr>
      <w:r w:rsidRPr="00345CC3">
        <w:rPr>
          <w:color w:val="000000"/>
          <w:sz w:val="24"/>
          <w:szCs w:val="24"/>
          <w:lang w:eastAsia="ru-RU"/>
        </w:rPr>
        <w:t xml:space="preserve">Администрация </w:t>
      </w:r>
      <w:r w:rsidR="000904B2">
        <w:rPr>
          <w:bCs/>
          <w:sz w:val="24"/>
          <w:szCs w:val="24"/>
        </w:rPr>
        <w:t>Суховского</w:t>
      </w:r>
      <w:r w:rsidRPr="00345CC3">
        <w:rPr>
          <w:color w:val="000000"/>
          <w:sz w:val="24"/>
          <w:szCs w:val="24"/>
          <w:lang w:eastAsia="ru-RU"/>
        </w:rPr>
        <w:t xml:space="preserve"> сельско</w:t>
      </w:r>
      <w:r w:rsidR="00000CBF">
        <w:rPr>
          <w:color w:val="000000"/>
          <w:sz w:val="24"/>
          <w:szCs w:val="24"/>
          <w:lang w:eastAsia="ru-RU"/>
        </w:rPr>
        <w:t>го</w:t>
      </w:r>
      <w:r w:rsidRPr="00345CC3">
        <w:rPr>
          <w:color w:val="000000"/>
          <w:sz w:val="24"/>
          <w:szCs w:val="24"/>
          <w:lang w:eastAsia="ru-RU"/>
        </w:rPr>
        <w:t xml:space="preserve"> поселени</w:t>
      </w:r>
      <w:r w:rsidR="00000CBF">
        <w:rPr>
          <w:color w:val="000000"/>
          <w:sz w:val="24"/>
          <w:szCs w:val="24"/>
          <w:lang w:eastAsia="ru-RU"/>
        </w:rPr>
        <w:t>я</w:t>
      </w:r>
      <w:r w:rsidRPr="00345CC3">
        <w:rPr>
          <w:color w:val="000000"/>
          <w:sz w:val="24"/>
          <w:szCs w:val="24"/>
          <w:lang w:eastAsia="ru-RU"/>
        </w:rPr>
        <w:t>, именуемая в дальнейшем «</w:t>
      </w:r>
      <w:r>
        <w:rPr>
          <w:color w:val="000000"/>
          <w:sz w:val="24"/>
          <w:szCs w:val="24"/>
          <w:lang w:eastAsia="ru-RU"/>
        </w:rPr>
        <w:t>Администрация</w:t>
      </w:r>
      <w:r w:rsidRPr="00345CC3">
        <w:rPr>
          <w:color w:val="000000"/>
          <w:sz w:val="24"/>
          <w:szCs w:val="24"/>
          <w:lang w:eastAsia="ru-RU"/>
        </w:rPr>
        <w:t xml:space="preserve">», в лице </w:t>
      </w:r>
      <w:r>
        <w:rPr>
          <w:color w:val="000000"/>
          <w:sz w:val="24"/>
          <w:szCs w:val="24"/>
          <w:lang w:eastAsia="ru-RU"/>
        </w:rPr>
        <w:t>главы администр</w:t>
      </w:r>
      <w:r w:rsidR="00000CBF">
        <w:rPr>
          <w:color w:val="000000"/>
          <w:sz w:val="24"/>
          <w:szCs w:val="24"/>
          <w:lang w:eastAsia="ru-RU"/>
        </w:rPr>
        <w:t xml:space="preserve">ации </w:t>
      </w:r>
      <w:r w:rsidR="000904B2">
        <w:rPr>
          <w:color w:val="000000"/>
          <w:sz w:val="24"/>
          <w:szCs w:val="24"/>
          <w:lang w:eastAsia="ru-RU"/>
        </w:rPr>
        <w:t>Барминой Ольги Владимировны</w:t>
      </w:r>
      <w:r w:rsidRPr="00345CC3">
        <w:rPr>
          <w:color w:val="000000"/>
          <w:sz w:val="24"/>
          <w:szCs w:val="24"/>
          <w:lang w:eastAsia="ru-RU"/>
        </w:rPr>
        <w:t>, действующе</w:t>
      </w:r>
      <w:r w:rsidR="00000CBF">
        <w:rPr>
          <w:color w:val="000000"/>
          <w:sz w:val="24"/>
          <w:szCs w:val="24"/>
          <w:lang w:eastAsia="ru-RU"/>
        </w:rPr>
        <w:t>го</w:t>
      </w:r>
      <w:r w:rsidRPr="00345CC3">
        <w:rPr>
          <w:color w:val="000000"/>
          <w:sz w:val="24"/>
          <w:szCs w:val="24"/>
          <w:lang w:eastAsia="ru-RU"/>
        </w:rPr>
        <w:t xml:space="preserve"> на основании Устава, с одной стороны, и </w:t>
      </w:r>
      <w:r w:rsidRPr="007C4EDA">
        <w:rPr>
          <w:sz w:val="24"/>
          <w:szCs w:val="24"/>
          <w:lang w:eastAsia="ru-RU"/>
        </w:rPr>
        <w:t>_______________________________,</w:t>
      </w:r>
    </w:p>
    <w:p w:rsidR="00C859E3" w:rsidRPr="00A461BF" w:rsidRDefault="00C859E3" w:rsidP="00C859E3">
      <w:pPr>
        <w:ind w:firstLine="567"/>
        <w:jc w:val="both"/>
        <w:rPr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Pr="00A461BF">
        <w:rPr>
          <w:lang w:eastAsia="ru-RU"/>
        </w:rPr>
        <w:t>(наименование юридического лица)</w:t>
      </w:r>
    </w:p>
    <w:p w:rsidR="00C859E3" w:rsidRPr="007C4EDA" w:rsidRDefault="00C859E3" w:rsidP="00C859E3">
      <w:pPr>
        <w:jc w:val="both"/>
        <w:rPr>
          <w:sz w:val="24"/>
          <w:szCs w:val="24"/>
          <w:lang w:eastAsia="ru-RU"/>
        </w:rPr>
      </w:pPr>
      <w:r w:rsidRPr="007C4EDA">
        <w:rPr>
          <w:sz w:val="24"/>
          <w:szCs w:val="24"/>
          <w:lang w:eastAsia="ru-RU"/>
        </w:rPr>
        <w:t>именуем</w:t>
      </w:r>
      <w:r>
        <w:rPr>
          <w:sz w:val="24"/>
          <w:szCs w:val="24"/>
          <w:lang w:eastAsia="ru-RU"/>
        </w:rPr>
        <w:t>ое</w:t>
      </w:r>
      <w:r w:rsidRPr="007C4EDA">
        <w:rPr>
          <w:sz w:val="24"/>
          <w:szCs w:val="24"/>
          <w:lang w:eastAsia="ru-RU"/>
        </w:rPr>
        <w:t xml:space="preserve"> в дальнейшем</w:t>
      </w:r>
      <w:r>
        <w:rPr>
          <w:sz w:val="24"/>
          <w:szCs w:val="24"/>
          <w:lang w:eastAsia="ru-RU"/>
        </w:rPr>
        <w:t xml:space="preserve"> «Получатель субсидии»</w:t>
      </w:r>
      <w:r w:rsidRPr="007C4EDA">
        <w:rPr>
          <w:sz w:val="24"/>
          <w:szCs w:val="24"/>
          <w:lang w:eastAsia="ru-RU"/>
        </w:rPr>
        <w:t>, в лице _______________</w:t>
      </w:r>
      <w:r>
        <w:rPr>
          <w:sz w:val="24"/>
          <w:szCs w:val="24"/>
          <w:lang w:eastAsia="ru-RU"/>
        </w:rPr>
        <w:t>___</w:t>
      </w:r>
      <w:r w:rsidRPr="007C4EDA">
        <w:rPr>
          <w:sz w:val="24"/>
          <w:szCs w:val="24"/>
          <w:lang w:eastAsia="ru-RU"/>
        </w:rPr>
        <w:t>____________</w:t>
      </w:r>
    </w:p>
    <w:p w:rsidR="00C859E3" w:rsidRPr="00DD6808" w:rsidRDefault="00C859E3" w:rsidP="00C859E3">
      <w:pPr>
        <w:ind w:firstLine="450"/>
        <w:jc w:val="right"/>
        <w:rPr>
          <w:lang w:eastAsia="ru-RU"/>
        </w:rPr>
      </w:pPr>
      <w:r w:rsidRPr="00DD6808">
        <w:rPr>
          <w:lang w:eastAsia="ru-RU"/>
        </w:rPr>
        <w:t>(должность, Ф.И.О. уполномоченного лица от имени юридического лица)</w:t>
      </w:r>
    </w:p>
    <w:p w:rsidR="00C859E3" w:rsidRPr="007C4EDA" w:rsidRDefault="00C859E3" w:rsidP="00C859E3">
      <w:pPr>
        <w:jc w:val="both"/>
        <w:rPr>
          <w:sz w:val="24"/>
          <w:szCs w:val="24"/>
          <w:lang w:eastAsia="ru-RU"/>
        </w:rPr>
      </w:pPr>
      <w:r w:rsidRPr="007C4EDA">
        <w:rPr>
          <w:sz w:val="24"/>
          <w:szCs w:val="24"/>
          <w:lang w:eastAsia="ru-RU"/>
        </w:rPr>
        <w:t>действующего на основании __________________</w:t>
      </w:r>
      <w:r>
        <w:rPr>
          <w:sz w:val="24"/>
          <w:szCs w:val="24"/>
          <w:lang w:eastAsia="ru-RU"/>
        </w:rPr>
        <w:t>_______</w:t>
      </w:r>
      <w:r w:rsidRPr="007C4EDA">
        <w:rPr>
          <w:sz w:val="24"/>
          <w:szCs w:val="24"/>
          <w:lang w:eastAsia="ru-RU"/>
        </w:rPr>
        <w:t>_____,с другой стороны</w:t>
      </w:r>
      <w:r>
        <w:rPr>
          <w:sz w:val="24"/>
          <w:szCs w:val="24"/>
          <w:lang w:eastAsia="ru-RU"/>
        </w:rPr>
        <w:t xml:space="preserve">, далее </w:t>
      </w:r>
    </w:p>
    <w:p w:rsidR="00C859E3" w:rsidRPr="00DD6808" w:rsidRDefault="00C859E3" w:rsidP="00C859E3">
      <w:pPr>
        <w:ind w:left="2832" w:firstLine="708"/>
        <w:jc w:val="both"/>
        <w:rPr>
          <w:lang w:eastAsia="ru-RU"/>
        </w:rPr>
      </w:pPr>
      <w:r w:rsidRPr="00DD6808">
        <w:rPr>
          <w:lang w:eastAsia="ru-RU"/>
        </w:rPr>
        <w:t>(наименование документа)</w:t>
      </w:r>
    </w:p>
    <w:p w:rsidR="00C859E3" w:rsidRPr="007C4EDA" w:rsidRDefault="00C859E3" w:rsidP="00C859E3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совместно именуемые «</w:t>
      </w:r>
      <w:r w:rsidRPr="007C4EDA">
        <w:rPr>
          <w:sz w:val="24"/>
          <w:szCs w:val="24"/>
          <w:lang w:eastAsia="ru-RU"/>
        </w:rPr>
        <w:t>Стороны</w:t>
      </w:r>
      <w:r>
        <w:rPr>
          <w:sz w:val="24"/>
          <w:szCs w:val="24"/>
          <w:lang w:eastAsia="ru-RU"/>
        </w:rPr>
        <w:t>»</w:t>
      </w:r>
      <w:r w:rsidRPr="007C4EDA">
        <w:rPr>
          <w:sz w:val="24"/>
          <w:szCs w:val="24"/>
          <w:lang w:eastAsia="ru-RU"/>
        </w:rPr>
        <w:t>, заключили настоящ</w:t>
      </w:r>
      <w:r>
        <w:rPr>
          <w:sz w:val="24"/>
          <w:szCs w:val="24"/>
          <w:lang w:eastAsia="ru-RU"/>
        </w:rPr>
        <w:t>ее Соглашение</w:t>
      </w:r>
      <w:r w:rsidRPr="007C4EDA">
        <w:rPr>
          <w:sz w:val="24"/>
          <w:szCs w:val="24"/>
          <w:lang w:eastAsia="ru-RU"/>
        </w:rPr>
        <w:t xml:space="preserve"> о </w:t>
      </w:r>
      <w:r>
        <w:rPr>
          <w:sz w:val="24"/>
          <w:szCs w:val="24"/>
          <w:lang w:eastAsia="ru-RU"/>
        </w:rPr>
        <w:t>ниже</w:t>
      </w:r>
      <w:r w:rsidRPr="007C4EDA">
        <w:rPr>
          <w:sz w:val="24"/>
          <w:szCs w:val="24"/>
          <w:lang w:eastAsia="ru-RU"/>
        </w:rPr>
        <w:t>следующем:</w:t>
      </w:r>
    </w:p>
    <w:p w:rsidR="00C859E3" w:rsidRDefault="00C859E3" w:rsidP="00C859E3">
      <w:pPr>
        <w:ind w:firstLine="450"/>
        <w:jc w:val="both"/>
        <w:rPr>
          <w:sz w:val="24"/>
          <w:szCs w:val="24"/>
          <w:lang w:eastAsia="ru-RU"/>
        </w:rPr>
      </w:pPr>
    </w:p>
    <w:p w:rsidR="00C859E3" w:rsidRDefault="00C859E3" w:rsidP="00C859E3">
      <w:pPr>
        <w:pStyle w:val="af"/>
        <w:widowControl/>
        <w:numPr>
          <w:ilvl w:val="0"/>
          <w:numId w:val="39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7F041D">
        <w:rPr>
          <w:rFonts w:ascii="Times New Roman" w:eastAsia="Times New Roman" w:hAnsi="Times New Roman" w:cs="Times New Roman"/>
          <w:b/>
        </w:rPr>
        <w:t>Предмет соглашения</w:t>
      </w:r>
    </w:p>
    <w:p w:rsidR="00C859E3" w:rsidRPr="007F041D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7F041D">
        <w:rPr>
          <w:rFonts w:ascii="Times New Roman" w:eastAsia="Times New Roman" w:hAnsi="Times New Roman" w:cs="Times New Roman"/>
        </w:rPr>
        <w:t xml:space="preserve">Администрация предоставляет Получателю </w:t>
      </w:r>
      <w:r>
        <w:rPr>
          <w:rFonts w:ascii="Times New Roman" w:eastAsia="Times New Roman" w:hAnsi="Times New Roman" w:cs="Times New Roman"/>
        </w:rPr>
        <w:t xml:space="preserve">субсидии </w:t>
      </w:r>
      <w:r w:rsidRPr="007F041D">
        <w:rPr>
          <w:rFonts w:ascii="Times New Roman" w:eastAsia="Times New Roman" w:hAnsi="Times New Roman" w:cs="Times New Roman"/>
        </w:rPr>
        <w:t xml:space="preserve">из бюджета сельского поселения дополнительную бюджетную помощь на возвратной и (или) безвозвратной основе при возникновении неотложной необходимости в проведении капитального </w:t>
      </w:r>
      <w:r w:rsidR="00C0052D" w:rsidRPr="00F56AEC">
        <w:rPr>
          <w:rFonts w:ascii="Times New Roman" w:eastAsia="Times New Roman" w:hAnsi="Times New Roman" w:cs="Times New Roman"/>
          <w:noProof/>
          <w:lang w:bidi="ar-SA"/>
        </w:rPr>
        <w:pict>
          <v:shape id="Рисунок 72" o:spid="_x0000_i1031" type="#_x0000_t75" style="width:1.5pt;height:1.5pt;visibility:visible">
            <v:imagedata r:id="rId49" o:title=""/>
          </v:shape>
        </w:pict>
      </w:r>
      <w:r w:rsidRPr="007F041D">
        <w:rPr>
          <w:rFonts w:ascii="Times New Roman" w:eastAsia="Times New Roman" w:hAnsi="Times New Roman" w:cs="Times New Roman"/>
        </w:rPr>
        <w:t>ремонта общего имущества в многоквартирных домах, расположенных по адресу</w:t>
      </w:r>
      <w:r>
        <w:rPr>
          <w:rFonts w:ascii="Times New Roman" w:eastAsia="Times New Roman" w:hAnsi="Times New Roman" w:cs="Times New Roman"/>
        </w:rPr>
        <w:t>: ________________</w:t>
      </w:r>
      <w:r w:rsidRPr="007F041D">
        <w:rPr>
          <w:rFonts w:ascii="Times New Roman" w:eastAsia="Times New Roman" w:hAnsi="Times New Roman" w:cs="Times New Roman"/>
        </w:rPr>
        <w:t xml:space="preserve"> (далее </w:t>
      </w:r>
      <w:r>
        <w:rPr>
          <w:rFonts w:ascii="Times New Roman" w:eastAsia="Times New Roman" w:hAnsi="Times New Roman" w:cs="Times New Roman"/>
        </w:rPr>
        <w:t>-субсидия</w:t>
      </w:r>
      <w:r w:rsidRPr="007F041D">
        <w:rPr>
          <w:rFonts w:ascii="Times New Roman" w:eastAsia="Times New Roman" w:hAnsi="Times New Roman" w:cs="Times New Roman"/>
        </w:rPr>
        <w:t xml:space="preserve">) в соответствии с решением </w:t>
      </w:r>
      <w:r>
        <w:rPr>
          <w:rFonts w:ascii="Times New Roman" w:eastAsia="Times New Roman" w:hAnsi="Times New Roman" w:cs="Times New Roman"/>
        </w:rPr>
        <w:t xml:space="preserve">Совета депутатов </w:t>
      </w:r>
      <w:r w:rsidR="00117023" w:rsidRPr="00117023">
        <w:rPr>
          <w:rFonts w:ascii="Times New Roman" w:hAnsi="Times New Roman" w:cs="Times New Roman"/>
          <w:bCs/>
        </w:rPr>
        <w:t>Суховского</w:t>
      </w:r>
      <w:r w:rsidR="0011702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сельского поселения</w:t>
      </w:r>
      <w:r w:rsidRPr="007F041D">
        <w:rPr>
          <w:rFonts w:ascii="Times New Roman" w:eastAsia="Times New Roman" w:hAnsi="Times New Roman" w:cs="Times New Roman"/>
        </w:rPr>
        <w:t xml:space="preserve"> о бюджете сельского поселения на очередной год и плановый период и Порядком предоставления из бюджета сельского поселения дополнительной помощи организациям, осуществляющим управление многоквартирными домами (далее - Порядок).</w:t>
      </w:r>
    </w:p>
    <w:p w:rsidR="00C859E3" w:rsidRPr="007F041D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7F041D">
        <w:rPr>
          <w:rFonts w:ascii="Times New Roman" w:eastAsia="Times New Roman" w:hAnsi="Times New Roman" w:cs="Times New Roman"/>
        </w:rPr>
        <w:t xml:space="preserve">Цель предоставления </w:t>
      </w:r>
      <w:r>
        <w:rPr>
          <w:rFonts w:ascii="Times New Roman" w:eastAsia="Times New Roman" w:hAnsi="Times New Roman" w:cs="Times New Roman"/>
        </w:rPr>
        <w:t>субсидии</w:t>
      </w:r>
      <w:r w:rsidRPr="007F041D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_________________________________________</w:t>
      </w:r>
    </w:p>
    <w:p w:rsidR="00C859E3" w:rsidRPr="007F041D" w:rsidRDefault="00C859E3" w:rsidP="00C859E3">
      <w:pPr>
        <w:tabs>
          <w:tab w:val="left" w:pos="567"/>
        </w:tabs>
        <w:jc w:val="both"/>
        <w:rPr>
          <w:sz w:val="24"/>
          <w:szCs w:val="24"/>
          <w:lang w:eastAsia="ru-RU"/>
        </w:rPr>
      </w:pPr>
      <w:r w:rsidRPr="007F041D">
        <w:rPr>
          <w:sz w:val="24"/>
          <w:szCs w:val="24"/>
          <w:lang w:eastAsia="ru-RU"/>
        </w:rPr>
        <w:t>Предоставленная субсидия имеет целевое назначение и не может быть использована в целях, не предусмотренных пунктом 1.</w:t>
      </w:r>
      <w:r>
        <w:rPr>
          <w:sz w:val="24"/>
          <w:szCs w:val="24"/>
          <w:lang w:eastAsia="ru-RU"/>
        </w:rPr>
        <w:t>2</w:t>
      </w:r>
      <w:r w:rsidRPr="007F041D">
        <w:rPr>
          <w:sz w:val="24"/>
          <w:szCs w:val="24"/>
          <w:lang w:eastAsia="ru-RU"/>
        </w:rPr>
        <w:t xml:space="preserve"> настоящего Соглашения.</w:t>
      </w:r>
    </w:p>
    <w:p w:rsidR="00C859E3" w:rsidRPr="007F041D" w:rsidRDefault="00C859E3" w:rsidP="00C859E3">
      <w:pPr>
        <w:tabs>
          <w:tab w:val="left" w:pos="567"/>
        </w:tabs>
        <w:jc w:val="both"/>
        <w:rPr>
          <w:sz w:val="24"/>
          <w:szCs w:val="24"/>
          <w:lang w:eastAsia="ru-RU"/>
        </w:rPr>
      </w:pPr>
      <w:r w:rsidRPr="007F041D">
        <w:rPr>
          <w:sz w:val="24"/>
          <w:szCs w:val="24"/>
          <w:lang w:eastAsia="ru-RU"/>
        </w:rPr>
        <w:t>1.3. Размер субсидии составляет ________________________ руб.</w:t>
      </w:r>
    </w:p>
    <w:p w:rsidR="00C859E3" w:rsidRPr="007F041D" w:rsidRDefault="00C859E3" w:rsidP="00C859E3">
      <w:pPr>
        <w:pStyle w:val="af"/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C859E3" w:rsidRPr="007F041D" w:rsidRDefault="00C859E3" w:rsidP="00C859E3">
      <w:pPr>
        <w:pStyle w:val="af"/>
        <w:widowControl/>
        <w:numPr>
          <w:ilvl w:val="0"/>
          <w:numId w:val="39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7F041D">
        <w:rPr>
          <w:rFonts w:ascii="Times New Roman" w:eastAsia="Times New Roman" w:hAnsi="Times New Roman" w:cs="Times New Roman"/>
          <w:b/>
        </w:rPr>
        <w:t>Права и обязанности сторон</w:t>
      </w:r>
    </w:p>
    <w:p w:rsidR="00C859E3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7F041D">
        <w:rPr>
          <w:rFonts w:ascii="Times New Roman" w:eastAsia="Times New Roman" w:hAnsi="Times New Roman" w:cs="Times New Roman"/>
        </w:rPr>
        <w:t>Администрация обязана:</w:t>
      </w:r>
    </w:p>
    <w:p w:rsidR="00C859E3" w:rsidRPr="007F041D" w:rsidRDefault="00C859E3" w:rsidP="00C859E3">
      <w:pPr>
        <w:pStyle w:val="af"/>
        <w:widowControl/>
        <w:numPr>
          <w:ilvl w:val="2"/>
          <w:numId w:val="39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7F041D">
        <w:rPr>
          <w:rFonts w:ascii="Times New Roman" w:eastAsia="Times New Roman" w:hAnsi="Times New Roman" w:cs="Times New Roman"/>
        </w:rPr>
        <w:t xml:space="preserve">Осуществлять перечисление </w:t>
      </w:r>
      <w:r>
        <w:rPr>
          <w:rFonts w:ascii="Times New Roman" w:eastAsia="Times New Roman" w:hAnsi="Times New Roman" w:cs="Times New Roman"/>
        </w:rPr>
        <w:t>субсидии</w:t>
      </w:r>
      <w:r w:rsidRPr="007F041D">
        <w:rPr>
          <w:rFonts w:ascii="Times New Roman" w:eastAsia="Times New Roman" w:hAnsi="Times New Roman" w:cs="Times New Roman"/>
        </w:rPr>
        <w:t xml:space="preserve"> Получателю </w:t>
      </w:r>
      <w:r>
        <w:rPr>
          <w:rFonts w:ascii="Times New Roman" w:eastAsia="Times New Roman" w:hAnsi="Times New Roman" w:cs="Times New Roman"/>
        </w:rPr>
        <w:t>субсидии</w:t>
      </w:r>
      <w:r w:rsidRPr="007F041D">
        <w:rPr>
          <w:rFonts w:ascii="Times New Roman" w:eastAsia="Times New Roman" w:hAnsi="Times New Roman" w:cs="Times New Roman"/>
        </w:rPr>
        <w:t xml:space="preserve"> в пределах средств, предусмотренных в бюджете сельского поселения на соответствующий финансовый год, в соответствии с разделом З настоящего Соглашения.</w:t>
      </w:r>
    </w:p>
    <w:p w:rsidR="00C859E3" w:rsidRPr="007F041D" w:rsidRDefault="00F56AEC" w:rsidP="00C859E3">
      <w:pPr>
        <w:pStyle w:val="af"/>
        <w:widowControl/>
        <w:numPr>
          <w:ilvl w:val="2"/>
          <w:numId w:val="39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shape id="Рисунок 93" o:spid="_x0000_s1070" type="#_x0000_t75" style="position:absolute;left:0;text-align:left;margin-left:557.85pt;margin-top:201.6pt;width:.25pt;height:.7pt;z-index:251667456;visibility:visible;mso-position-horizontal-relative:page;mso-position-vertical-relative:page" o:allowoverlap="f">
            <v:imagedata r:id="rId50" o:title=""/>
            <w10:wrap type="square" anchorx="page" anchory="page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92" o:spid="_x0000_s1069" type="#_x0000_t75" style="position:absolute;left:0;text-align:left;margin-left:576.1pt;margin-top:524.7pt;width:1.45pt;height:.7pt;z-index:251668480;visibility:visible;mso-position-horizontal-relative:page;mso-position-vertical-relative:page" o:allowoverlap="f">
            <v:imagedata r:id="rId51" o:title=""/>
            <w10:wrap type="square" anchorx="page" anchory="page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91" o:spid="_x0000_s1068" type="#_x0000_t75" style="position:absolute;left:0;text-align:left;margin-left:578.5pt;margin-top:524.7pt;width:.7pt;height:.95pt;z-index:251669504;visibility:visible;mso-position-horizontal-relative:page;mso-position-vertical-relative:page" o:allowoverlap="f">
            <v:imagedata r:id="rId52" o:title=""/>
            <w10:wrap type="square" anchorx="page" anchory="page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90" o:spid="_x0000_s1067" type="#_x0000_t75" style="position:absolute;left:0;text-align:left;margin-left:579.7pt;margin-top:524.95pt;width:.25pt;height:.5pt;z-index:251670528;visibility:visible;mso-position-horizontal-relative:page;mso-position-vertical-relative:page" o:allowoverlap="f">
            <v:imagedata r:id="rId53" o:title=""/>
            <w10:wrap type="square" anchorx="page" anchory="page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89" o:spid="_x0000_s1066" type="#_x0000_t75" style="position:absolute;left:0;text-align:left;margin-left:576.3pt;margin-top:611.35pt;width:1.45pt;height:.95pt;z-index:251671552;visibility:visible;mso-position-horizontal-relative:page;mso-position-vertical-relative:page" o:allowoverlap="f">
            <v:imagedata r:id="rId54" o:title=""/>
            <w10:wrap type="square" anchorx="page" anchory="page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88" o:spid="_x0000_s1065" type="#_x0000_t75" style="position:absolute;left:0;text-align:left;margin-left:578.7pt;margin-top:611.6pt;width:.95pt;height:.7pt;z-index:251672576;visibility:visible;mso-position-horizontal-relative:page;mso-position-vertical-relative:page" o:allowoverlap="f">
            <v:imagedata r:id="rId55" o:title=""/>
            <w10:wrap type="square" anchorx="page" anchory="page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87" o:spid="_x0000_s1064" type="#_x0000_t75" style="position:absolute;left:0;text-align:left;margin-left:579.9pt;margin-top:611.6pt;width:.5pt;height:.7pt;z-index:251673600;visibility:visible;mso-position-horizontal-relative:page;mso-position-vertical-relative:page" o:allowoverlap="f">
            <v:imagedata r:id="rId56" o:title=""/>
            <w10:wrap type="square" anchorx="page" anchory="page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86" o:spid="_x0000_s1063" type="#_x0000_t75" style="position:absolute;left:0;text-align:left;margin-left:576.55pt;margin-top:698.95pt;width:1.7pt;height:.95pt;z-index:251674624;visibility:visible;mso-position-horizontal-relative:page;mso-position-vertical-relative:page" o:allowoverlap="f">
            <v:imagedata r:id="rId57" o:title=""/>
            <w10:wrap type="square" anchorx="page" anchory="page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85" o:spid="_x0000_s1062" type="#_x0000_t75" style="position:absolute;left:0;text-align:left;margin-left:579.2pt;margin-top:699.2pt;width:.7pt;height:.7pt;z-index:251675648;visibility:visible;mso-position-horizontal-relative:page;mso-position-vertical-relative:page" o:allowoverlap="f">
            <v:imagedata r:id="rId58" o:title=""/>
            <w10:wrap type="square" anchorx="page" anchory="page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84" o:spid="_x0000_s1061" type="#_x0000_t75" style="position:absolute;left:0;text-align:left;margin-left:580.4pt;margin-top:699.2pt;width:.5pt;height:.7pt;z-index:251676672;visibility:visible;mso-position-horizontal-relative:page;mso-position-vertical-relative:page" o:allowoverlap="f">
            <v:imagedata r:id="rId59" o:title=""/>
            <w10:wrap type="square" anchorx="page" anchory="page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83" o:spid="_x0000_s1060" type="#_x0000_t75" style="position:absolute;left:0;text-align:left;margin-left:581.85pt;margin-top:699.45pt;width:.95pt;height:.5pt;z-index:251677696;visibility:visible;mso-position-horizontal-relative:page;mso-position-vertical-relative:page" o:allowoverlap="f">
            <v:imagedata r:id="rId60" o:title=""/>
            <w10:wrap type="square" anchorx="page" anchory="page"/>
          </v:shape>
        </w:pict>
      </w:r>
      <w:r w:rsidR="00C859E3" w:rsidRPr="007F041D">
        <w:rPr>
          <w:rFonts w:ascii="Times New Roman" w:eastAsia="Times New Roman" w:hAnsi="Times New Roman" w:cs="Times New Roman"/>
        </w:rPr>
        <w:t xml:space="preserve">В обязательном порядке проводить проверку соблюдения Получателем </w:t>
      </w:r>
      <w:r w:rsidR="00C859E3">
        <w:rPr>
          <w:rFonts w:ascii="Times New Roman" w:eastAsia="Times New Roman" w:hAnsi="Times New Roman" w:cs="Times New Roman"/>
        </w:rPr>
        <w:t xml:space="preserve">субсидии </w:t>
      </w:r>
      <w:r w:rsidR="00C859E3" w:rsidRPr="007F041D">
        <w:rPr>
          <w:rFonts w:ascii="Times New Roman" w:eastAsia="Times New Roman" w:hAnsi="Times New Roman" w:cs="Times New Roman"/>
        </w:rPr>
        <w:t xml:space="preserve">условий, целей и порядка предоставления </w:t>
      </w:r>
      <w:r w:rsidR="00C859E3">
        <w:rPr>
          <w:rFonts w:ascii="Times New Roman" w:eastAsia="Times New Roman" w:hAnsi="Times New Roman" w:cs="Times New Roman"/>
        </w:rPr>
        <w:t>субсидии</w:t>
      </w:r>
      <w:r w:rsidR="00C859E3" w:rsidRPr="007F041D">
        <w:rPr>
          <w:rFonts w:ascii="Times New Roman" w:eastAsia="Times New Roman" w:hAnsi="Times New Roman" w:cs="Times New Roman"/>
        </w:rPr>
        <w:t>.</w:t>
      </w:r>
    </w:p>
    <w:p w:rsidR="00C859E3" w:rsidRPr="007F041D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7F041D">
        <w:rPr>
          <w:rFonts w:ascii="Times New Roman" w:eastAsia="Times New Roman" w:hAnsi="Times New Roman" w:cs="Times New Roman"/>
        </w:rPr>
        <w:t xml:space="preserve">Получатель </w:t>
      </w:r>
      <w:r>
        <w:rPr>
          <w:rFonts w:ascii="Times New Roman" w:eastAsia="Times New Roman" w:hAnsi="Times New Roman" w:cs="Times New Roman"/>
        </w:rPr>
        <w:t>субсидии</w:t>
      </w:r>
      <w:r w:rsidRPr="007F041D">
        <w:rPr>
          <w:rFonts w:ascii="Times New Roman" w:eastAsia="Times New Roman" w:hAnsi="Times New Roman" w:cs="Times New Roman"/>
        </w:rPr>
        <w:t xml:space="preserve"> обязан:</w:t>
      </w:r>
      <w:r w:rsidR="00C0052D" w:rsidRPr="00F56AEC">
        <w:rPr>
          <w:rFonts w:ascii="Times New Roman" w:eastAsia="Times New Roman" w:hAnsi="Times New Roman" w:cs="Times New Roman"/>
          <w:noProof/>
          <w:lang w:bidi="ar-SA"/>
        </w:rPr>
        <w:pict>
          <v:shape id="Рисунок 68" o:spid="_x0000_i1032" type="#_x0000_t75" style="width:1.5pt;height:1.5pt;visibility:visible">
            <v:imagedata r:id="rId61" o:title=""/>
          </v:shape>
        </w:pict>
      </w:r>
    </w:p>
    <w:p w:rsidR="00C859E3" w:rsidRPr="007F041D" w:rsidRDefault="00C859E3" w:rsidP="00C859E3">
      <w:pPr>
        <w:pStyle w:val="af"/>
        <w:widowControl/>
        <w:numPr>
          <w:ilvl w:val="2"/>
          <w:numId w:val="39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7F041D">
        <w:rPr>
          <w:rFonts w:ascii="Times New Roman" w:eastAsia="Times New Roman" w:hAnsi="Times New Roman" w:cs="Times New Roman"/>
        </w:rPr>
        <w:t xml:space="preserve">Руководствоваться Порядком и обеспечить целевое </w:t>
      </w:r>
      <w:r w:rsidR="00C0052D" w:rsidRPr="00F56AEC">
        <w:rPr>
          <w:rFonts w:ascii="Times New Roman" w:eastAsia="Times New Roman" w:hAnsi="Times New Roman" w:cs="Times New Roman"/>
          <w:noProof/>
          <w:lang w:bidi="ar-SA"/>
        </w:rPr>
        <w:pict>
          <v:shape id="Рисунок 67" o:spid="_x0000_i1033" type="#_x0000_t75" style="width:1.5pt;height:1.5pt;visibility:visible">
            <v:imagedata r:id="rId62" o:title=""/>
          </v:shape>
        </w:pict>
      </w:r>
      <w:r w:rsidRPr="007F041D">
        <w:rPr>
          <w:rFonts w:ascii="Times New Roman" w:eastAsia="Times New Roman" w:hAnsi="Times New Roman" w:cs="Times New Roman"/>
        </w:rPr>
        <w:t xml:space="preserve">расходование </w:t>
      </w:r>
      <w:r>
        <w:rPr>
          <w:rFonts w:ascii="Times New Roman" w:eastAsia="Times New Roman" w:hAnsi="Times New Roman" w:cs="Times New Roman"/>
        </w:rPr>
        <w:t>субсидии</w:t>
      </w:r>
      <w:r w:rsidRPr="007F041D">
        <w:rPr>
          <w:rFonts w:ascii="Times New Roman" w:eastAsia="Times New Roman" w:hAnsi="Times New Roman" w:cs="Times New Roman"/>
        </w:rPr>
        <w:t>.</w:t>
      </w:r>
    </w:p>
    <w:p w:rsidR="00C859E3" w:rsidRPr="007F041D" w:rsidRDefault="00C859E3" w:rsidP="00C859E3">
      <w:pPr>
        <w:pStyle w:val="af"/>
        <w:widowControl/>
        <w:numPr>
          <w:ilvl w:val="2"/>
          <w:numId w:val="39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О</w:t>
      </w:r>
      <w:r w:rsidRPr="007F041D">
        <w:rPr>
          <w:rFonts w:ascii="Times New Roman" w:eastAsia="Times New Roman" w:hAnsi="Times New Roman" w:cs="Times New Roman"/>
        </w:rPr>
        <w:t>существл</w:t>
      </w:r>
      <w:r>
        <w:rPr>
          <w:rFonts w:ascii="Times New Roman" w:eastAsia="Times New Roman" w:hAnsi="Times New Roman" w:cs="Times New Roman"/>
        </w:rPr>
        <w:t>ять</w:t>
      </w:r>
      <w:r w:rsidRPr="007F041D">
        <w:rPr>
          <w:rFonts w:ascii="Times New Roman" w:eastAsia="Times New Roman" w:hAnsi="Times New Roman" w:cs="Times New Roman"/>
        </w:rPr>
        <w:t xml:space="preserve"> контрол</w:t>
      </w:r>
      <w:r>
        <w:rPr>
          <w:rFonts w:ascii="Times New Roman" w:eastAsia="Times New Roman" w:hAnsi="Times New Roman" w:cs="Times New Roman"/>
        </w:rPr>
        <w:t>ь</w:t>
      </w:r>
      <w:r w:rsidRPr="007F041D">
        <w:rPr>
          <w:rFonts w:ascii="Times New Roman" w:eastAsia="Times New Roman" w:hAnsi="Times New Roman" w:cs="Times New Roman"/>
        </w:rPr>
        <w:t xml:space="preserve"> за оформлением документации и выполнением работ</w:t>
      </w:r>
      <w:r>
        <w:rPr>
          <w:rFonts w:ascii="Times New Roman" w:eastAsia="Times New Roman" w:hAnsi="Times New Roman" w:cs="Times New Roman"/>
        </w:rPr>
        <w:t>, при необходимости по согласованию с Администрацией з</w:t>
      </w:r>
      <w:r w:rsidRPr="007F041D">
        <w:rPr>
          <w:rFonts w:ascii="Times New Roman" w:eastAsia="Times New Roman" w:hAnsi="Times New Roman" w:cs="Times New Roman"/>
        </w:rPr>
        <w:t>аключить договор с техническим заказчиком</w:t>
      </w:r>
      <w:r>
        <w:rPr>
          <w:rFonts w:ascii="Times New Roman" w:eastAsia="Times New Roman" w:hAnsi="Times New Roman" w:cs="Times New Roman"/>
        </w:rPr>
        <w:t xml:space="preserve"> и нести ответственность за его действия, как за свои собственные</w:t>
      </w:r>
      <w:r w:rsidRPr="007F041D">
        <w:rPr>
          <w:rFonts w:ascii="Times New Roman" w:eastAsia="Times New Roman" w:hAnsi="Times New Roman" w:cs="Times New Roman"/>
        </w:rPr>
        <w:t>.</w:t>
      </w:r>
      <w:r w:rsidR="00C0052D" w:rsidRPr="00F56AEC">
        <w:rPr>
          <w:rFonts w:ascii="Times New Roman" w:eastAsia="Times New Roman" w:hAnsi="Times New Roman" w:cs="Times New Roman"/>
          <w:noProof/>
          <w:lang w:bidi="ar-SA"/>
        </w:rPr>
        <w:pict>
          <v:shape id="Рисунок 66" o:spid="_x0000_i1034" type="#_x0000_t75" style="width:1.5pt;height:1.5pt;visibility:visible">
            <v:imagedata r:id="rId63" o:title=""/>
          </v:shape>
        </w:pict>
      </w:r>
    </w:p>
    <w:p w:rsidR="00C859E3" w:rsidRPr="007F041D" w:rsidRDefault="00C859E3" w:rsidP="00C859E3">
      <w:pPr>
        <w:pStyle w:val="af"/>
        <w:widowControl/>
        <w:numPr>
          <w:ilvl w:val="2"/>
          <w:numId w:val="39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7F041D">
        <w:rPr>
          <w:rFonts w:ascii="Times New Roman" w:eastAsia="Times New Roman" w:hAnsi="Times New Roman" w:cs="Times New Roman"/>
        </w:rPr>
        <w:t xml:space="preserve">Провести конкурсные процедуры по выбору подрядчика в соответствии с Федеральным законом </w:t>
      </w:r>
      <w:r>
        <w:rPr>
          <w:rFonts w:ascii="Times New Roman" w:eastAsia="Times New Roman" w:hAnsi="Times New Roman" w:cs="Times New Roman"/>
        </w:rPr>
        <w:t>44</w:t>
      </w:r>
      <w:r w:rsidRPr="007F041D">
        <w:rPr>
          <w:rFonts w:ascii="Times New Roman" w:eastAsia="Times New Roman" w:hAnsi="Times New Roman" w:cs="Times New Roman"/>
        </w:rPr>
        <w:t>-ФЗ.</w:t>
      </w:r>
    </w:p>
    <w:p w:rsidR="00C859E3" w:rsidRPr="00D15978" w:rsidRDefault="00C859E3" w:rsidP="00C859E3">
      <w:pPr>
        <w:pStyle w:val="af"/>
        <w:widowControl/>
        <w:numPr>
          <w:ilvl w:val="2"/>
          <w:numId w:val="39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D15978">
        <w:rPr>
          <w:rFonts w:ascii="Times New Roman" w:eastAsia="Times New Roman" w:hAnsi="Times New Roman" w:cs="Times New Roman"/>
        </w:rPr>
        <w:t xml:space="preserve">Вести учет полученных бюджетных средств в порядке, установленном </w:t>
      </w:r>
      <w:r w:rsidR="00C0052D" w:rsidRPr="00F56AEC">
        <w:rPr>
          <w:rFonts w:ascii="Times New Roman" w:eastAsia="Times New Roman" w:hAnsi="Times New Roman" w:cs="Times New Roman"/>
          <w:noProof/>
          <w:lang w:bidi="ar-SA"/>
        </w:rPr>
        <w:pict>
          <v:shape id="Рисунок 65" o:spid="_x0000_i1035" type="#_x0000_t75" style="width:1.5pt;height:1.5pt;visibility:visible">
            <v:imagedata r:id="rId64" o:title=""/>
          </v:shape>
        </w:pict>
      </w:r>
      <w:r w:rsidRPr="00D15978">
        <w:rPr>
          <w:rFonts w:ascii="Times New Roman" w:eastAsia="Times New Roman" w:hAnsi="Times New Roman" w:cs="Times New Roman"/>
        </w:rPr>
        <w:t>законодательством.</w:t>
      </w:r>
    </w:p>
    <w:p w:rsidR="00C859E3" w:rsidRPr="00D15978" w:rsidRDefault="00C859E3" w:rsidP="00C859E3">
      <w:pPr>
        <w:pStyle w:val="af"/>
        <w:widowControl/>
        <w:numPr>
          <w:ilvl w:val="2"/>
          <w:numId w:val="39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D15978">
        <w:rPr>
          <w:rFonts w:ascii="Times New Roman" w:eastAsia="Times New Roman" w:hAnsi="Times New Roman" w:cs="Times New Roman"/>
        </w:rPr>
        <w:t xml:space="preserve">Для перечисления </w:t>
      </w:r>
      <w:r>
        <w:rPr>
          <w:rFonts w:ascii="Times New Roman" w:eastAsia="Times New Roman" w:hAnsi="Times New Roman" w:cs="Times New Roman"/>
        </w:rPr>
        <w:t>субсидии</w:t>
      </w:r>
      <w:r w:rsidRPr="00D15978">
        <w:rPr>
          <w:rFonts w:ascii="Times New Roman" w:eastAsia="Times New Roman" w:hAnsi="Times New Roman" w:cs="Times New Roman"/>
        </w:rPr>
        <w:t xml:space="preserve"> из бюджета сельского поселения представлять в Администрацию документы, указанные в п. 4.2. Порядка.</w:t>
      </w:r>
    </w:p>
    <w:p w:rsidR="00C859E3" w:rsidRPr="00D15978" w:rsidRDefault="00C859E3" w:rsidP="00C859E3">
      <w:pPr>
        <w:pStyle w:val="af"/>
        <w:widowControl/>
        <w:numPr>
          <w:ilvl w:val="2"/>
          <w:numId w:val="39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D15978">
        <w:rPr>
          <w:rFonts w:ascii="Times New Roman" w:eastAsia="Times New Roman" w:hAnsi="Times New Roman" w:cs="Times New Roman"/>
        </w:rPr>
        <w:t xml:space="preserve">Возвратить в бюджет сельского поселения не использованные в отчетном финансовом году Получателем </w:t>
      </w:r>
      <w:r>
        <w:rPr>
          <w:rFonts w:ascii="Times New Roman" w:eastAsia="Times New Roman" w:hAnsi="Times New Roman" w:cs="Times New Roman"/>
        </w:rPr>
        <w:t xml:space="preserve">субсидии </w:t>
      </w:r>
      <w:r w:rsidRPr="00D15978">
        <w:rPr>
          <w:rFonts w:ascii="Times New Roman" w:eastAsia="Times New Roman" w:hAnsi="Times New Roman" w:cs="Times New Roman"/>
        </w:rPr>
        <w:t xml:space="preserve">остатки </w:t>
      </w:r>
      <w:r>
        <w:rPr>
          <w:rFonts w:ascii="Times New Roman" w:eastAsia="Times New Roman" w:hAnsi="Times New Roman" w:cs="Times New Roman"/>
        </w:rPr>
        <w:t>субсидии</w:t>
      </w:r>
      <w:r w:rsidRPr="00D15978"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сроки, установленные в Порядке</w:t>
      </w:r>
      <w:r w:rsidRPr="00D15978">
        <w:rPr>
          <w:rFonts w:ascii="Times New Roman" w:eastAsia="Times New Roman" w:hAnsi="Times New Roman" w:cs="Times New Roman"/>
        </w:rPr>
        <w:t>.</w:t>
      </w:r>
    </w:p>
    <w:p w:rsidR="00C859E3" w:rsidRPr="00D15978" w:rsidRDefault="00C859E3" w:rsidP="00C859E3">
      <w:pPr>
        <w:pStyle w:val="af"/>
        <w:widowControl/>
        <w:numPr>
          <w:ilvl w:val="2"/>
          <w:numId w:val="39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D15978">
        <w:rPr>
          <w:rFonts w:ascii="Times New Roman" w:eastAsia="Times New Roman" w:hAnsi="Times New Roman" w:cs="Times New Roman"/>
        </w:rPr>
        <w:t xml:space="preserve">В случае нарушения Получателем </w:t>
      </w:r>
      <w:r>
        <w:rPr>
          <w:rFonts w:ascii="Times New Roman" w:eastAsia="Times New Roman" w:hAnsi="Times New Roman" w:cs="Times New Roman"/>
        </w:rPr>
        <w:t>субсидии</w:t>
      </w:r>
      <w:r w:rsidRPr="00D15978">
        <w:rPr>
          <w:rFonts w:ascii="Times New Roman" w:eastAsia="Times New Roman" w:hAnsi="Times New Roman" w:cs="Times New Roman"/>
        </w:rPr>
        <w:t xml:space="preserve"> условий предоставления </w:t>
      </w:r>
      <w:r>
        <w:rPr>
          <w:rFonts w:ascii="Times New Roman" w:eastAsia="Times New Roman" w:hAnsi="Times New Roman" w:cs="Times New Roman"/>
        </w:rPr>
        <w:t>субсидии</w:t>
      </w:r>
      <w:r w:rsidRPr="00D15978">
        <w:rPr>
          <w:rFonts w:ascii="Times New Roman" w:eastAsia="Times New Roman" w:hAnsi="Times New Roman" w:cs="Times New Roman"/>
        </w:rPr>
        <w:t>, установления фактов нецелевого использования бюджетных средств, а та</w:t>
      </w:r>
      <w:r>
        <w:rPr>
          <w:rFonts w:ascii="Times New Roman" w:eastAsia="Times New Roman" w:hAnsi="Times New Roman" w:cs="Times New Roman"/>
        </w:rPr>
        <w:t>кже</w:t>
      </w:r>
      <w:r w:rsidRPr="00D15978">
        <w:rPr>
          <w:rFonts w:ascii="Times New Roman" w:eastAsia="Times New Roman" w:hAnsi="Times New Roman" w:cs="Times New Roman"/>
        </w:rPr>
        <w:t xml:space="preserve"> получения средств, использование которых не подтверждено первичными документами и (или) соответствующими отчетными данными, возвратить указанные средства в бюджет сельского поселения в соответствии с бюджетным законодательством Российской Федерации на основании распоряжения Администрации сельского поселения в течении 15 рабочих дней со дня установления данных фактов.</w:t>
      </w:r>
      <w:r w:rsidR="00C0052D" w:rsidRPr="00F56AEC">
        <w:rPr>
          <w:rFonts w:ascii="Times New Roman" w:eastAsia="Times New Roman" w:hAnsi="Times New Roman" w:cs="Times New Roman"/>
          <w:noProof/>
          <w:lang w:bidi="ar-SA"/>
        </w:rPr>
        <w:pict>
          <v:shape id="Рисунок 64" o:spid="_x0000_i1036" type="#_x0000_t75" style="width:1.5pt;height:1.5pt;visibility:visible">
            <v:imagedata r:id="rId65" o:title=""/>
          </v:shape>
        </w:pict>
      </w:r>
    </w:p>
    <w:p w:rsidR="00C859E3" w:rsidRPr="00D15978" w:rsidRDefault="00C859E3" w:rsidP="00C859E3">
      <w:pPr>
        <w:pStyle w:val="af"/>
        <w:widowControl/>
        <w:numPr>
          <w:ilvl w:val="2"/>
          <w:numId w:val="39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D15978">
        <w:rPr>
          <w:rFonts w:ascii="Times New Roman" w:eastAsia="Times New Roman" w:hAnsi="Times New Roman" w:cs="Times New Roman"/>
        </w:rPr>
        <w:t>Извещать Администрацию об изменении реквизитов Получателя бюджетных средств в течени</w:t>
      </w:r>
      <w:r>
        <w:rPr>
          <w:rFonts w:ascii="Times New Roman" w:eastAsia="Times New Roman" w:hAnsi="Times New Roman" w:cs="Times New Roman"/>
        </w:rPr>
        <w:t>и</w:t>
      </w:r>
      <w:r w:rsidRPr="00D15978">
        <w:rPr>
          <w:rFonts w:ascii="Times New Roman" w:eastAsia="Times New Roman" w:hAnsi="Times New Roman" w:cs="Times New Roman"/>
        </w:rPr>
        <w:t xml:space="preserve"> 3-х дней с момента изменения реквизитов.</w:t>
      </w:r>
    </w:p>
    <w:p w:rsidR="00C859E3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D15978">
        <w:rPr>
          <w:rFonts w:ascii="Times New Roman" w:eastAsia="Times New Roman" w:hAnsi="Times New Roman" w:cs="Times New Roman"/>
        </w:rPr>
        <w:t xml:space="preserve">Получатель </w:t>
      </w:r>
      <w:r>
        <w:rPr>
          <w:rFonts w:ascii="Times New Roman" w:eastAsia="Times New Roman" w:hAnsi="Times New Roman" w:cs="Times New Roman"/>
        </w:rPr>
        <w:t xml:space="preserve">субсидии </w:t>
      </w:r>
      <w:r w:rsidRPr="00D15978">
        <w:rPr>
          <w:rFonts w:ascii="Times New Roman" w:eastAsia="Times New Roman" w:hAnsi="Times New Roman" w:cs="Times New Roman"/>
        </w:rPr>
        <w:t xml:space="preserve">согласен и не будет препятствовать осуществлению Администрацией муниципального финансового контроля, проверок соблюдения Получателем </w:t>
      </w:r>
      <w:r>
        <w:rPr>
          <w:rFonts w:ascii="Times New Roman" w:eastAsia="Times New Roman" w:hAnsi="Times New Roman" w:cs="Times New Roman"/>
        </w:rPr>
        <w:t>субсидии</w:t>
      </w:r>
      <w:r w:rsidRPr="00D15978">
        <w:rPr>
          <w:rFonts w:ascii="Times New Roman" w:eastAsia="Times New Roman" w:hAnsi="Times New Roman" w:cs="Times New Roman"/>
        </w:rPr>
        <w:t xml:space="preserve"> условий, целей и порядка расходования бюджетных средств.</w:t>
      </w:r>
    </w:p>
    <w:p w:rsidR="00C859E3" w:rsidRPr="003514D7" w:rsidRDefault="00C859E3" w:rsidP="00C859E3">
      <w:pPr>
        <w:pStyle w:val="af"/>
        <w:tabs>
          <w:tab w:val="left" w:pos="709"/>
        </w:tabs>
        <w:ind w:left="0"/>
        <w:jc w:val="both"/>
        <w:rPr>
          <w:rFonts w:ascii="Times New Roman" w:eastAsia="Times New Roman" w:hAnsi="Times New Roman" w:cs="Times New Roman"/>
        </w:rPr>
      </w:pPr>
    </w:p>
    <w:p w:rsidR="00C859E3" w:rsidRPr="003514D7" w:rsidRDefault="00C859E3" w:rsidP="00C859E3">
      <w:pPr>
        <w:pStyle w:val="af"/>
        <w:widowControl/>
        <w:numPr>
          <w:ilvl w:val="0"/>
          <w:numId w:val="39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3514D7">
        <w:rPr>
          <w:rFonts w:ascii="Times New Roman" w:eastAsia="Times New Roman" w:hAnsi="Times New Roman" w:cs="Times New Roman"/>
          <w:b/>
        </w:rPr>
        <w:t xml:space="preserve">Порядок перечисления </w:t>
      </w:r>
      <w:r>
        <w:rPr>
          <w:rFonts w:ascii="Times New Roman" w:eastAsia="Times New Roman" w:hAnsi="Times New Roman" w:cs="Times New Roman"/>
          <w:b/>
        </w:rPr>
        <w:t>субсидии</w:t>
      </w:r>
      <w:r w:rsidRPr="003514D7">
        <w:rPr>
          <w:rFonts w:ascii="Times New Roman" w:eastAsia="Times New Roman" w:hAnsi="Times New Roman" w:cs="Times New Roman"/>
          <w:b/>
        </w:rPr>
        <w:t>.</w:t>
      </w:r>
    </w:p>
    <w:p w:rsidR="00C859E3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3514D7">
        <w:rPr>
          <w:rFonts w:ascii="Times New Roman" w:eastAsia="Times New Roman" w:hAnsi="Times New Roman" w:cs="Times New Roman"/>
        </w:rPr>
        <w:t>Перечисление бюджетных средств осуществляется в пределах средств, предусмотренных в бюджете сельского поселения</w:t>
      </w:r>
      <w:r>
        <w:rPr>
          <w:rFonts w:ascii="Times New Roman" w:eastAsia="Times New Roman" w:hAnsi="Times New Roman" w:cs="Times New Roman"/>
        </w:rPr>
        <w:t>,</w:t>
      </w:r>
      <w:r w:rsidRPr="003514D7">
        <w:rPr>
          <w:rFonts w:ascii="Times New Roman" w:eastAsia="Times New Roman" w:hAnsi="Times New Roman" w:cs="Times New Roman"/>
        </w:rPr>
        <w:t xml:space="preserve"> на расчетный счет Получателя в следующем порядке: </w:t>
      </w:r>
    </w:p>
    <w:p w:rsidR="00C859E3" w:rsidRPr="003514D7" w:rsidRDefault="00C859E3" w:rsidP="00C859E3">
      <w:pPr>
        <w:pStyle w:val="af"/>
        <w:tabs>
          <w:tab w:val="left" w:pos="567"/>
        </w:tabs>
        <w:ind w:left="0"/>
        <w:jc w:val="both"/>
        <w:rPr>
          <w:rFonts w:ascii="Times New Roman" w:eastAsia="Times New Roman" w:hAnsi="Times New Roman" w:cs="Times New Roman"/>
        </w:rPr>
      </w:pPr>
      <w:r w:rsidRPr="003514D7">
        <w:rPr>
          <w:rFonts w:ascii="Times New Roman" w:eastAsia="Times New Roman" w:hAnsi="Times New Roman" w:cs="Times New Roman"/>
        </w:rPr>
        <w:t xml:space="preserve">- в течение 5 (пяти) рабочих дней с момента подписания </w:t>
      </w:r>
      <w:r>
        <w:rPr>
          <w:rFonts w:ascii="Times New Roman" w:eastAsia="Times New Roman" w:hAnsi="Times New Roman" w:cs="Times New Roman"/>
        </w:rPr>
        <w:t xml:space="preserve">настоящего </w:t>
      </w:r>
      <w:r w:rsidRPr="003514D7">
        <w:rPr>
          <w:rFonts w:ascii="Times New Roman" w:eastAsia="Times New Roman" w:hAnsi="Times New Roman" w:cs="Times New Roman"/>
        </w:rPr>
        <w:t xml:space="preserve">Соглашения Получателю </w:t>
      </w:r>
      <w:r>
        <w:rPr>
          <w:rFonts w:ascii="Times New Roman" w:eastAsia="Times New Roman" w:hAnsi="Times New Roman" w:cs="Times New Roman"/>
        </w:rPr>
        <w:t xml:space="preserve">субсидии </w:t>
      </w:r>
      <w:r w:rsidRPr="003514D7">
        <w:rPr>
          <w:rFonts w:ascii="Times New Roman" w:eastAsia="Times New Roman" w:hAnsi="Times New Roman" w:cs="Times New Roman"/>
        </w:rPr>
        <w:t xml:space="preserve">перечисляется дополнительная бюджетная помощь в размере 30 % от согласованной </w:t>
      </w:r>
      <w:r>
        <w:rPr>
          <w:rFonts w:ascii="Times New Roman" w:eastAsia="Times New Roman" w:hAnsi="Times New Roman" w:cs="Times New Roman"/>
        </w:rPr>
        <w:t>суммы субсидии</w:t>
      </w:r>
      <w:r w:rsidRPr="003514D7">
        <w:rPr>
          <w:rFonts w:ascii="Times New Roman" w:eastAsia="Times New Roman" w:hAnsi="Times New Roman" w:cs="Times New Roman"/>
        </w:rPr>
        <w:t>;</w:t>
      </w:r>
    </w:p>
    <w:p w:rsidR="00C859E3" w:rsidRDefault="00C859E3" w:rsidP="00C859E3">
      <w:pPr>
        <w:pStyle w:val="af"/>
        <w:tabs>
          <w:tab w:val="left" w:pos="567"/>
        </w:tabs>
        <w:ind w:left="0"/>
        <w:jc w:val="both"/>
        <w:rPr>
          <w:rFonts w:ascii="Times New Roman" w:eastAsia="Times New Roman" w:hAnsi="Times New Roman" w:cs="Times New Roman"/>
        </w:rPr>
      </w:pPr>
      <w:r w:rsidRPr="003514D7">
        <w:rPr>
          <w:rFonts w:ascii="Times New Roman" w:eastAsia="Times New Roman" w:hAnsi="Times New Roman" w:cs="Times New Roman"/>
        </w:rPr>
        <w:t xml:space="preserve">- дальнейшее перечисление </w:t>
      </w:r>
      <w:r>
        <w:rPr>
          <w:rFonts w:ascii="Times New Roman" w:eastAsia="Times New Roman" w:hAnsi="Times New Roman" w:cs="Times New Roman"/>
        </w:rPr>
        <w:t xml:space="preserve">бюджетных </w:t>
      </w:r>
      <w:r w:rsidRPr="003514D7">
        <w:rPr>
          <w:rFonts w:ascii="Times New Roman" w:eastAsia="Times New Roman" w:hAnsi="Times New Roman" w:cs="Times New Roman"/>
        </w:rPr>
        <w:t xml:space="preserve">средств производится по мере </w:t>
      </w:r>
      <w:r>
        <w:rPr>
          <w:rFonts w:ascii="Times New Roman" w:eastAsia="Times New Roman" w:hAnsi="Times New Roman" w:cs="Times New Roman"/>
        </w:rPr>
        <w:t>выполнения работ</w:t>
      </w:r>
      <w:r w:rsidRPr="003514D7">
        <w:rPr>
          <w:rFonts w:ascii="Times New Roman" w:eastAsia="Times New Roman" w:hAnsi="Times New Roman" w:cs="Times New Roman"/>
        </w:rPr>
        <w:t xml:space="preserve"> на основании отчет</w:t>
      </w:r>
      <w:r>
        <w:rPr>
          <w:rFonts w:ascii="Times New Roman" w:eastAsia="Times New Roman" w:hAnsi="Times New Roman" w:cs="Times New Roman"/>
        </w:rPr>
        <w:t>ов</w:t>
      </w:r>
      <w:r w:rsidRPr="003514D7">
        <w:rPr>
          <w:rFonts w:ascii="Times New Roman" w:eastAsia="Times New Roman" w:hAnsi="Times New Roman" w:cs="Times New Roman"/>
        </w:rPr>
        <w:t xml:space="preserve"> Получателя </w:t>
      </w:r>
      <w:r>
        <w:rPr>
          <w:rFonts w:ascii="Times New Roman" w:eastAsia="Times New Roman" w:hAnsi="Times New Roman" w:cs="Times New Roman"/>
        </w:rPr>
        <w:t xml:space="preserve">субсидии </w:t>
      </w:r>
      <w:r w:rsidRPr="003514D7">
        <w:rPr>
          <w:rFonts w:ascii="Times New Roman" w:eastAsia="Times New Roman" w:hAnsi="Times New Roman" w:cs="Times New Roman"/>
        </w:rPr>
        <w:t xml:space="preserve">по форме согласно Приложению к </w:t>
      </w:r>
      <w:r>
        <w:rPr>
          <w:rFonts w:ascii="Times New Roman" w:eastAsia="Times New Roman" w:hAnsi="Times New Roman" w:cs="Times New Roman"/>
        </w:rPr>
        <w:t>Порядку</w:t>
      </w:r>
      <w:r w:rsidRPr="003514D7">
        <w:rPr>
          <w:rFonts w:ascii="Times New Roman" w:eastAsia="Times New Roman" w:hAnsi="Times New Roman" w:cs="Times New Roman"/>
        </w:rPr>
        <w:t>, а также</w:t>
      </w:r>
      <w:r>
        <w:rPr>
          <w:rFonts w:ascii="Times New Roman" w:eastAsia="Times New Roman" w:hAnsi="Times New Roman" w:cs="Times New Roman"/>
        </w:rPr>
        <w:t xml:space="preserve"> предоставления</w:t>
      </w:r>
      <w:r w:rsidRPr="003514D7">
        <w:rPr>
          <w:rFonts w:ascii="Times New Roman" w:eastAsia="Times New Roman" w:hAnsi="Times New Roman" w:cs="Times New Roman"/>
        </w:rPr>
        <w:t xml:space="preserve"> заверенных копий документов, подтверждающих выполнение работ </w:t>
      </w:r>
      <w:r>
        <w:rPr>
          <w:rFonts w:ascii="Times New Roman" w:eastAsia="Times New Roman" w:hAnsi="Times New Roman" w:cs="Times New Roman"/>
        </w:rPr>
        <w:t>–</w:t>
      </w:r>
      <w:r w:rsidRPr="003514D7">
        <w:rPr>
          <w:rFonts w:ascii="Times New Roman" w:eastAsia="Times New Roman" w:hAnsi="Times New Roman" w:cs="Times New Roman"/>
        </w:rPr>
        <w:t xml:space="preserve"> актов</w:t>
      </w:r>
      <w:r w:rsidR="00117023">
        <w:rPr>
          <w:rFonts w:ascii="Times New Roman" w:eastAsia="Times New Roman" w:hAnsi="Times New Roman" w:cs="Times New Roman"/>
        </w:rPr>
        <w:t xml:space="preserve"> </w:t>
      </w:r>
      <w:r w:rsidRPr="003514D7">
        <w:rPr>
          <w:rFonts w:ascii="Times New Roman" w:eastAsia="Times New Roman" w:hAnsi="Times New Roman" w:cs="Times New Roman"/>
        </w:rPr>
        <w:t>о приемке выполненных работ по форме КС-2, справок о стоимости выполненных работ и затрат по форме КС-З, согласованных с техническим заказчиком.</w:t>
      </w:r>
    </w:p>
    <w:p w:rsidR="00C859E3" w:rsidRDefault="00C0052D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F56AEC">
        <w:rPr>
          <w:rFonts w:ascii="Times New Roman" w:eastAsia="Times New Roman" w:hAnsi="Times New Roman" w:cs="Times New Roman"/>
          <w:noProof/>
          <w:lang w:bidi="ar-SA"/>
        </w:rPr>
        <w:pict>
          <v:shape id="Рисунок 62" o:spid="_x0000_i1037" type="#_x0000_t75" style="width:1.5pt;height:4.5pt;visibility:visible">
            <v:imagedata r:id="rId66" o:title=""/>
          </v:shape>
        </w:pict>
      </w:r>
      <w:r w:rsidR="00F56AEC">
        <w:rPr>
          <w:rFonts w:ascii="Times New Roman" w:eastAsia="Times New Roman" w:hAnsi="Times New Roman" w:cs="Times New Roman"/>
          <w:noProof/>
        </w:rPr>
        <w:pict>
          <v:shape id="Рисунок 80" o:spid="_x0000_s1059" type="#_x0000_t75" style="position:absolute;left:0;text-align:left;margin-left:577.75pt;margin-top:223pt;width:.25pt;height:.5pt;z-index:251678720;visibility:visible;mso-position-horizontal-relative:page;mso-position-vertical-relative:page" o:allowoverlap="f">
            <v:imagedata r:id="rId67" o:title=""/>
            <w10:wrap type="square" anchorx="page" anchory="page"/>
          </v:shape>
        </w:pict>
      </w:r>
      <w:r w:rsidR="00F56AEC">
        <w:rPr>
          <w:rFonts w:ascii="Times New Roman" w:eastAsia="Times New Roman" w:hAnsi="Times New Roman" w:cs="Times New Roman"/>
          <w:noProof/>
        </w:rPr>
        <w:pict>
          <v:shape id="Рисунок 79" o:spid="_x0000_s1058" type="#_x0000_t75" style="position:absolute;left:0;text-align:left;margin-left:576.1pt;margin-top:223pt;width:1.45pt;height:.95pt;z-index:251679744;visibility:visible;mso-position-horizontal-relative:page;mso-position-vertical-relative:page" o:allowoverlap="f">
            <v:imagedata r:id="rId68" o:title=""/>
            <w10:wrap type="square" anchorx="page" anchory="page"/>
          </v:shape>
        </w:pict>
      </w:r>
      <w:r w:rsidR="00F56AEC">
        <w:rPr>
          <w:rFonts w:ascii="Times New Roman" w:eastAsia="Times New Roman" w:hAnsi="Times New Roman" w:cs="Times New Roman"/>
          <w:noProof/>
        </w:rPr>
        <w:pict>
          <v:shape id="Рисунок 78" o:spid="_x0000_s1057" type="#_x0000_t75" style="position:absolute;left:0;text-align:left;margin-left:579.7pt;margin-top:223.2pt;width:.25pt;height:.5pt;z-index:251680768;visibility:visible;mso-position-horizontal-relative:page;mso-position-vertical-relative:page" o:allowoverlap="f">
            <v:imagedata r:id="rId69" o:title=""/>
            <w10:wrap type="square" anchorx="page" anchory="page"/>
          </v:shape>
        </w:pict>
      </w:r>
      <w:r w:rsidR="00F56AEC">
        <w:rPr>
          <w:rFonts w:ascii="Times New Roman" w:eastAsia="Times New Roman" w:hAnsi="Times New Roman" w:cs="Times New Roman"/>
          <w:noProof/>
        </w:rPr>
        <w:pict>
          <v:shape id="Рисунок 77" o:spid="_x0000_s1056" type="#_x0000_t75" style="position:absolute;left:0;text-align:left;margin-left:578.5pt;margin-top:223.2pt;width:.5pt;height:.7pt;z-index:251681792;visibility:visible;mso-position-horizontal-relative:page;mso-position-vertical-relative:page" o:allowoverlap="f">
            <v:imagedata r:id="rId70" o:title=""/>
            <w10:wrap type="square" anchorx="page" anchory="page"/>
          </v:shape>
        </w:pict>
      </w:r>
      <w:r w:rsidR="00F56AEC">
        <w:rPr>
          <w:rFonts w:ascii="Times New Roman" w:eastAsia="Times New Roman" w:hAnsi="Times New Roman" w:cs="Times New Roman"/>
          <w:noProof/>
        </w:rPr>
        <w:pict>
          <v:shape id="Рисунок 76" o:spid="_x0000_s1055" type="#_x0000_t75" style="position:absolute;left:0;text-align:left;margin-left:559.75pt;margin-top:768.3pt;width:15.85pt;height:4.55pt;z-index:251682816;visibility:visible;mso-position-horizontal-relative:page;mso-position-vertical-relative:page" o:allowoverlap="f">
            <v:imagedata r:id="rId71" o:title=""/>
            <w10:wrap type="topAndBottom" anchorx="page" anchory="page"/>
          </v:shape>
        </w:pict>
      </w:r>
      <w:r w:rsidR="00C859E3" w:rsidRPr="003514D7">
        <w:rPr>
          <w:rFonts w:ascii="Times New Roman" w:eastAsia="Times New Roman" w:hAnsi="Times New Roman" w:cs="Times New Roman"/>
        </w:rPr>
        <w:t>В случае превышения фактически произведенных расходов Получателем</w:t>
      </w:r>
      <w:r w:rsidR="00C859E3">
        <w:rPr>
          <w:rFonts w:ascii="Times New Roman" w:eastAsia="Times New Roman" w:hAnsi="Times New Roman" w:cs="Times New Roman"/>
        </w:rPr>
        <w:t xml:space="preserve"> субсидии</w:t>
      </w:r>
      <w:r w:rsidR="00C859E3" w:rsidRPr="003514D7">
        <w:rPr>
          <w:rFonts w:ascii="Times New Roman" w:eastAsia="Times New Roman" w:hAnsi="Times New Roman" w:cs="Times New Roman"/>
        </w:rPr>
        <w:t xml:space="preserve"> над суммой средств, предусмотренных в бюджете сельского поселения на эти цели, сумма превышения из бюджета сельского поселения не возмещается. </w:t>
      </w:r>
    </w:p>
    <w:p w:rsidR="00C859E3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3514D7">
        <w:rPr>
          <w:rFonts w:ascii="Times New Roman" w:eastAsia="Times New Roman" w:hAnsi="Times New Roman" w:cs="Times New Roman"/>
        </w:rPr>
        <w:t xml:space="preserve">В случае невозврата </w:t>
      </w:r>
      <w:r>
        <w:rPr>
          <w:rFonts w:ascii="Times New Roman" w:eastAsia="Times New Roman" w:hAnsi="Times New Roman" w:cs="Times New Roman"/>
        </w:rPr>
        <w:t>неизрасходованной части субсидии</w:t>
      </w:r>
      <w:r w:rsidRPr="003514D7">
        <w:rPr>
          <w:rFonts w:ascii="Times New Roman" w:eastAsia="Times New Roman" w:hAnsi="Times New Roman" w:cs="Times New Roman"/>
        </w:rPr>
        <w:t xml:space="preserve"> сумма, израсходованная с нарушением условий Порядка и </w:t>
      </w:r>
      <w:r>
        <w:rPr>
          <w:rFonts w:ascii="Times New Roman" w:eastAsia="Times New Roman" w:hAnsi="Times New Roman" w:cs="Times New Roman"/>
        </w:rPr>
        <w:t xml:space="preserve">настоящего </w:t>
      </w:r>
      <w:r w:rsidRPr="003514D7">
        <w:rPr>
          <w:rFonts w:ascii="Times New Roman" w:eastAsia="Times New Roman" w:hAnsi="Times New Roman" w:cs="Times New Roman"/>
        </w:rPr>
        <w:t>Соглашения, подлежит взысканию в порядке, установленном законодательством Российской Федерации.</w:t>
      </w:r>
    </w:p>
    <w:p w:rsidR="00C859E3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3E635D">
        <w:rPr>
          <w:rFonts w:ascii="Times New Roman" w:eastAsia="Times New Roman" w:hAnsi="Times New Roman" w:cs="Times New Roman"/>
        </w:rPr>
        <w:t xml:space="preserve">После завершения работ по капитальному ремонту </w:t>
      </w:r>
      <w:r>
        <w:rPr>
          <w:rFonts w:ascii="Times New Roman" w:eastAsia="Times New Roman" w:hAnsi="Times New Roman" w:cs="Times New Roman"/>
        </w:rPr>
        <w:t xml:space="preserve">общего имущества </w:t>
      </w:r>
      <w:r w:rsidRPr="003E635D">
        <w:rPr>
          <w:rFonts w:ascii="Times New Roman" w:eastAsia="Times New Roman" w:hAnsi="Times New Roman" w:cs="Times New Roman"/>
        </w:rPr>
        <w:t>многоквартирного дома Стороны оформляют акт об использовании субсидии на капитальный ремонт многоквартирного дома за счет средств местного бюджета</w:t>
      </w:r>
      <w:r>
        <w:rPr>
          <w:rFonts w:ascii="Times New Roman" w:eastAsia="Times New Roman" w:hAnsi="Times New Roman" w:cs="Times New Roman"/>
        </w:rPr>
        <w:t>.</w:t>
      </w:r>
    </w:p>
    <w:p w:rsidR="00C859E3" w:rsidRPr="003E635D" w:rsidRDefault="00C859E3" w:rsidP="00C859E3">
      <w:pPr>
        <w:tabs>
          <w:tab w:val="left" w:pos="567"/>
        </w:tabs>
        <w:jc w:val="both"/>
        <w:rPr>
          <w:sz w:val="24"/>
          <w:szCs w:val="24"/>
          <w:lang w:eastAsia="ru-RU"/>
        </w:rPr>
      </w:pPr>
    </w:p>
    <w:p w:rsidR="00C859E3" w:rsidRPr="003E635D" w:rsidRDefault="00C859E3" w:rsidP="00C859E3">
      <w:pPr>
        <w:pStyle w:val="af"/>
        <w:widowControl/>
        <w:numPr>
          <w:ilvl w:val="0"/>
          <w:numId w:val="39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3E635D">
        <w:rPr>
          <w:rFonts w:ascii="Times New Roman" w:eastAsia="Times New Roman" w:hAnsi="Times New Roman" w:cs="Times New Roman"/>
          <w:b/>
        </w:rPr>
        <w:t>Ответственность сторон</w:t>
      </w:r>
    </w:p>
    <w:p w:rsidR="00C859E3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3E635D">
        <w:rPr>
          <w:rFonts w:ascii="Times New Roman" w:eastAsia="Times New Roman" w:hAnsi="Times New Roman" w:cs="Times New Roman"/>
        </w:rPr>
        <w:t>Стороны несут ответственность за неисполнение или ненадлежащее исполнение обязанностей по настоящему Соглашению в соответствии с действующим законодательством</w:t>
      </w:r>
      <w:r w:rsidR="00C0052D" w:rsidRPr="00F56AEC">
        <w:rPr>
          <w:rFonts w:ascii="Times New Roman" w:eastAsia="Times New Roman" w:hAnsi="Times New Roman" w:cs="Times New Roman"/>
          <w:noProof/>
          <w:lang w:bidi="ar-SA"/>
        </w:rPr>
        <w:pict>
          <v:shape id="Рисунок 61" o:spid="_x0000_i1038" type="#_x0000_t75" style="width:1.5pt;height:1.5pt;visibility:visible">
            <v:imagedata r:id="rId72" o:title=""/>
          </v:shape>
        </w:pict>
      </w:r>
    </w:p>
    <w:p w:rsidR="00C859E3" w:rsidRPr="003E635D" w:rsidRDefault="00C859E3" w:rsidP="00C859E3">
      <w:pPr>
        <w:tabs>
          <w:tab w:val="left" w:pos="567"/>
        </w:tabs>
        <w:jc w:val="both"/>
        <w:rPr>
          <w:sz w:val="24"/>
          <w:szCs w:val="24"/>
          <w:lang w:eastAsia="ru-RU"/>
        </w:rPr>
      </w:pPr>
    </w:p>
    <w:p w:rsidR="00C859E3" w:rsidRPr="003E635D" w:rsidRDefault="00C859E3" w:rsidP="00C859E3">
      <w:pPr>
        <w:pStyle w:val="af"/>
        <w:widowControl/>
        <w:numPr>
          <w:ilvl w:val="0"/>
          <w:numId w:val="39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3E635D">
        <w:rPr>
          <w:rFonts w:ascii="Times New Roman" w:eastAsia="Times New Roman" w:hAnsi="Times New Roman" w:cs="Times New Roman"/>
          <w:b/>
        </w:rPr>
        <w:t>Порядок разрешения споров</w:t>
      </w:r>
      <w:r w:rsidR="00C0052D" w:rsidRPr="00F56AEC">
        <w:rPr>
          <w:rFonts w:ascii="Times New Roman" w:eastAsia="Times New Roman" w:hAnsi="Times New Roman" w:cs="Times New Roman"/>
          <w:b/>
          <w:noProof/>
          <w:lang w:bidi="ar-SA"/>
        </w:rPr>
        <w:pict>
          <v:shape id="Рисунок 60" o:spid="_x0000_i1039" type="#_x0000_t75" style="width:1.5pt;height:1.5pt;visibility:visible">
            <v:imagedata r:id="rId73" o:title=""/>
          </v:shape>
        </w:pict>
      </w:r>
    </w:p>
    <w:p w:rsidR="00C859E3" w:rsidRPr="003E635D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3E635D">
        <w:rPr>
          <w:rFonts w:ascii="Times New Roman" w:eastAsia="Times New Roman" w:hAnsi="Times New Roman" w:cs="Times New Roman"/>
        </w:rPr>
        <w:t xml:space="preserve">Споры и разногласия, возникшие при исполнении настоящего соглашения, разрешаются путем переговоров между сторонами. </w:t>
      </w:r>
      <w:r w:rsidR="00C0052D" w:rsidRPr="00F56AEC">
        <w:rPr>
          <w:rFonts w:ascii="Times New Roman" w:eastAsia="Times New Roman" w:hAnsi="Times New Roman" w:cs="Times New Roman"/>
          <w:noProof/>
          <w:lang w:bidi="ar-SA"/>
        </w:rPr>
        <w:pict>
          <v:shape id="Рисунок 59" o:spid="_x0000_i1040" type="#_x0000_t75" style="width:1.5pt;height:1.5pt;visibility:visible">
            <v:imagedata r:id="rId74" o:title=""/>
          </v:shape>
        </w:pict>
      </w:r>
    </w:p>
    <w:p w:rsidR="00C859E3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3E635D">
        <w:rPr>
          <w:rFonts w:ascii="Times New Roman" w:eastAsia="Times New Roman" w:hAnsi="Times New Roman" w:cs="Times New Roman"/>
        </w:rPr>
        <w:t xml:space="preserve">В случае невозможности разрешения споров и разногласий путем </w:t>
      </w:r>
      <w:r w:rsidR="00C0052D" w:rsidRPr="00F56AEC">
        <w:rPr>
          <w:rFonts w:ascii="Times New Roman" w:eastAsia="Times New Roman" w:hAnsi="Times New Roman" w:cs="Times New Roman"/>
          <w:noProof/>
          <w:lang w:bidi="ar-SA"/>
        </w:rPr>
        <w:pict>
          <v:shape id="Рисунок 57" o:spid="_x0000_i1041" type="#_x0000_t75" style="width:1.5pt;height:1.5pt;visibility:visible">
            <v:imagedata r:id="rId75" o:title=""/>
          </v:shape>
        </w:pict>
      </w:r>
      <w:r w:rsidRPr="003E635D">
        <w:rPr>
          <w:rFonts w:ascii="Times New Roman" w:eastAsia="Times New Roman" w:hAnsi="Times New Roman" w:cs="Times New Roman"/>
        </w:rPr>
        <w:t>переговоров стороны после реализации предусмотренной законодательством процедуры досудебного урегулирования решают их в судебном порядке.</w:t>
      </w:r>
    </w:p>
    <w:p w:rsidR="00C859E3" w:rsidRPr="003E635D" w:rsidRDefault="00C859E3" w:rsidP="00C859E3">
      <w:pPr>
        <w:tabs>
          <w:tab w:val="left" w:pos="567"/>
        </w:tabs>
        <w:jc w:val="both"/>
        <w:rPr>
          <w:sz w:val="24"/>
          <w:szCs w:val="24"/>
          <w:lang w:eastAsia="ru-RU"/>
        </w:rPr>
      </w:pPr>
    </w:p>
    <w:p w:rsidR="00C859E3" w:rsidRPr="003E635D" w:rsidRDefault="00C859E3" w:rsidP="00C859E3">
      <w:pPr>
        <w:pStyle w:val="af"/>
        <w:widowControl/>
        <w:numPr>
          <w:ilvl w:val="0"/>
          <w:numId w:val="39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3E635D">
        <w:rPr>
          <w:rFonts w:ascii="Times New Roman" w:eastAsia="Times New Roman" w:hAnsi="Times New Roman" w:cs="Times New Roman"/>
          <w:b/>
        </w:rPr>
        <w:t>Заключительные положения</w:t>
      </w:r>
    </w:p>
    <w:p w:rsidR="00C859E3" w:rsidRPr="003E635D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3E635D">
        <w:rPr>
          <w:rFonts w:ascii="Times New Roman" w:eastAsia="Times New Roman" w:hAnsi="Times New Roman" w:cs="Times New Roman"/>
        </w:rPr>
        <w:t>Любые изменения и дополнения к настоящему Соглашению действительны при условии, что они совершены в письменной форме и подписаны уполномоченными на то представителями Сторон.</w:t>
      </w:r>
    </w:p>
    <w:p w:rsidR="00C859E3" w:rsidRPr="003E635D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3E635D">
        <w:rPr>
          <w:rFonts w:ascii="Times New Roman" w:eastAsia="Times New Roman" w:hAnsi="Times New Roman" w:cs="Times New Roman"/>
        </w:rPr>
        <w:t>Досрочное расторжение Соглашения возможно по соглашению сторон либо на основаниях, предусмотренных действующим законодательством.</w:t>
      </w:r>
      <w:r w:rsidR="00C0052D" w:rsidRPr="00F56AEC">
        <w:rPr>
          <w:rFonts w:ascii="Times New Roman" w:eastAsia="Times New Roman" w:hAnsi="Times New Roman" w:cs="Times New Roman"/>
          <w:noProof/>
          <w:lang w:bidi="ar-SA"/>
        </w:rPr>
        <w:pict>
          <v:shape id="Рисунок 56" o:spid="_x0000_i1042" type="#_x0000_t75" style="width:1.5pt;height:1.5pt;visibility:visible">
            <v:imagedata r:id="rId76" o:title=""/>
          </v:shape>
        </w:pict>
      </w:r>
    </w:p>
    <w:p w:rsidR="00C859E3" w:rsidRPr="003E635D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3E635D">
        <w:rPr>
          <w:rFonts w:ascii="Times New Roman" w:eastAsia="Times New Roman" w:hAnsi="Times New Roman" w:cs="Times New Roman"/>
        </w:rPr>
        <w:t xml:space="preserve">Сторона, </w:t>
      </w:r>
      <w:r>
        <w:rPr>
          <w:rFonts w:ascii="Times New Roman" w:eastAsia="Times New Roman" w:hAnsi="Times New Roman" w:cs="Times New Roman"/>
        </w:rPr>
        <w:t xml:space="preserve">инициатор расторжения </w:t>
      </w:r>
      <w:r w:rsidRPr="003E635D">
        <w:rPr>
          <w:rFonts w:ascii="Times New Roman" w:eastAsia="Times New Roman" w:hAnsi="Times New Roman" w:cs="Times New Roman"/>
        </w:rPr>
        <w:t>Соглашени</w:t>
      </w:r>
      <w:r>
        <w:rPr>
          <w:rFonts w:ascii="Times New Roman" w:eastAsia="Times New Roman" w:hAnsi="Times New Roman" w:cs="Times New Roman"/>
        </w:rPr>
        <w:t>я</w:t>
      </w:r>
      <w:r w:rsidRPr="003E635D">
        <w:rPr>
          <w:rFonts w:ascii="Times New Roman" w:eastAsia="Times New Roman" w:hAnsi="Times New Roman" w:cs="Times New Roman"/>
        </w:rPr>
        <w:t>, должна направить письменное уведомление о намерении расторгнуть Соглашение другой Стороне не позднее, чем за 30 дней до предполагаемого момента расторжения настоящего</w:t>
      </w:r>
      <w:r w:rsidR="00117023">
        <w:rPr>
          <w:rFonts w:ascii="Times New Roman" w:eastAsia="Times New Roman" w:hAnsi="Times New Roman" w:cs="Times New Roman"/>
        </w:rPr>
        <w:t xml:space="preserve"> </w:t>
      </w:r>
      <w:r w:rsidRPr="003E635D">
        <w:rPr>
          <w:rFonts w:ascii="Times New Roman" w:eastAsia="Times New Roman" w:hAnsi="Times New Roman" w:cs="Times New Roman"/>
        </w:rPr>
        <w:t>Соглашения. При досрочном расторжении настоящего Соглашения все средства</w:t>
      </w:r>
      <w:r>
        <w:rPr>
          <w:rFonts w:ascii="Times New Roman" w:eastAsia="Times New Roman" w:hAnsi="Times New Roman" w:cs="Times New Roman"/>
        </w:rPr>
        <w:t>, перечисленные</w:t>
      </w:r>
      <w:r w:rsidR="00117023">
        <w:rPr>
          <w:rFonts w:ascii="Times New Roman" w:eastAsia="Times New Roman" w:hAnsi="Times New Roman" w:cs="Times New Roman"/>
        </w:rPr>
        <w:t xml:space="preserve"> </w:t>
      </w:r>
      <w:r w:rsidRPr="003E635D">
        <w:rPr>
          <w:rFonts w:ascii="Times New Roman" w:eastAsia="Times New Roman" w:hAnsi="Times New Roman" w:cs="Times New Roman"/>
        </w:rPr>
        <w:t xml:space="preserve">Получателю </w:t>
      </w:r>
      <w:r>
        <w:rPr>
          <w:rFonts w:ascii="Times New Roman" w:eastAsia="Times New Roman" w:hAnsi="Times New Roman" w:cs="Times New Roman"/>
        </w:rPr>
        <w:t xml:space="preserve">субсидии </w:t>
      </w:r>
      <w:r w:rsidRPr="003E635D">
        <w:rPr>
          <w:rFonts w:ascii="Times New Roman" w:eastAsia="Times New Roman" w:hAnsi="Times New Roman" w:cs="Times New Roman"/>
        </w:rPr>
        <w:t>в порядке оказания дополнительной бюджетной помощи при возникновении неотложной необходимости в проведении капитального ремонта</w:t>
      </w:r>
      <w:r w:rsidR="00117023">
        <w:rPr>
          <w:rFonts w:ascii="Times New Roman" w:eastAsia="Times New Roman" w:hAnsi="Times New Roman" w:cs="Times New Roman"/>
        </w:rPr>
        <w:t xml:space="preserve"> </w:t>
      </w:r>
      <w:r w:rsidRPr="003E635D">
        <w:rPr>
          <w:rFonts w:ascii="Times New Roman" w:eastAsia="Times New Roman" w:hAnsi="Times New Roman" w:cs="Times New Roman"/>
        </w:rPr>
        <w:t xml:space="preserve">общего имущества в многоквартирных домах на возвратной основе подлежат перечислению в бюджет </w:t>
      </w:r>
      <w:r>
        <w:rPr>
          <w:rFonts w:ascii="Times New Roman" w:eastAsia="Times New Roman" w:hAnsi="Times New Roman" w:cs="Times New Roman"/>
        </w:rPr>
        <w:t xml:space="preserve">поселения </w:t>
      </w:r>
      <w:r w:rsidRPr="003E635D">
        <w:rPr>
          <w:rFonts w:ascii="Times New Roman" w:eastAsia="Times New Roman" w:hAnsi="Times New Roman" w:cs="Times New Roman"/>
        </w:rPr>
        <w:t>в течение З дней со дня расторжения настоящего Соглашения.</w:t>
      </w:r>
    </w:p>
    <w:p w:rsidR="00C859E3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3E635D">
        <w:rPr>
          <w:rFonts w:ascii="Times New Roman" w:eastAsia="Times New Roman" w:hAnsi="Times New Roman" w:cs="Times New Roman"/>
        </w:rPr>
        <w:t>Настоящее Соглашение составлено в 2-х экземплярах, которые имеют равную юридическую силу</w:t>
      </w:r>
      <w:r>
        <w:rPr>
          <w:rFonts w:ascii="Times New Roman" w:eastAsia="Times New Roman" w:hAnsi="Times New Roman" w:cs="Times New Roman"/>
        </w:rPr>
        <w:t>, по одному для каждой из сторон соглашения</w:t>
      </w:r>
      <w:r w:rsidRPr="003E635D">
        <w:rPr>
          <w:rFonts w:ascii="Times New Roman" w:eastAsia="Times New Roman" w:hAnsi="Times New Roman" w:cs="Times New Roman"/>
        </w:rPr>
        <w:t>.</w:t>
      </w:r>
    </w:p>
    <w:p w:rsidR="00C859E3" w:rsidRPr="003E635D" w:rsidRDefault="00C859E3" w:rsidP="00C859E3">
      <w:pPr>
        <w:tabs>
          <w:tab w:val="left" w:pos="567"/>
        </w:tabs>
        <w:jc w:val="both"/>
        <w:rPr>
          <w:sz w:val="24"/>
          <w:szCs w:val="24"/>
          <w:lang w:eastAsia="ru-RU"/>
        </w:rPr>
      </w:pPr>
    </w:p>
    <w:p w:rsidR="00C859E3" w:rsidRPr="003E635D" w:rsidRDefault="00C859E3" w:rsidP="00C859E3">
      <w:pPr>
        <w:pStyle w:val="af"/>
        <w:widowControl/>
        <w:numPr>
          <w:ilvl w:val="0"/>
          <w:numId w:val="39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3E635D">
        <w:rPr>
          <w:rFonts w:ascii="Times New Roman" w:eastAsia="Times New Roman" w:hAnsi="Times New Roman" w:cs="Times New Roman"/>
          <w:b/>
        </w:rPr>
        <w:t>Срок действия соглашения</w:t>
      </w:r>
    </w:p>
    <w:p w:rsidR="00C859E3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3E635D">
        <w:rPr>
          <w:rFonts w:ascii="Times New Roman" w:eastAsia="Times New Roman" w:hAnsi="Times New Roman" w:cs="Times New Roman"/>
        </w:rPr>
        <w:t xml:space="preserve">Настоящее соглашение вступает в силу с момента подписания и действует до 31 декабря текущего года, а в части расчетов </w:t>
      </w:r>
      <w:r>
        <w:rPr>
          <w:rFonts w:ascii="Times New Roman" w:eastAsia="Times New Roman" w:hAnsi="Times New Roman" w:cs="Times New Roman"/>
        </w:rPr>
        <w:t>–</w:t>
      </w:r>
      <w:r w:rsidRPr="003E635D">
        <w:rPr>
          <w:rFonts w:ascii="Times New Roman" w:eastAsia="Times New Roman" w:hAnsi="Times New Roman" w:cs="Times New Roman"/>
        </w:rPr>
        <w:t xml:space="preserve"> до</w:t>
      </w:r>
      <w:r w:rsidR="00117023">
        <w:rPr>
          <w:rFonts w:ascii="Times New Roman" w:eastAsia="Times New Roman" w:hAnsi="Times New Roman" w:cs="Times New Roman"/>
        </w:rPr>
        <w:t xml:space="preserve"> </w:t>
      </w:r>
      <w:r w:rsidRPr="003E635D">
        <w:rPr>
          <w:rFonts w:ascii="Times New Roman" w:eastAsia="Times New Roman" w:hAnsi="Times New Roman" w:cs="Times New Roman"/>
        </w:rPr>
        <w:t>полного исполнения обязательств по настоящему соглашению.</w:t>
      </w:r>
    </w:p>
    <w:p w:rsidR="00C859E3" w:rsidRPr="003E635D" w:rsidRDefault="00C859E3" w:rsidP="00C859E3">
      <w:pPr>
        <w:tabs>
          <w:tab w:val="left" w:pos="567"/>
        </w:tabs>
        <w:jc w:val="both"/>
        <w:rPr>
          <w:sz w:val="24"/>
          <w:szCs w:val="24"/>
          <w:lang w:eastAsia="ru-RU"/>
        </w:rPr>
      </w:pPr>
    </w:p>
    <w:p w:rsidR="00C859E3" w:rsidRDefault="00C859E3" w:rsidP="00C859E3">
      <w:pPr>
        <w:pStyle w:val="af"/>
        <w:widowControl/>
        <w:numPr>
          <w:ilvl w:val="0"/>
          <w:numId w:val="39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3E635D">
        <w:rPr>
          <w:rFonts w:ascii="Times New Roman" w:eastAsia="Times New Roman" w:hAnsi="Times New Roman" w:cs="Times New Roman"/>
          <w:b/>
        </w:rPr>
        <w:t>Реквизиты и подписи сторон</w:t>
      </w:r>
    </w:p>
    <w:p w:rsidR="00C859E3" w:rsidRDefault="00C859E3" w:rsidP="00C859E3">
      <w:pPr>
        <w:tabs>
          <w:tab w:val="left" w:pos="426"/>
        </w:tabs>
        <w:jc w:val="center"/>
        <w:rPr>
          <w:b/>
          <w:sz w:val="24"/>
          <w:szCs w:val="24"/>
          <w:lang w:eastAsia="ru-RU"/>
        </w:rPr>
      </w:pPr>
    </w:p>
    <w:p w:rsidR="00C859E3" w:rsidRDefault="00C859E3" w:rsidP="008C0FC9">
      <w:pPr>
        <w:jc w:val="right"/>
        <w:rPr>
          <w:sz w:val="28"/>
          <w:szCs w:val="28"/>
        </w:rPr>
      </w:pPr>
    </w:p>
    <w:sectPr w:rsidR="00C859E3" w:rsidSect="00453B6D">
      <w:headerReference w:type="even" r:id="rId77"/>
      <w:headerReference w:type="default" r:id="rId78"/>
      <w:footerReference w:type="even" r:id="rId79"/>
      <w:footerReference w:type="default" r:id="rId80"/>
      <w:headerReference w:type="first" r:id="rId81"/>
      <w:footerReference w:type="first" r:id="rId82"/>
      <w:pgSz w:w="11906" w:h="16838"/>
      <w:pgMar w:top="1134" w:right="707" w:bottom="1134" w:left="1701" w:header="624" w:footer="22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4FD" w:rsidRDefault="00BB74FD" w:rsidP="00BC17C1">
      <w:r>
        <w:separator/>
      </w:r>
    </w:p>
  </w:endnote>
  <w:endnote w:type="continuationSeparator" w:id="1">
    <w:p w:rsidR="00BB74FD" w:rsidRDefault="00BB74FD" w:rsidP="00BC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323" w:rsidRDefault="00F9732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5C3" w:rsidRDefault="006135C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323" w:rsidRDefault="00F973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4FD" w:rsidRDefault="00BB74FD" w:rsidP="00BC17C1">
      <w:r>
        <w:separator/>
      </w:r>
    </w:p>
  </w:footnote>
  <w:footnote w:type="continuationSeparator" w:id="1">
    <w:p w:rsidR="00BB74FD" w:rsidRDefault="00BB74FD" w:rsidP="00BC1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323" w:rsidRDefault="00F973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323" w:rsidRDefault="00F9732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323" w:rsidRDefault="00F973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3E3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C240F"/>
    <w:multiLevelType w:val="hybridMultilevel"/>
    <w:tmpl w:val="2D6838D4"/>
    <w:lvl w:ilvl="0" w:tplc="3C1C891A">
      <w:start w:val="1"/>
      <w:numFmt w:val="bullet"/>
      <w:lvlText w:val=""/>
      <w:lvlJc w:val="left"/>
      <w:pPr>
        <w:tabs>
          <w:tab w:val="num" w:pos="710"/>
        </w:tabs>
        <w:ind w:left="71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2760FE6"/>
    <w:multiLevelType w:val="hybridMultilevel"/>
    <w:tmpl w:val="8EE69A6E"/>
    <w:lvl w:ilvl="0" w:tplc="FFFFFFFF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027B4CBA"/>
    <w:multiLevelType w:val="hybridMultilevel"/>
    <w:tmpl w:val="E5160034"/>
    <w:lvl w:ilvl="0" w:tplc="8B720EC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662109"/>
    <w:multiLevelType w:val="hybridMultilevel"/>
    <w:tmpl w:val="B73E77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8016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92E5701"/>
    <w:multiLevelType w:val="hybridMultilevel"/>
    <w:tmpl w:val="D9E4C0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07349"/>
    <w:multiLevelType w:val="hybridMultilevel"/>
    <w:tmpl w:val="175C6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D334A7"/>
    <w:multiLevelType w:val="hybridMultilevel"/>
    <w:tmpl w:val="2F681A96"/>
    <w:lvl w:ilvl="0" w:tplc="79ECC14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B442D0"/>
    <w:multiLevelType w:val="multilevel"/>
    <w:tmpl w:val="F87C6E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4F3F51"/>
    <w:multiLevelType w:val="hybridMultilevel"/>
    <w:tmpl w:val="A836A50A"/>
    <w:lvl w:ilvl="0" w:tplc="79ECC1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78D3877"/>
    <w:multiLevelType w:val="hybridMultilevel"/>
    <w:tmpl w:val="7A7202C4"/>
    <w:lvl w:ilvl="0" w:tplc="82DEF3B8">
      <w:start w:val="1"/>
      <w:numFmt w:val="decimal"/>
      <w:lvlText w:val="%1."/>
      <w:lvlJc w:val="left"/>
      <w:pPr>
        <w:ind w:left="6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2">
    <w:nsid w:val="189961E5"/>
    <w:multiLevelType w:val="hybridMultilevel"/>
    <w:tmpl w:val="A07C4212"/>
    <w:lvl w:ilvl="0" w:tplc="3C1C89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1E1A0EED"/>
    <w:multiLevelType w:val="hybridMultilevel"/>
    <w:tmpl w:val="BEBA854C"/>
    <w:lvl w:ilvl="0" w:tplc="79ECC1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EC0170"/>
    <w:multiLevelType w:val="singleLevel"/>
    <w:tmpl w:val="CD0839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3442C1B"/>
    <w:multiLevelType w:val="hybridMultilevel"/>
    <w:tmpl w:val="F354672C"/>
    <w:lvl w:ilvl="0" w:tplc="6A243E00">
      <w:start w:val="1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523BEE"/>
    <w:multiLevelType w:val="hybridMultilevel"/>
    <w:tmpl w:val="A6F80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77162C"/>
    <w:multiLevelType w:val="hybridMultilevel"/>
    <w:tmpl w:val="CD92E9B0"/>
    <w:lvl w:ilvl="0" w:tplc="3C1C89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51C62A9"/>
    <w:multiLevelType w:val="hybridMultilevel"/>
    <w:tmpl w:val="C352A20A"/>
    <w:lvl w:ilvl="0" w:tplc="3C1C89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9">
    <w:nsid w:val="2B935AA4"/>
    <w:multiLevelType w:val="hybridMultilevel"/>
    <w:tmpl w:val="B18A8484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D8713B"/>
    <w:multiLevelType w:val="hybridMultilevel"/>
    <w:tmpl w:val="36BAFF0E"/>
    <w:lvl w:ilvl="0" w:tplc="3C1C891A">
      <w:start w:val="1"/>
      <w:numFmt w:val="bullet"/>
      <w:lvlText w:val=""/>
      <w:lvlJc w:val="left"/>
      <w:pPr>
        <w:tabs>
          <w:tab w:val="num" w:pos="710"/>
        </w:tabs>
        <w:ind w:left="71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8E31B36"/>
    <w:multiLevelType w:val="hybridMultilevel"/>
    <w:tmpl w:val="1D7C979C"/>
    <w:lvl w:ilvl="0" w:tplc="79ECC1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B417A2A"/>
    <w:multiLevelType w:val="hybridMultilevel"/>
    <w:tmpl w:val="BC62ADAA"/>
    <w:lvl w:ilvl="0" w:tplc="7F6606E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79ECC1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5B45059"/>
    <w:multiLevelType w:val="hybridMultilevel"/>
    <w:tmpl w:val="44084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9C0136"/>
    <w:multiLevelType w:val="hybridMultilevel"/>
    <w:tmpl w:val="CD9A4B40"/>
    <w:lvl w:ilvl="0" w:tplc="E1F400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C05577"/>
    <w:multiLevelType w:val="hybridMultilevel"/>
    <w:tmpl w:val="17928768"/>
    <w:lvl w:ilvl="0" w:tplc="79ECC1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962466E"/>
    <w:multiLevelType w:val="hybridMultilevel"/>
    <w:tmpl w:val="7D32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BE26A6"/>
    <w:multiLevelType w:val="hybridMultilevel"/>
    <w:tmpl w:val="D9507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37406B"/>
    <w:multiLevelType w:val="hybridMultilevel"/>
    <w:tmpl w:val="B81C8FC4"/>
    <w:lvl w:ilvl="0" w:tplc="DA8A70E0">
      <w:start w:val="1"/>
      <w:numFmt w:val="bullet"/>
      <w:lvlText w:val=""/>
      <w:lvlJc w:val="left"/>
      <w:pPr>
        <w:ind w:left="1639" w:hanging="92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E1C2E49"/>
    <w:multiLevelType w:val="hybridMultilevel"/>
    <w:tmpl w:val="DF58F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B1D8B"/>
    <w:multiLevelType w:val="hybridMultilevel"/>
    <w:tmpl w:val="6AD60B78"/>
    <w:lvl w:ilvl="0" w:tplc="77C43D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2220717"/>
    <w:multiLevelType w:val="hybridMultilevel"/>
    <w:tmpl w:val="77848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6600F2"/>
    <w:multiLevelType w:val="hybridMultilevel"/>
    <w:tmpl w:val="E29E59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4722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9D5700A"/>
    <w:multiLevelType w:val="hybridMultilevel"/>
    <w:tmpl w:val="77EE5056"/>
    <w:lvl w:ilvl="0" w:tplc="04190001">
      <w:start w:val="1"/>
      <w:numFmt w:val="bullet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9E711BE"/>
    <w:multiLevelType w:val="hybridMultilevel"/>
    <w:tmpl w:val="A2C60E0C"/>
    <w:lvl w:ilvl="0" w:tplc="4ADC432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77FB2C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0"/>
  </w:num>
  <w:num w:numId="3">
    <w:abstractNumId w:val="33"/>
  </w:num>
  <w:num w:numId="4">
    <w:abstractNumId w:val="4"/>
  </w:num>
  <w:num w:numId="5">
    <w:abstractNumId w:val="6"/>
  </w:num>
  <w:num w:numId="6">
    <w:abstractNumId w:val="2"/>
  </w:num>
  <w:num w:numId="7">
    <w:abstractNumId w:val="19"/>
  </w:num>
  <w:num w:numId="8">
    <w:abstractNumId w:val="34"/>
  </w:num>
  <w:num w:numId="9">
    <w:abstractNumId w:val="14"/>
  </w:num>
  <w:num w:numId="10">
    <w:abstractNumId w:val="5"/>
  </w:num>
  <w:num w:numId="11">
    <w:abstractNumId w:val="16"/>
  </w:num>
  <w:num w:numId="12">
    <w:abstractNumId w:val="7"/>
  </w:num>
  <w:num w:numId="13">
    <w:abstractNumId w:val="24"/>
  </w:num>
  <w:num w:numId="14">
    <w:abstractNumId w:val="25"/>
  </w:num>
  <w:num w:numId="15">
    <w:abstractNumId w:val="32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2"/>
  </w:num>
  <w:num w:numId="19">
    <w:abstractNumId w:val="27"/>
  </w:num>
  <w:num w:numId="20">
    <w:abstractNumId w:val="35"/>
  </w:num>
  <w:num w:numId="21">
    <w:abstractNumId w:val="18"/>
  </w:num>
  <w:num w:numId="22">
    <w:abstractNumId w:val="1"/>
  </w:num>
  <w:num w:numId="23">
    <w:abstractNumId w:val="17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0"/>
  </w:num>
  <w:num w:numId="27">
    <w:abstractNumId w:val="8"/>
  </w:num>
  <w:num w:numId="28">
    <w:abstractNumId w:val="29"/>
  </w:num>
  <w:num w:numId="29">
    <w:abstractNumId w:val="26"/>
  </w:num>
  <w:num w:numId="30">
    <w:abstractNumId w:val="13"/>
  </w:num>
  <w:num w:numId="31">
    <w:abstractNumId w:val="10"/>
  </w:num>
  <w:num w:numId="32">
    <w:abstractNumId w:val="21"/>
  </w:num>
  <w:num w:numId="33">
    <w:abstractNumId w:val="30"/>
  </w:num>
  <w:num w:numId="34">
    <w:abstractNumId w:val="36"/>
  </w:num>
  <w:num w:numId="35">
    <w:abstractNumId w:val="31"/>
  </w:num>
  <w:num w:numId="36">
    <w:abstractNumId w:val="28"/>
  </w:num>
  <w:num w:numId="37">
    <w:abstractNumId w:val="23"/>
  </w:num>
  <w:num w:numId="38">
    <w:abstractNumId w:val="9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rawingGridVerticalSpacing w:val="381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A67"/>
    <w:rsid w:val="00000CBF"/>
    <w:rsid w:val="00001729"/>
    <w:rsid w:val="000024EF"/>
    <w:rsid w:val="00007BF9"/>
    <w:rsid w:val="00014A5A"/>
    <w:rsid w:val="000156B0"/>
    <w:rsid w:val="00021A40"/>
    <w:rsid w:val="00022BC2"/>
    <w:rsid w:val="00040B29"/>
    <w:rsid w:val="00041679"/>
    <w:rsid w:val="00043F08"/>
    <w:rsid w:val="0004526C"/>
    <w:rsid w:val="0005107E"/>
    <w:rsid w:val="00053020"/>
    <w:rsid w:val="00053E4B"/>
    <w:rsid w:val="00055DC0"/>
    <w:rsid w:val="0007013B"/>
    <w:rsid w:val="00076699"/>
    <w:rsid w:val="000904B2"/>
    <w:rsid w:val="000A55B8"/>
    <w:rsid w:val="000A6A02"/>
    <w:rsid w:val="000A7DFF"/>
    <w:rsid w:val="000B2652"/>
    <w:rsid w:val="000D4759"/>
    <w:rsid w:val="000D6CA1"/>
    <w:rsid w:val="000E53A9"/>
    <w:rsid w:val="000F1351"/>
    <w:rsid w:val="000F4245"/>
    <w:rsid w:val="000F6920"/>
    <w:rsid w:val="000F73BC"/>
    <w:rsid w:val="001032E2"/>
    <w:rsid w:val="00116FD5"/>
    <w:rsid w:val="00117023"/>
    <w:rsid w:val="00124060"/>
    <w:rsid w:val="0013775B"/>
    <w:rsid w:val="00151A68"/>
    <w:rsid w:val="00153BF9"/>
    <w:rsid w:val="00166277"/>
    <w:rsid w:val="00167745"/>
    <w:rsid w:val="001702F0"/>
    <w:rsid w:val="00170718"/>
    <w:rsid w:val="00191B00"/>
    <w:rsid w:val="001971F5"/>
    <w:rsid w:val="00197DB7"/>
    <w:rsid w:val="001B0A9A"/>
    <w:rsid w:val="001B245C"/>
    <w:rsid w:val="001B2B1B"/>
    <w:rsid w:val="001B5DBE"/>
    <w:rsid w:val="001C3B5C"/>
    <w:rsid w:val="001C664F"/>
    <w:rsid w:val="001D2FA1"/>
    <w:rsid w:val="001F4CD5"/>
    <w:rsid w:val="001F5BFC"/>
    <w:rsid w:val="001F696A"/>
    <w:rsid w:val="00200A67"/>
    <w:rsid w:val="00204E9E"/>
    <w:rsid w:val="00207FD4"/>
    <w:rsid w:val="002228F4"/>
    <w:rsid w:val="0022449E"/>
    <w:rsid w:val="00224D9C"/>
    <w:rsid w:val="00225AEC"/>
    <w:rsid w:val="0024015E"/>
    <w:rsid w:val="00245960"/>
    <w:rsid w:val="00247279"/>
    <w:rsid w:val="00251ED1"/>
    <w:rsid w:val="00255BD4"/>
    <w:rsid w:val="002574A6"/>
    <w:rsid w:val="00263A62"/>
    <w:rsid w:val="00264A12"/>
    <w:rsid w:val="002726BF"/>
    <w:rsid w:val="00275484"/>
    <w:rsid w:val="0027589E"/>
    <w:rsid w:val="002869E8"/>
    <w:rsid w:val="00290474"/>
    <w:rsid w:val="00294758"/>
    <w:rsid w:val="00296AD7"/>
    <w:rsid w:val="002A6B0F"/>
    <w:rsid w:val="002C1247"/>
    <w:rsid w:val="002C5FE8"/>
    <w:rsid w:val="002D55A0"/>
    <w:rsid w:val="002D56BE"/>
    <w:rsid w:val="002E1AA0"/>
    <w:rsid w:val="002F6502"/>
    <w:rsid w:val="00312F86"/>
    <w:rsid w:val="00316B65"/>
    <w:rsid w:val="00321FBD"/>
    <w:rsid w:val="003339D5"/>
    <w:rsid w:val="0033608D"/>
    <w:rsid w:val="00347DC3"/>
    <w:rsid w:val="00351CD1"/>
    <w:rsid w:val="00357441"/>
    <w:rsid w:val="00363274"/>
    <w:rsid w:val="003639FC"/>
    <w:rsid w:val="003675D3"/>
    <w:rsid w:val="003679A4"/>
    <w:rsid w:val="003819F5"/>
    <w:rsid w:val="0038237B"/>
    <w:rsid w:val="00391670"/>
    <w:rsid w:val="003A0329"/>
    <w:rsid w:val="003A0703"/>
    <w:rsid w:val="003B0E62"/>
    <w:rsid w:val="003B55CD"/>
    <w:rsid w:val="003D02A7"/>
    <w:rsid w:val="003D2DB0"/>
    <w:rsid w:val="003D3798"/>
    <w:rsid w:val="003D65B2"/>
    <w:rsid w:val="003D7AF4"/>
    <w:rsid w:val="003E0B79"/>
    <w:rsid w:val="003F0A16"/>
    <w:rsid w:val="003F1236"/>
    <w:rsid w:val="003F468C"/>
    <w:rsid w:val="003F47F0"/>
    <w:rsid w:val="00402DDA"/>
    <w:rsid w:val="004065B8"/>
    <w:rsid w:val="00407224"/>
    <w:rsid w:val="00411A5F"/>
    <w:rsid w:val="00415BCF"/>
    <w:rsid w:val="004204DA"/>
    <w:rsid w:val="00421290"/>
    <w:rsid w:val="00430ACE"/>
    <w:rsid w:val="00442835"/>
    <w:rsid w:val="004430DB"/>
    <w:rsid w:val="0044437B"/>
    <w:rsid w:val="004529E3"/>
    <w:rsid w:val="00453B6D"/>
    <w:rsid w:val="004561CB"/>
    <w:rsid w:val="00462013"/>
    <w:rsid w:val="00462A5A"/>
    <w:rsid w:val="004745EA"/>
    <w:rsid w:val="0047671F"/>
    <w:rsid w:val="00477DB3"/>
    <w:rsid w:val="00480287"/>
    <w:rsid w:val="00481578"/>
    <w:rsid w:val="00483E67"/>
    <w:rsid w:val="004A201E"/>
    <w:rsid w:val="004B26F2"/>
    <w:rsid w:val="004B4516"/>
    <w:rsid w:val="004D762C"/>
    <w:rsid w:val="004E04D5"/>
    <w:rsid w:val="004E2C6C"/>
    <w:rsid w:val="004E3967"/>
    <w:rsid w:val="004E77C7"/>
    <w:rsid w:val="004F7B49"/>
    <w:rsid w:val="005050E3"/>
    <w:rsid w:val="00511FE8"/>
    <w:rsid w:val="00530B79"/>
    <w:rsid w:val="00533B68"/>
    <w:rsid w:val="00535B84"/>
    <w:rsid w:val="00537D6F"/>
    <w:rsid w:val="0054691D"/>
    <w:rsid w:val="005501FE"/>
    <w:rsid w:val="00551232"/>
    <w:rsid w:val="00554D3B"/>
    <w:rsid w:val="0055753E"/>
    <w:rsid w:val="0056653B"/>
    <w:rsid w:val="00570AEE"/>
    <w:rsid w:val="005726AC"/>
    <w:rsid w:val="0057351D"/>
    <w:rsid w:val="005842A2"/>
    <w:rsid w:val="005867D5"/>
    <w:rsid w:val="00587C3D"/>
    <w:rsid w:val="005B320D"/>
    <w:rsid w:val="005B3754"/>
    <w:rsid w:val="005F6686"/>
    <w:rsid w:val="0060415A"/>
    <w:rsid w:val="00606944"/>
    <w:rsid w:val="006135C3"/>
    <w:rsid w:val="00614427"/>
    <w:rsid w:val="00616483"/>
    <w:rsid w:val="00616CB5"/>
    <w:rsid w:val="006209D2"/>
    <w:rsid w:val="006341A0"/>
    <w:rsid w:val="006432AD"/>
    <w:rsid w:val="0064642B"/>
    <w:rsid w:val="00647632"/>
    <w:rsid w:val="006503FC"/>
    <w:rsid w:val="00654ABD"/>
    <w:rsid w:val="00655D53"/>
    <w:rsid w:val="006627ED"/>
    <w:rsid w:val="00663CE8"/>
    <w:rsid w:val="006703FA"/>
    <w:rsid w:val="0067212E"/>
    <w:rsid w:val="00684345"/>
    <w:rsid w:val="006A07C4"/>
    <w:rsid w:val="006B2ADE"/>
    <w:rsid w:val="006B4350"/>
    <w:rsid w:val="006B59C1"/>
    <w:rsid w:val="006C23EC"/>
    <w:rsid w:val="006D4420"/>
    <w:rsid w:val="006D735F"/>
    <w:rsid w:val="006D7CF4"/>
    <w:rsid w:val="006E4CE2"/>
    <w:rsid w:val="006F2903"/>
    <w:rsid w:val="006F7C16"/>
    <w:rsid w:val="0070617C"/>
    <w:rsid w:val="00710020"/>
    <w:rsid w:val="00713B24"/>
    <w:rsid w:val="007212E2"/>
    <w:rsid w:val="00721C98"/>
    <w:rsid w:val="00727F98"/>
    <w:rsid w:val="00730ED2"/>
    <w:rsid w:val="00731429"/>
    <w:rsid w:val="00732893"/>
    <w:rsid w:val="0073383C"/>
    <w:rsid w:val="00734E72"/>
    <w:rsid w:val="00737B4A"/>
    <w:rsid w:val="00746466"/>
    <w:rsid w:val="00747BDB"/>
    <w:rsid w:val="00750288"/>
    <w:rsid w:val="00754491"/>
    <w:rsid w:val="00760047"/>
    <w:rsid w:val="00765F73"/>
    <w:rsid w:val="00766ADB"/>
    <w:rsid w:val="00767598"/>
    <w:rsid w:val="007702BB"/>
    <w:rsid w:val="007776B9"/>
    <w:rsid w:val="00785783"/>
    <w:rsid w:val="00787E1E"/>
    <w:rsid w:val="0079006B"/>
    <w:rsid w:val="0079009D"/>
    <w:rsid w:val="00791D09"/>
    <w:rsid w:val="00791DDD"/>
    <w:rsid w:val="00793449"/>
    <w:rsid w:val="007A3325"/>
    <w:rsid w:val="007A6F47"/>
    <w:rsid w:val="007B306B"/>
    <w:rsid w:val="007C3713"/>
    <w:rsid w:val="007C57D0"/>
    <w:rsid w:val="007C5866"/>
    <w:rsid w:val="007D224E"/>
    <w:rsid w:val="007D37F9"/>
    <w:rsid w:val="007D7B73"/>
    <w:rsid w:val="007E16C1"/>
    <w:rsid w:val="007E1CAE"/>
    <w:rsid w:val="007F4000"/>
    <w:rsid w:val="007F4271"/>
    <w:rsid w:val="007F71E7"/>
    <w:rsid w:val="00801629"/>
    <w:rsid w:val="008073C4"/>
    <w:rsid w:val="00823724"/>
    <w:rsid w:val="00825282"/>
    <w:rsid w:val="00827CF9"/>
    <w:rsid w:val="008310CE"/>
    <w:rsid w:val="0083565C"/>
    <w:rsid w:val="0084091C"/>
    <w:rsid w:val="00841580"/>
    <w:rsid w:val="00845142"/>
    <w:rsid w:val="008460D9"/>
    <w:rsid w:val="00850916"/>
    <w:rsid w:val="00866078"/>
    <w:rsid w:val="00870CFD"/>
    <w:rsid w:val="008726B1"/>
    <w:rsid w:val="00880688"/>
    <w:rsid w:val="00882E05"/>
    <w:rsid w:val="0089113C"/>
    <w:rsid w:val="00892749"/>
    <w:rsid w:val="00892FE2"/>
    <w:rsid w:val="008964FB"/>
    <w:rsid w:val="00897728"/>
    <w:rsid w:val="00897CF8"/>
    <w:rsid w:val="008A0274"/>
    <w:rsid w:val="008A79A0"/>
    <w:rsid w:val="008B5E5E"/>
    <w:rsid w:val="008C0FC9"/>
    <w:rsid w:val="008C62CD"/>
    <w:rsid w:val="008D2226"/>
    <w:rsid w:val="008D254D"/>
    <w:rsid w:val="008D7216"/>
    <w:rsid w:val="008E098B"/>
    <w:rsid w:val="008E2477"/>
    <w:rsid w:val="008E34CF"/>
    <w:rsid w:val="008E4443"/>
    <w:rsid w:val="008F1420"/>
    <w:rsid w:val="008F4731"/>
    <w:rsid w:val="008F6644"/>
    <w:rsid w:val="0090069A"/>
    <w:rsid w:val="009074DA"/>
    <w:rsid w:val="00911042"/>
    <w:rsid w:val="009123CC"/>
    <w:rsid w:val="00920BE4"/>
    <w:rsid w:val="00924428"/>
    <w:rsid w:val="009308FF"/>
    <w:rsid w:val="00930C66"/>
    <w:rsid w:val="009318DD"/>
    <w:rsid w:val="00932B11"/>
    <w:rsid w:val="00936E5C"/>
    <w:rsid w:val="00942949"/>
    <w:rsid w:val="00943A64"/>
    <w:rsid w:val="009535AC"/>
    <w:rsid w:val="00954FB6"/>
    <w:rsid w:val="00956D28"/>
    <w:rsid w:val="009640AC"/>
    <w:rsid w:val="00964970"/>
    <w:rsid w:val="009655AD"/>
    <w:rsid w:val="009659B0"/>
    <w:rsid w:val="00972C67"/>
    <w:rsid w:val="00994456"/>
    <w:rsid w:val="00994743"/>
    <w:rsid w:val="009951B5"/>
    <w:rsid w:val="009A2C79"/>
    <w:rsid w:val="009A78BE"/>
    <w:rsid w:val="009B74A6"/>
    <w:rsid w:val="009C1D91"/>
    <w:rsid w:val="009C2FF1"/>
    <w:rsid w:val="009C33CA"/>
    <w:rsid w:val="009C7252"/>
    <w:rsid w:val="009F1029"/>
    <w:rsid w:val="00A0470A"/>
    <w:rsid w:val="00A0611B"/>
    <w:rsid w:val="00A07EE7"/>
    <w:rsid w:val="00A179C0"/>
    <w:rsid w:val="00A17BF2"/>
    <w:rsid w:val="00A27C8F"/>
    <w:rsid w:val="00A31B92"/>
    <w:rsid w:val="00A32627"/>
    <w:rsid w:val="00A33AC9"/>
    <w:rsid w:val="00A37F91"/>
    <w:rsid w:val="00A40554"/>
    <w:rsid w:val="00A4593D"/>
    <w:rsid w:val="00A47316"/>
    <w:rsid w:val="00A47605"/>
    <w:rsid w:val="00A54658"/>
    <w:rsid w:val="00A57BC9"/>
    <w:rsid w:val="00A60334"/>
    <w:rsid w:val="00A609BE"/>
    <w:rsid w:val="00A612A1"/>
    <w:rsid w:val="00A67065"/>
    <w:rsid w:val="00A70A90"/>
    <w:rsid w:val="00A761CD"/>
    <w:rsid w:val="00AA69F9"/>
    <w:rsid w:val="00AB6514"/>
    <w:rsid w:val="00AC39A4"/>
    <w:rsid w:val="00AC7D4D"/>
    <w:rsid w:val="00AD51C5"/>
    <w:rsid w:val="00AE0B5E"/>
    <w:rsid w:val="00AE21BB"/>
    <w:rsid w:val="00AE24F3"/>
    <w:rsid w:val="00AE2EF0"/>
    <w:rsid w:val="00AE526F"/>
    <w:rsid w:val="00AE599A"/>
    <w:rsid w:val="00AF7505"/>
    <w:rsid w:val="00B044F4"/>
    <w:rsid w:val="00B05BE3"/>
    <w:rsid w:val="00B20B2E"/>
    <w:rsid w:val="00B24099"/>
    <w:rsid w:val="00B3258A"/>
    <w:rsid w:val="00B32AAE"/>
    <w:rsid w:val="00B41CE8"/>
    <w:rsid w:val="00B505CC"/>
    <w:rsid w:val="00B56468"/>
    <w:rsid w:val="00B65377"/>
    <w:rsid w:val="00B66BD9"/>
    <w:rsid w:val="00B751E2"/>
    <w:rsid w:val="00BB74FD"/>
    <w:rsid w:val="00BC17C1"/>
    <w:rsid w:val="00BC381C"/>
    <w:rsid w:val="00BD559C"/>
    <w:rsid w:val="00BD6634"/>
    <w:rsid w:val="00BD6D7B"/>
    <w:rsid w:val="00BE1475"/>
    <w:rsid w:val="00BE17D7"/>
    <w:rsid w:val="00BF14B5"/>
    <w:rsid w:val="00BF42C7"/>
    <w:rsid w:val="00C0052D"/>
    <w:rsid w:val="00C15543"/>
    <w:rsid w:val="00C22CDF"/>
    <w:rsid w:val="00C30859"/>
    <w:rsid w:val="00C32319"/>
    <w:rsid w:val="00C332D4"/>
    <w:rsid w:val="00C376E1"/>
    <w:rsid w:val="00C42FDA"/>
    <w:rsid w:val="00C4312A"/>
    <w:rsid w:val="00C444CB"/>
    <w:rsid w:val="00C63062"/>
    <w:rsid w:val="00C66834"/>
    <w:rsid w:val="00C7486B"/>
    <w:rsid w:val="00C810DA"/>
    <w:rsid w:val="00C83211"/>
    <w:rsid w:val="00C835C8"/>
    <w:rsid w:val="00C83CB3"/>
    <w:rsid w:val="00C859E3"/>
    <w:rsid w:val="00C877A6"/>
    <w:rsid w:val="00CA3A2B"/>
    <w:rsid w:val="00CA3E4B"/>
    <w:rsid w:val="00CA40E8"/>
    <w:rsid w:val="00CA54C0"/>
    <w:rsid w:val="00CA7659"/>
    <w:rsid w:val="00CB0A09"/>
    <w:rsid w:val="00CB2CFE"/>
    <w:rsid w:val="00CB58D0"/>
    <w:rsid w:val="00CB6690"/>
    <w:rsid w:val="00CC5CFC"/>
    <w:rsid w:val="00CC61D4"/>
    <w:rsid w:val="00CD21D3"/>
    <w:rsid w:val="00CD7164"/>
    <w:rsid w:val="00CE3FCF"/>
    <w:rsid w:val="00CF3C02"/>
    <w:rsid w:val="00CF3C15"/>
    <w:rsid w:val="00CF6139"/>
    <w:rsid w:val="00CF679A"/>
    <w:rsid w:val="00CF7A49"/>
    <w:rsid w:val="00D04AC1"/>
    <w:rsid w:val="00D05E2A"/>
    <w:rsid w:val="00D06BD7"/>
    <w:rsid w:val="00D10808"/>
    <w:rsid w:val="00D12B0F"/>
    <w:rsid w:val="00D12CAA"/>
    <w:rsid w:val="00D132DA"/>
    <w:rsid w:val="00D14931"/>
    <w:rsid w:val="00D21764"/>
    <w:rsid w:val="00D2543D"/>
    <w:rsid w:val="00D279F1"/>
    <w:rsid w:val="00D346B3"/>
    <w:rsid w:val="00D37024"/>
    <w:rsid w:val="00D415F8"/>
    <w:rsid w:val="00D42443"/>
    <w:rsid w:val="00D426BB"/>
    <w:rsid w:val="00D512EE"/>
    <w:rsid w:val="00D5798F"/>
    <w:rsid w:val="00D60944"/>
    <w:rsid w:val="00D70464"/>
    <w:rsid w:val="00D73CD2"/>
    <w:rsid w:val="00D81C25"/>
    <w:rsid w:val="00DA2E5E"/>
    <w:rsid w:val="00DA64D9"/>
    <w:rsid w:val="00DA736E"/>
    <w:rsid w:val="00DB30B2"/>
    <w:rsid w:val="00DC178C"/>
    <w:rsid w:val="00DC2A1C"/>
    <w:rsid w:val="00DC7072"/>
    <w:rsid w:val="00DE7E18"/>
    <w:rsid w:val="00DF0A08"/>
    <w:rsid w:val="00DF29C1"/>
    <w:rsid w:val="00DF4E8D"/>
    <w:rsid w:val="00DF5C6E"/>
    <w:rsid w:val="00E04180"/>
    <w:rsid w:val="00E05583"/>
    <w:rsid w:val="00E12E67"/>
    <w:rsid w:val="00E178A4"/>
    <w:rsid w:val="00E332F0"/>
    <w:rsid w:val="00E3365C"/>
    <w:rsid w:val="00E43D36"/>
    <w:rsid w:val="00E4611C"/>
    <w:rsid w:val="00E53BD2"/>
    <w:rsid w:val="00E55D90"/>
    <w:rsid w:val="00E57BB7"/>
    <w:rsid w:val="00E60B43"/>
    <w:rsid w:val="00E64029"/>
    <w:rsid w:val="00E65CDE"/>
    <w:rsid w:val="00E82D4B"/>
    <w:rsid w:val="00E86525"/>
    <w:rsid w:val="00E921F6"/>
    <w:rsid w:val="00EA64B7"/>
    <w:rsid w:val="00EB7AC5"/>
    <w:rsid w:val="00EC2AFD"/>
    <w:rsid w:val="00ED29FE"/>
    <w:rsid w:val="00ED789C"/>
    <w:rsid w:val="00EE180E"/>
    <w:rsid w:val="00F059AE"/>
    <w:rsid w:val="00F11929"/>
    <w:rsid w:val="00F13D8F"/>
    <w:rsid w:val="00F15411"/>
    <w:rsid w:val="00F15475"/>
    <w:rsid w:val="00F24243"/>
    <w:rsid w:val="00F3040D"/>
    <w:rsid w:val="00F371AC"/>
    <w:rsid w:val="00F378FF"/>
    <w:rsid w:val="00F40AB8"/>
    <w:rsid w:val="00F56AEC"/>
    <w:rsid w:val="00F63B36"/>
    <w:rsid w:val="00F76BAF"/>
    <w:rsid w:val="00F83055"/>
    <w:rsid w:val="00F8339E"/>
    <w:rsid w:val="00F97323"/>
    <w:rsid w:val="00F97683"/>
    <w:rsid w:val="00FB763A"/>
    <w:rsid w:val="00FC0FF4"/>
    <w:rsid w:val="00FC3440"/>
    <w:rsid w:val="00FC4587"/>
    <w:rsid w:val="00FC5B1E"/>
    <w:rsid w:val="00FC6BC8"/>
    <w:rsid w:val="00FD22AE"/>
    <w:rsid w:val="00FD23C5"/>
    <w:rsid w:val="00FE14E2"/>
    <w:rsid w:val="00FE1A86"/>
    <w:rsid w:val="00FE1F30"/>
    <w:rsid w:val="00FE40C1"/>
    <w:rsid w:val="00FF0071"/>
    <w:rsid w:val="00FF2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qFormat/>
    <w:rsid w:val="00411A5F"/>
    <w:pPr>
      <w:keepNext/>
      <w:suppressAutoHyphens w:val="0"/>
      <w:ind w:firstLine="708"/>
      <w:jc w:val="center"/>
      <w:outlineLvl w:val="0"/>
    </w:pPr>
    <w:rPr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2FDA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11A5F"/>
    <w:pPr>
      <w:keepNext/>
      <w:suppressAutoHyphens w:val="0"/>
      <w:jc w:val="center"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11A5F"/>
    <w:pPr>
      <w:keepNext/>
      <w:suppressAutoHyphens w:val="0"/>
      <w:jc w:val="center"/>
      <w:outlineLvl w:val="3"/>
    </w:pPr>
    <w:rPr>
      <w:b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11A5F"/>
    <w:pPr>
      <w:keepNext/>
      <w:tabs>
        <w:tab w:val="left" w:pos="2694"/>
      </w:tabs>
      <w:suppressAutoHyphens w:val="0"/>
      <w:jc w:val="both"/>
      <w:outlineLvl w:val="6"/>
    </w:pPr>
    <w:rPr>
      <w:rFonts w:ascii="Arial" w:hAnsi="Arial"/>
      <w:sz w:val="28"/>
      <w:lang w:val="en-US" w:eastAsia="ru-RU"/>
    </w:rPr>
  </w:style>
  <w:style w:type="paragraph" w:styleId="9">
    <w:name w:val="heading 9"/>
    <w:basedOn w:val="a"/>
    <w:next w:val="a"/>
    <w:link w:val="90"/>
    <w:qFormat/>
    <w:rsid w:val="00411A5F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styleId="a4">
    <w:name w:val="Hyperlink"/>
    <w:unhideWhenUsed/>
    <w:rsid w:val="007D7B7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nhideWhenUsed/>
    <w:rsid w:val="00F63B3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F63B36"/>
    <w:rPr>
      <w:rFonts w:ascii="Tahoma" w:eastAsia="Times New Roman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920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34"/>
    <w:qFormat/>
    <w:rsid w:val="00A37F9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c">
    <w:name w:val="Title"/>
    <w:basedOn w:val="a"/>
    <w:link w:val="ad"/>
    <w:qFormat/>
    <w:rsid w:val="007702BB"/>
    <w:pPr>
      <w:suppressAutoHyphens w:val="0"/>
      <w:jc w:val="center"/>
    </w:pPr>
    <w:rPr>
      <w:szCs w:val="24"/>
    </w:rPr>
  </w:style>
  <w:style w:type="character" w:customStyle="1" w:styleId="ad">
    <w:name w:val="Название Знак"/>
    <w:link w:val="ac"/>
    <w:rsid w:val="007702BB"/>
    <w:rPr>
      <w:rFonts w:eastAsia="Times New Roman"/>
      <w:szCs w:val="24"/>
    </w:rPr>
  </w:style>
  <w:style w:type="character" w:customStyle="1" w:styleId="20">
    <w:name w:val="Заголовок 2 Знак"/>
    <w:link w:val="2"/>
    <w:rsid w:val="00C42FDA"/>
    <w:rPr>
      <w:rFonts w:ascii="Cambria" w:eastAsia="Times New Roman" w:hAnsi="Cambria"/>
      <w:b/>
      <w:bCs/>
      <w:i/>
      <w:iCs/>
      <w:szCs w:val="28"/>
      <w:lang w:eastAsia="ru-RU"/>
    </w:rPr>
  </w:style>
  <w:style w:type="character" w:customStyle="1" w:styleId="31">
    <w:name w:val="Основной текст (3)_"/>
    <w:link w:val="32"/>
    <w:rsid w:val="008C0FC9"/>
    <w:rPr>
      <w:rFonts w:eastAsia="Times New Roman"/>
      <w:b/>
      <w:bCs/>
      <w:sz w:val="32"/>
      <w:szCs w:val="32"/>
      <w:shd w:val="clear" w:color="auto" w:fill="FFFFFF"/>
    </w:rPr>
  </w:style>
  <w:style w:type="character" w:customStyle="1" w:styleId="11">
    <w:name w:val="Заголовок №1_"/>
    <w:link w:val="12"/>
    <w:rsid w:val="008C0FC9"/>
    <w:rPr>
      <w:rFonts w:eastAsia="Times New Roman"/>
      <w:b/>
      <w:bCs/>
      <w:sz w:val="32"/>
      <w:szCs w:val="32"/>
      <w:shd w:val="clear" w:color="auto" w:fill="FFFFFF"/>
    </w:rPr>
  </w:style>
  <w:style w:type="character" w:customStyle="1" w:styleId="21">
    <w:name w:val="Основной текст (2)_"/>
    <w:rsid w:val="008C0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rsid w:val="008C0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link w:val="50"/>
    <w:rsid w:val="008C0FC9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0FC9"/>
    <w:pPr>
      <w:widowControl w:val="0"/>
      <w:shd w:val="clear" w:color="auto" w:fill="FFFFFF"/>
      <w:suppressAutoHyphens w:val="0"/>
      <w:spacing w:after="720" w:line="370" w:lineRule="exact"/>
      <w:jc w:val="center"/>
    </w:pPr>
    <w:rPr>
      <w:b/>
      <w:bCs/>
      <w:sz w:val="32"/>
      <w:szCs w:val="32"/>
      <w:lang w:eastAsia="ru-RU"/>
    </w:rPr>
  </w:style>
  <w:style w:type="paragraph" w:customStyle="1" w:styleId="12">
    <w:name w:val="Заголовок №1"/>
    <w:basedOn w:val="a"/>
    <w:link w:val="11"/>
    <w:rsid w:val="008C0FC9"/>
    <w:pPr>
      <w:widowControl w:val="0"/>
      <w:shd w:val="clear" w:color="auto" w:fill="FFFFFF"/>
      <w:suppressAutoHyphens w:val="0"/>
      <w:spacing w:before="720" w:after="720" w:line="0" w:lineRule="atLeast"/>
      <w:jc w:val="center"/>
      <w:outlineLvl w:val="0"/>
    </w:pPr>
    <w:rPr>
      <w:b/>
      <w:bCs/>
      <w:sz w:val="32"/>
      <w:szCs w:val="32"/>
      <w:lang w:eastAsia="ru-RU"/>
    </w:rPr>
  </w:style>
  <w:style w:type="paragraph" w:customStyle="1" w:styleId="50">
    <w:name w:val="Основной текст (5)"/>
    <w:basedOn w:val="a"/>
    <w:link w:val="5"/>
    <w:rsid w:val="008C0FC9"/>
    <w:pPr>
      <w:widowControl w:val="0"/>
      <w:shd w:val="clear" w:color="auto" w:fill="FFFFFF"/>
      <w:suppressAutoHyphens w:val="0"/>
      <w:spacing w:before="240" w:after="360" w:line="0" w:lineRule="atLeast"/>
      <w:jc w:val="both"/>
    </w:pPr>
    <w:rPr>
      <w:b/>
      <w:bCs/>
      <w:sz w:val="28"/>
      <w:szCs w:val="28"/>
      <w:lang w:eastAsia="ru-RU"/>
    </w:rPr>
  </w:style>
  <w:style w:type="character" w:styleId="ae">
    <w:name w:val="Strong"/>
    <w:uiPriority w:val="22"/>
    <w:qFormat/>
    <w:rsid w:val="008C0FC9"/>
    <w:rPr>
      <w:b/>
      <w:bCs/>
    </w:rPr>
  </w:style>
  <w:style w:type="paragraph" w:styleId="af">
    <w:name w:val="List Paragraph"/>
    <w:basedOn w:val="a"/>
    <w:uiPriority w:val="34"/>
    <w:qFormat/>
    <w:rsid w:val="008C0FC9"/>
    <w:pPr>
      <w:widowControl w:val="0"/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link w:val="1"/>
    <w:rsid w:val="00411A5F"/>
    <w:rPr>
      <w:rFonts w:eastAsia="Times New Roman"/>
      <w:sz w:val="28"/>
      <w:szCs w:val="24"/>
    </w:rPr>
  </w:style>
  <w:style w:type="character" w:customStyle="1" w:styleId="30">
    <w:name w:val="Заголовок 3 Знак"/>
    <w:link w:val="3"/>
    <w:rsid w:val="00411A5F"/>
    <w:rPr>
      <w:rFonts w:eastAsia="Times New Roman"/>
      <w:sz w:val="28"/>
      <w:szCs w:val="24"/>
    </w:rPr>
  </w:style>
  <w:style w:type="character" w:customStyle="1" w:styleId="40">
    <w:name w:val="Заголовок 4 Знак"/>
    <w:link w:val="4"/>
    <w:rsid w:val="00411A5F"/>
    <w:rPr>
      <w:rFonts w:eastAsia="Times New Roman"/>
      <w:b/>
      <w:sz w:val="28"/>
      <w:szCs w:val="24"/>
    </w:rPr>
  </w:style>
  <w:style w:type="character" w:customStyle="1" w:styleId="70">
    <w:name w:val="Заголовок 7 Знак"/>
    <w:link w:val="7"/>
    <w:rsid w:val="00411A5F"/>
    <w:rPr>
      <w:rFonts w:ascii="Arial" w:eastAsia="Times New Roman" w:hAnsi="Arial"/>
      <w:sz w:val="28"/>
      <w:lang w:val="en-US"/>
    </w:rPr>
  </w:style>
  <w:style w:type="character" w:customStyle="1" w:styleId="90">
    <w:name w:val="Заголовок 9 Знак"/>
    <w:link w:val="9"/>
    <w:rsid w:val="00411A5F"/>
    <w:rPr>
      <w:rFonts w:ascii="Arial" w:eastAsia="Times New Roman" w:hAnsi="Arial" w:cs="Arial"/>
      <w:sz w:val="22"/>
      <w:szCs w:val="22"/>
    </w:rPr>
  </w:style>
  <w:style w:type="paragraph" w:styleId="af0">
    <w:name w:val="Body Text"/>
    <w:basedOn w:val="a"/>
    <w:link w:val="af1"/>
    <w:rsid w:val="00411A5F"/>
    <w:pPr>
      <w:suppressAutoHyphens w:val="0"/>
      <w:jc w:val="both"/>
    </w:pPr>
    <w:rPr>
      <w:sz w:val="24"/>
      <w:szCs w:val="24"/>
      <w:lang w:eastAsia="ru-RU"/>
    </w:rPr>
  </w:style>
  <w:style w:type="character" w:customStyle="1" w:styleId="af1">
    <w:name w:val="Основной текст Знак"/>
    <w:link w:val="af0"/>
    <w:rsid w:val="00411A5F"/>
    <w:rPr>
      <w:rFonts w:eastAsia="Times New Roman"/>
      <w:sz w:val="24"/>
      <w:szCs w:val="24"/>
    </w:rPr>
  </w:style>
  <w:style w:type="paragraph" w:styleId="af2">
    <w:name w:val="Body Text Indent"/>
    <w:basedOn w:val="a"/>
    <w:link w:val="af3"/>
    <w:rsid w:val="00411A5F"/>
    <w:pPr>
      <w:suppressAutoHyphens w:val="0"/>
      <w:ind w:left="600"/>
      <w:jc w:val="both"/>
    </w:pPr>
    <w:rPr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411A5F"/>
    <w:rPr>
      <w:rFonts w:eastAsia="Times New Roman"/>
      <w:sz w:val="24"/>
      <w:szCs w:val="24"/>
    </w:rPr>
  </w:style>
  <w:style w:type="paragraph" w:styleId="23">
    <w:name w:val="Body Text 2"/>
    <w:basedOn w:val="a"/>
    <w:link w:val="24"/>
    <w:rsid w:val="00411A5F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24">
    <w:name w:val="Основной текст 2 Знак"/>
    <w:link w:val="23"/>
    <w:rsid w:val="00411A5F"/>
    <w:rPr>
      <w:rFonts w:eastAsia="Times New Roman"/>
      <w:sz w:val="28"/>
      <w:szCs w:val="24"/>
    </w:rPr>
  </w:style>
  <w:style w:type="character" w:styleId="af4">
    <w:name w:val="page number"/>
    <w:basedOn w:val="a0"/>
    <w:rsid w:val="00411A5F"/>
  </w:style>
  <w:style w:type="paragraph" w:customStyle="1" w:styleId="ConsPlusTitle">
    <w:name w:val="ConsPlusTitle"/>
    <w:uiPriority w:val="99"/>
    <w:rsid w:val="00411A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33">
    <w:name w:val="Знак3"/>
    <w:basedOn w:val="a"/>
    <w:next w:val="2"/>
    <w:autoRedefine/>
    <w:rsid w:val="00411A5F"/>
    <w:pPr>
      <w:suppressAutoHyphens w:val="0"/>
      <w:spacing w:after="160" w:line="240" w:lineRule="exact"/>
    </w:pPr>
    <w:rPr>
      <w:sz w:val="24"/>
      <w:lang w:val="en-US" w:eastAsia="en-US"/>
    </w:rPr>
  </w:style>
  <w:style w:type="paragraph" w:customStyle="1" w:styleId="ConsTitle">
    <w:name w:val="ConsTitle"/>
    <w:uiPriority w:val="99"/>
    <w:rsid w:val="00411A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411A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411A5F"/>
    <w:rPr>
      <w:rFonts w:ascii="Arial" w:eastAsia="Times New Roman" w:hAnsi="Arial" w:cs="Arial"/>
      <w:lang w:val="ru-RU" w:eastAsia="ru-RU" w:bidi="ar-SA"/>
    </w:rPr>
  </w:style>
  <w:style w:type="paragraph" w:customStyle="1" w:styleId="13">
    <w:name w:val="Знак1 Знак Знак Знак"/>
    <w:basedOn w:val="a"/>
    <w:rsid w:val="00411A5F"/>
    <w:pPr>
      <w:suppressAutoHyphens w:val="0"/>
      <w:spacing w:after="60"/>
      <w:ind w:firstLine="709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rsid w:val="00411A5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onsPlusCell">
    <w:name w:val="ConsPlusCell"/>
    <w:rsid w:val="00411A5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rsid w:val="00411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rsid w:val="00411A5F"/>
    <w:rPr>
      <w:rFonts w:ascii="Courier New" w:eastAsia="Times New Roman" w:hAnsi="Courier New" w:cs="Courier New"/>
    </w:rPr>
  </w:style>
  <w:style w:type="character" w:styleId="af5">
    <w:name w:val="Emphasis"/>
    <w:qFormat/>
    <w:rsid w:val="00C859E3"/>
    <w:rPr>
      <w:i/>
      <w:iCs/>
    </w:rPr>
  </w:style>
  <w:style w:type="paragraph" w:customStyle="1" w:styleId="FORMATTEXT">
    <w:name w:val=".FORMATTEXT"/>
    <w:rsid w:val="00C859E3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HEADERTEXT">
    <w:name w:val=".HEADERTEXT"/>
    <w:rsid w:val="00C859E3"/>
    <w:pPr>
      <w:widowControl w:val="0"/>
      <w:suppressAutoHyphens/>
      <w:autoSpaceDE w:val="0"/>
    </w:pPr>
    <w:rPr>
      <w:rFonts w:ascii="Arial" w:eastAsia="Times New Roman" w:hAnsi="Arial" w:cs="Arial"/>
      <w:color w:val="2B4279"/>
      <w:lang w:eastAsia="ar-SA"/>
    </w:rPr>
  </w:style>
  <w:style w:type="character" w:customStyle="1" w:styleId="match">
    <w:name w:val="match"/>
    <w:basedOn w:val="a0"/>
    <w:rsid w:val="00C859E3"/>
  </w:style>
  <w:style w:type="paragraph" w:customStyle="1" w:styleId="formattext0">
    <w:name w:val="formattext"/>
    <w:basedOn w:val="a"/>
    <w:rsid w:val="00C859E3"/>
    <w:pPr>
      <w:spacing w:before="280" w:after="280" w:line="276" w:lineRule="auto"/>
    </w:pPr>
    <w:rPr>
      <w:rFonts w:ascii="Calibri" w:eastAsia="SimSun" w:hAnsi="Calibri" w:cs="font29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63" Type="http://schemas.openxmlformats.org/officeDocument/2006/relationships/image" Target="media/image56.jpeg"/><Relationship Id="rId68" Type="http://schemas.openxmlformats.org/officeDocument/2006/relationships/image" Target="media/image61.jpeg"/><Relationship Id="rId76" Type="http://schemas.openxmlformats.org/officeDocument/2006/relationships/image" Target="media/image69.jpeg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64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66" Type="http://schemas.openxmlformats.org/officeDocument/2006/relationships/image" Target="media/image59.jpeg"/><Relationship Id="rId74" Type="http://schemas.openxmlformats.org/officeDocument/2006/relationships/image" Target="media/image67.jpeg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media/image54.jpeg"/><Relationship Id="rId82" Type="http://schemas.openxmlformats.org/officeDocument/2006/relationships/footer" Target="footer3.xml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64" Type="http://schemas.openxmlformats.org/officeDocument/2006/relationships/image" Target="media/image57.jpeg"/><Relationship Id="rId69" Type="http://schemas.openxmlformats.org/officeDocument/2006/relationships/image" Target="media/image62.jpeg"/><Relationship Id="rId77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image" Target="media/image44.jpeg"/><Relationship Id="rId72" Type="http://schemas.openxmlformats.org/officeDocument/2006/relationships/image" Target="media/image65.jpeg"/><Relationship Id="rId80" Type="http://schemas.openxmlformats.org/officeDocument/2006/relationships/footer" Target="footer2.xml"/><Relationship Id="rId85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52.jpeg"/><Relationship Id="rId67" Type="http://schemas.openxmlformats.org/officeDocument/2006/relationships/image" Target="media/image60.jpeg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62" Type="http://schemas.openxmlformats.org/officeDocument/2006/relationships/image" Target="media/image55.jpeg"/><Relationship Id="rId70" Type="http://schemas.openxmlformats.org/officeDocument/2006/relationships/image" Target="media/image63.jpeg"/><Relationship Id="rId75" Type="http://schemas.openxmlformats.org/officeDocument/2006/relationships/image" Target="media/image68.jpeg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50.jpeg"/><Relationship Id="rId10" Type="http://schemas.openxmlformats.org/officeDocument/2006/relationships/image" Target="media/image3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image" Target="media/image53.jpeg"/><Relationship Id="rId65" Type="http://schemas.openxmlformats.org/officeDocument/2006/relationships/image" Target="media/image58.jpeg"/><Relationship Id="rId73" Type="http://schemas.openxmlformats.org/officeDocument/2006/relationships/image" Target="media/image66.jpeg"/><Relationship Id="rId78" Type="http://schemas.openxmlformats.org/officeDocument/2006/relationships/header" Target="header2.xml"/><Relationship Id="rId8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73C8A-F99D-40DB-80C7-F2A47724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5038</Words>
  <Characters>28720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Пользователь Windows</cp:lastModifiedBy>
  <cp:revision>13</cp:revision>
  <cp:lastPrinted>2021-04-08T06:34:00Z</cp:lastPrinted>
  <dcterms:created xsi:type="dcterms:W3CDTF">2018-07-17T13:17:00Z</dcterms:created>
  <dcterms:modified xsi:type="dcterms:W3CDTF">2021-04-08T06:36:00Z</dcterms:modified>
</cp:coreProperties>
</file>