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6" w:rsidRDefault="00C607F6" w:rsidP="00C6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607F6" w:rsidRDefault="00C607F6" w:rsidP="00C607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C607F6" w:rsidRDefault="00161096" w:rsidP="00C607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</w:t>
      </w:r>
      <w:r w:rsidR="00C607F6">
        <w:rPr>
          <w:rFonts w:ascii="Times New Roman" w:hAnsi="Times New Roman" w:cs="Times New Roman"/>
          <w:b/>
        </w:rPr>
        <w:t>го созыва</w:t>
      </w:r>
    </w:p>
    <w:p w:rsidR="00C607F6" w:rsidRDefault="00C607F6" w:rsidP="00C607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6109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096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16109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№ </w:t>
      </w:r>
      <w:r w:rsidR="0016109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актуализированной схемы теплоснабжения 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</w:t>
      </w:r>
    </w:p>
    <w:p w:rsidR="00C607F6" w:rsidRDefault="00C607F6" w:rsidP="00C6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607F6" w:rsidRDefault="00C607F6" w:rsidP="00C60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607F6" w:rsidRDefault="00C607F6" w:rsidP="00C60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607F6" w:rsidRDefault="00C607F6" w:rsidP="00C6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области», Федеральным законом от 27.07.2010 N 190-ФЗ "О теплоснабжении", Постановлением Правительства РФ от 22.02.2012 N 154 "О требованиях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утверждения":</w:t>
      </w:r>
    </w:p>
    <w:p w:rsidR="00C607F6" w:rsidRDefault="00C607F6" w:rsidP="00C6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 Организовать и провести публичные слушания по проекту  актуализированной схемы теплоснабжения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A824C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96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161096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15 час. 00 мин. в здании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д.32.</w:t>
      </w:r>
    </w:p>
    <w:p w:rsidR="00C607F6" w:rsidRDefault="00C607F6" w:rsidP="00C607F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Проект актуализированной схемы теплоснабжения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в полном объеме размещен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161096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09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61096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</w:t>
      </w:r>
      <w: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http://суховское.рф/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«теплоснабжение» раздела «</w:t>
      </w:r>
      <w:r>
        <w:rPr>
          <w:rFonts w:ascii="Times New Roman" w:hAnsi="Times New Roman" w:cs="Times New Roman"/>
          <w:sz w:val="28"/>
          <w:szCs w:val="28"/>
        </w:rPr>
        <w:t>Организация инженерной инфраструктуры».</w:t>
      </w:r>
    </w:p>
    <w:p w:rsidR="00C607F6" w:rsidRDefault="00C607F6" w:rsidP="00C6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настоящее постановление в газете «Ладога» и разместить на официальном сайте в сети «Интернет».</w:t>
      </w:r>
    </w:p>
    <w:p w:rsidR="00C607F6" w:rsidRDefault="00C607F6" w:rsidP="00C6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F6" w:rsidRDefault="00C607F6" w:rsidP="00C60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82B32" w:rsidRDefault="00C607F6" w:rsidP="00C607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1610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A82B32" w:rsidSect="007B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7F6"/>
    <w:rsid w:val="00161096"/>
    <w:rsid w:val="007B12D3"/>
    <w:rsid w:val="00A824C9"/>
    <w:rsid w:val="00A82B32"/>
    <w:rsid w:val="00C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2022-10-07T11:15:00Z</dcterms:created>
  <dcterms:modified xsi:type="dcterms:W3CDTF">2022-10-17T07:16:00Z</dcterms:modified>
</cp:coreProperties>
</file>