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0B1C" w:rsidRPr="00072D53" w:rsidRDefault="00F14854" w:rsidP="008A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62230</wp:posOffset>
            </wp:positionV>
            <wp:extent cx="412750" cy="511810"/>
            <wp:effectExtent l="19050" t="0" r="6350" b="0"/>
            <wp:wrapSquare wrapText="right"/>
            <wp:docPr id="2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br w:type="textWrapping" w:clear="all"/>
        <w:t xml:space="preserve">                   </w:t>
      </w:r>
      <w:r w:rsidR="008A0B1C"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A0B1C" w:rsidRPr="00072D53" w:rsidRDefault="008A0B1C" w:rsidP="008A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8A0B1C" w:rsidRPr="00072D53" w:rsidRDefault="008A0B1C" w:rsidP="008A0B1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A0B1C" w:rsidRPr="00072D53" w:rsidRDefault="008A0B1C" w:rsidP="008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A0B1C" w:rsidRPr="00072D53" w:rsidRDefault="008A0B1C" w:rsidP="008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A0B1C" w:rsidRPr="00072D53" w:rsidRDefault="008A0B1C" w:rsidP="008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0B1C" w:rsidRPr="00072D53" w:rsidRDefault="008A0B1C" w:rsidP="008A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 августа 2023 года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110</w:t>
      </w:r>
    </w:p>
    <w:p w:rsidR="00EA5665" w:rsidRPr="009208B9" w:rsidRDefault="00F14854" w:rsidP="008A0B1C">
      <w:pPr>
        <w:spacing w:after="0"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A5665" w:rsidRPr="009208B9">
        <w:rPr>
          <w:rFonts w:ascii="Times New Roman" w:hAnsi="Times New Roman" w:cs="Times New Roman"/>
          <w:kern w:val="28"/>
          <w:sz w:val="28"/>
          <w:szCs w:val="28"/>
        </w:rPr>
        <w:t>_____</w:t>
      </w:r>
    </w:p>
    <w:p w:rsidR="00EA5665" w:rsidRPr="009208B9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665" w:rsidRDefault="00EA5665" w:rsidP="00F14854">
      <w:pPr>
        <w:pStyle w:val="ConsPlusTitle"/>
        <w:spacing w:line="240" w:lineRule="exact"/>
        <w:jc w:val="center"/>
        <w:rPr>
          <w:i/>
          <w:szCs w:val="24"/>
          <w:shd w:val="clear" w:color="auto" w:fill="FFFFFF"/>
        </w:rPr>
      </w:pPr>
      <w:r w:rsidRPr="00F14854">
        <w:rPr>
          <w:szCs w:val="24"/>
          <w:shd w:val="clear" w:color="auto" w:fill="FFFFFF"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</w:t>
      </w:r>
      <w:r w:rsidR="00F14854" w:rsidRPr="00220983">
        <w:rPr>
          <w:rStyle w:val="af0"/>
          <w:b/>
          <w:sz w:val="24"/>
          <w:szCs w:val="24"/>
        </w:rPr>
        <w:t>МУНИЦИПАЛЬНЫМ ОБРАЗОВАНИ</w:t>
      </w:r>
      <w:r w:rsidR="001A57F7" w:rsidRPr="00220983">
        <w:rPr>
          <w:rStyle w:val="af0"/>
          <w:b/>
          <w:sz w:val="24"/>
          <w:szCs w:val="24"/>
        </w:rPr>
        <w:t>ЕМ</w:t>
      </w:r>
      <w:r w:rsidR="00F14854" w:rsidRPr="00220983">
        <w:rPr>
          <w:rStyle w:val="af0"/>
          <w:b/>
          <w:sz w:val="24"/>
          <w:szCs w:val="24"/>
        </w:rPr>
        <w:t xml:space="preserve"> СУХОВСКОЕ СЕЛЬСКОЕ ПОСЕЛЕНИЕ КИРОВСКОГО МУНИЦИПАЛЬНОГО РАЙОНА ЛЕНИНГРАДСКОЙ ОБЛАСТИ</w:t>
      </w:r>
    </w:p>
    <w:p w:rsidR="00220983" w:rsidRPr="00F14854" w:rsidRDefault="00220983" w:rsidP="00F14854">
      <w:pPr>
        <w:pStyle w:val="ConsPlusTitle"/>
        <w:spacing w:line="240" w:lineRule="exact"/>
        <w:jc w:val="center"/>
        <w:rPr>
          <w:szCs w:val="24"/>
          <w:shd w:val="clear" w:color="auto" w:fill="FFFFFF"/>
        </w:rPr>
      </w:pPr>
    </w:p>
    <w:p w:rsidR="00EA5665" w:rsidRPr="00220983" w:rsidRDefault="00EA5665" w:rsidP="00220983">
      <w:pPr>
        <w:pStyle w:val="ConsPlusNormal"/>
        <w:rPr>
          <w:rStyle w:val="af0"/>
          <w:b w:val="0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 w:rsidR="008C1874">
        <w:rPr>
          <w:rFonts w:ascii="Times New Roman" w:hAnsi="Times New Roman" w:cs="Times New Roman"/>
          <w:sz w:val="28"/>
          <w:szCs w:val="28"/>
        </w:rPr>
        <w:t xml:space="preserve">.8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9208B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14854" w:rsidRPr="00220983">
        <w:rPr>
          <w:rStyle w:val="af0"/>
          <w:b w:val="0"/>
          <w:sz w:val="28"/>
          <w:szCs w:val="28"/>
        </w:rPr>
        <w:t xml:space="preserve">муниципального образования </w:t>
      </w:r>
      <w:proofErr w:type="spellStart"/>
      <w:r w:rsidR="00F14854" w:rsidRPr="00220983">
        <w:rPr>
          <w:rStyle w:val="af0"/>
          <w:b w:val="0"/>
          <w:sz w:val="28"/>
          <w:szCs w:val="28"/>
        </w:rPr>
        <w:t>Суховское</w:t>
      </w:r>
      <w:proofErr w:type="spellEnd"/>
      <w:r w:rsidR="00F14854" w:rsidRPr="00220983">
        <w:rPr>
          <w:rStyle w:val="af0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20983">
        <w:rPr>
          <w:rStyle w:val="af0"/>
          <w:b w:val="0"/>
          <w:sz w:val="28"/>
          <w:szCs w:val="28"/>
        </w:rPr>
        <w:t xml:space="preserve">, администрация </w:t>
      </w:r>
      <w:r w:rsidR="00F14854" w:rsidRPr="00220983">
        <w:rPr>
          <w:rStyle w:val="af0"/>
          <w:b w:val="0"/>
          <w:sz w:val="28"/>
          <w:szCs w:val="28"/>
        </w:rPr>
        <w:t>постановляет:</w:t>
      </w:r>
    </w:p>
    <w:p w:rsidR="00EA5665" w:rsidRPr="009208B9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F14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proofErr w:type="spellStart"/>
      <w:r w:rsidR="00F14854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F14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области.</w:t>
      </w:r>
    </w:p>
    <w:p w:rsidR="00EA5665" w:rsidRPr="009208B9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в </w:t>
      </w:r>
      <w:r w:rsidR="00F14854">
        <w:rPr>
          <w:rFonts w:ascii="Times New Roman" w:hAnsi="Times New Roman" w:cs="Times New Roman"/>
          <w:kern w:val="28"/>
          <w:sz w:val="28"/>
          <w:szCs w:val="28"/>
        </w:rPr>
        <w:t>газете «Ладога и на официальном сайте.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A5665" w:rsidRDefault="00EA5665" w:rsidP="00F1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208B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08B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F14854">
        <w:rPr>
          <w:rFonts w:ascii="Times New Roman" w:hAnsi="Times New Roman" w:cs="Times New Roman"/>
          <w:bCs/>
          <w:sz w:val="28"/>
          <w:szCs w:val="28"/>
        </w:rPr>
        <w:t>ведущего специалиста администрации</w:t>
      </w:r>
    </w:p>
    <w:p w:rsidR="00F14854" w:rsidRPr="009208B9" w:rsidRDefault="00F14854" w:rsidP="00F1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bCs/>
          <w:kern w:val="28"/>
          <w:sz w:val="28"/>
          <w:szCs w:val="28"/>
        </w:rPr>
        <w:t>Глава</w:t>
      </w:r>
      <w:r w:rsidR="00F1485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  <w:r w:rsidR="00132FEA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               </w:t>
      </w:r>
      <w:proofErr w:type="spellStart"/>
      <w:r w:rsidR="00132FEA">
        <w:rPr>
          <w:rFonts w:ascii="Times New Roman" w:hAnsi="Times New Roman" w:cs="Times New Roman"/>
          <w:bCs/>
          <w:kern w:val="28"/>
          <w:sz w:val="28"/>
          <w:szCs w:val="28"/>
        </w:rPr>
        <w:t>О.В.Бармина</w:t>
      </w:r>
      <w:proofErr w:type="spellEnd"/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14854" w:rsidRDefault="00F14854" w:rsidP="00BB3A9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B3A90" w:rsidRPr="009208B9" w:rsidRDefault="00BB3A90" w:rsidP="00BB3A9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82083F" w:rsidP="00EA5665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EA5665" w:rsidRPr="009208B9">
        <w:rPr>
          <w:rFonts w:ascii="Times New Roman" w:hAnsi="Times New Roman" w:cs="Times New Roman"/>
          <w:bCs/>
          <w:sz w:val="20"/>
          <w:szCs w:val="20"/>
        </w:rPr>
        <w:t xml:space="preserve">к постановлению </w:t>
      </w:r>
      <w:proofErr w:type="spellStart"/>
      <w:r w:rsidR="00132FEA">
        <w:rPr>
          <w:rFonts w:ascii="Times New Roman" w:hAnsi="Times New Roman" w:cs="Times New Roman"/>
          <w:bCs/>
          <w:i/>
          <w:sz w:val="20"/>
          <w:szCs w:val="20"/>
        </w:rPr>
        <w:t>Суховского</w:t>
      </w:r>
      <w:proofErr w:type="spellEnd"/>
      <w:r w:rsidR="00132FEA">
        <w:rPr>
          <w:rFonts w:ascii="Times New Roman" w:hAnsi="Times New Roman" w:cs="Times New Roman"/>
          <w:bCs/>
          <w:i/>
          <w:sz w:val="20"/>
          <w:szCs w:val="20"/>
        </w:rPr>
        <w:t xml:space="preserve"> сельского поселения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08B9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BB170B">
        <w:rPr>
          <w:rFonts w:ascii="Times New Roman" w:hAnsi="Times New Roman" w:cs="Times New Roman"/>
          <w:bCs/>
          <w:sz w:val="20"/>
          <w:szCs w:val="20"/>
        </w:rPr>
        <w:t>08.08.2023</w:t>
      </w:r>
      <w:r w:rsidRPr="009208B9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BB170B">
        <w:rPr>
          <w:rFonts w:ascii="Times New Roman" w:hAnsi="Times New Roman" w:cs="Times New Roman"/>
          <w:bCs/>
          <w:sz w:val="20"/>
          <w:szCs w:val="20"/>
        </w:rPr>
        <w:t>110</w:t>
      </w:r>
    </w:p>
    <w:p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665" w:rsidRPr="0082083F" w:rsidRDefault="00EA5665" w:rsidP="0082083F">
      <w:pPr>
        <w:pStyle w:val="ConsPlusTitle"/>
        <w:jc w:val="center"/>
        <w:rPr>
          <w:sz w:val="28"/>
          <w:szCs w:val="28"/>
        </w:rPr>
      </w:pPr>
      <w:bookmarkStart w:id="0" w:name="Par31"/>
      <w:bookmarkEnd w:id="0"/>
      <w:r w:rsidRPr="0082083F">
        <w:rPr>
          <w:sz w:val="28"/>
          <w:szCs w:val="28"/>
          <w:shd w:val="clear" w:color="auto" w:fill="FFFFFF"/>
        </w:rPr>
        <w:t>Правила</w:t>
      </w:r>
    </w:p>
    <w:p w:rsidR="00EA5665" w:rsidRPr="0082083F" w:rsidRDefault="00EA5665" w:rsidP="0082083F">
      <w:pPr>
        <w:pStyle w:val="ConsPlusTitle"/>
        <w:jc w:val="center"/>
        <w:rPr>
          <w:sz w:val="28"/>
          <w:szCs w:val="28"/>
        </w:rPr>
      </w:pPr>
      <w:r w:rsidRPr="0082083F">
        <w:rPr>
          <w:sz w:val="28"/>
          <w:szCs w:val="28"/>
          <w:shd w:val="clear" w:color="auto" w:fill="FFFFFF"/>
        </w:rPr>
        <w:t xml:space="preserve">(основания, условия и порядок) реструктуризации </w:t>
      </w:r>
      <w:proofErr w:type="gramStart"/>
      <w:r w:rsidRPr="0082083F">
        <w:rPr>
          <w:sz w:val="28"/>
          <w:szCs w:val="28"/>
          <w:shd w:val="clear" w:color="auto" w:fill="FFFFFF"/>
        </w:rPr>
        <w:t>денежных</w:t>
      </w:r>
      <w:proofErr w:type="gramEnd"/>
    </w:p>
    <w:p w:rsidR="00EA5665" w:rsidRPr="0082083F" w:rsidRDefault="00EA5665" w:rsidP="0082083F">
      <w:pPr>
        <w:pStyle w:val="ConsPlusTitle"/>
        <w:jc w:val="center"/>
        <w:rPr>
          <w:sz w:val="28"/>
          <w:szCs w:val="28"/>
        </w:rPr>
      </w:pPr>
      <w:r w:rsidRPr="0082083F">
        <w:rPr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EA5665" w:rsidRPr="0082083F" w:rsidRDefault="00EA5665" w:rsidP="0082083F">
      <w:pPr>
        <w:pStyle w:val="ConsPlusTitle"/>
        <w:jc w:val="center"/>
        <w:rPr>
          <w:sz w:val="28"/>
          <w:szCs w:val="28"/>
        </w:rPr>
      </w:pPr>
      <w:r w:rsidRPr="0082083F">
        <w:rPr>
          <w:sz w:val="28"/>
          <w:szCs w:val="28"/>
          <w:shd w:val="clear" w:color="auto" w:fill="FFFFFF"/>
        </w:rPr>
        <w:t xml:space="preserve">перед </w:t>
      </w:r>
      <w:r w:rsidR="00132FEA" w:rsidRPr="0082083F">
        <w:rPr>
          <w:sz w:val="28"/>
          <w:szCs w:val="28"/>
          <w:shd w:val="clear" w:color="auto" w:fill="FFFFFF"/>
        </w:rPr>
        <w:t xml:space="preserve">муниципальным образованием </w:t>
      </w:r>
      <w:proofErr w:type="spellStart"/>
      <w:r w:rsidR="00132FEA" w:rsidRPr="0082083F">
        <w:rPr>
          <w:sz w:val="28"/>
          <w:szCs w:val="28"/>
          <w:shd w:val="clear" w:color="auto" w:fill="FFFFFF"/>
        </w:rPr>
        <w:t>Суховское</w:t>
      </w:r>
      <w:proofErr w:type="spellEnd"/>
      <w:r w:rsidR="00132FEA" w:rsidRPr="0082083F">
        <w:rPr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</w:p>
    <w:p w:rsidR="00EA5665" w:rsidRPr="009208B9" w:rsidRDefault="00132FEA" w:rsidP="00132FEA">
      <w:pPr>
        <w:pStyle w:val="ConsPlusTitle"/>
        <w:tabs>
          <w:tab w:val="left" w:pos="5530"/>
        </w:tabs>
        <w:spacing w:line="24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665" w:rsidRPr="009208B9" w:rsidRDefault="00EA5665" w:rsidP="00EA5665">
      <w:pPr>
        <w:pStyle w:val="ConsPlusTitle"/>
        <w:spacing w:line="240" w:lineRule="exact"/>
        <w:jc w:val="center"/>
        <w:outlineLvl w:val="1"/>
      </w:pPr>
      <w:r w:rsidRPr="009208B9">
        <w:rPr>
          <w:sz w:val="28"/>
          <w:szCs w:val="28"/>
        </w:rPr>
        <w:t>1. Общие положения</w:t>
      </w:r>
    </w:p>
    <w:p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5665" w:rsidRPr="0082083F" w:rsidRDefault="00EA5665" w:rsidP="00132FEA">
      <w:pPr>
        <w:pStyle w:val="ab"/>
        <w:rPr>
          <w:rStyle w:val="af0"/>
          <w:rFonts w:eastAsiaTheme="minorHAnsi"/>
          <w:b w:val="0"/>
          <w:sz w:val="28"/>
          <w:szCs w:val="28"/>
        </w:rPr>
      </w:pPr>
      <w:r w:rsidRPr="009208B9">
        <w:rPr>
          <w:rFonts w:ascii="Times New Roman" w:hAnsi="Times New Roman" w:cs="Times New Roman"/>
        </w:rPr>
        <w:t>1.1.</w:t>
      </w:r>
      <w:r w:rsidRPr="009208B9">
        <w:rPr>
          <w:rFonts w:ascii="Times New Roman" w:hAnsi="Times New Roman" w:cs="Times New Roman"/>
        </w:rPr>
        <w:tab/>
      </w:r>
      <w:proofErr w:type="gramStart"/>
      <w:r w:rsidRPr="00132FEA">
        <w:rPr>
          <w:rFonts w:ascii="Times New Roman" w:hAnsi="Times New Roman" w:cs="Times New Roman"/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proofErr w:type="spellStart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93</w:t>
      </w:r>
      <w:r w:rsidR="001A57F7">
        <w:rPr>
          <w:rFonts w:ascii="Times New Roman" w:hAnsi="Times New Roman" w:cs="Times New Roman"/>
          <w:sz w:val="28"/>
          <w:szCs w:val="28"/>
        </w:rPr>
        <w:t>.8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 образованием </w:t>
      </w:r>
      <w:proofErr w:type="spellStart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</w:t>
      </w:r>
      <w:proofErr w:type="gramEnd"/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реструктуризация задолженности), </w:t>
      </w:r>
      <w:r w:rsidRPr="0082083F">
        <w:rPr>
          <w:rStyle w:val="af0"/>
          <w:rFonts w:eastAsiaTheme="minorHAnsi"/>
          <w:b w:val="0"/>
          <w:sz w:val="28"/>
          <w:szCs w:val="28"/>
        </w:rPr>
        <w:t>а также дополнительных условий реструктуризации задолженности, в том числе критериев, которым должны соответствовать должники, имеющие право на реструктуризацию задолженности</w:t>
      </w:r>
      <w:r w:rsidRPr="0082083F">
        <w:rPr>
          <w:rStyle w:val="af0"/>
          <w:rFonts w:eastAsiaTheme="minorHAnsi"/>
          <w:b w:val="0"/>
          <w:sz w:val="28"/>
          <w:szCs w:val="28"/>
        </w:rPr>
        <w:footnoteReference w:id="1"/>
      </w:r>
      <w:r w:rsidRPr="0082083F">
        <w:rPr>
          <w:rStyle w:val="af0"/>
          <w:rFonts w:eastAsiaTheme="minorHAnsi"/>
          <w:b w:val="0"/>
          <w:sz w:val="28"/>
          <w:szCs w:val="28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1.3.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proofErr w:type="spellStart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  <w:r w:rsidR="00132FEA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(далее – решение о бюджете).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A5665" w:rsidRPr="009208B9" w:rsidRDefault="00EA5665" w:rsidP="00BB3A90">
      <w:pPr>
        <w:pStyle w:val="ConsPlusNormal"/>
        <w:tabs>
          <w:tab w:val="left" w:pos="1701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hd w:val="clear" w:color="auto" w:fill="FFFFFF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proofErr w:type="spellStart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района Ленинградской области</w:t>
      </w:r>
      <w:r w:rsidR="00132FEA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</w:t>
      </w:r>
      <w:r w:rsidR="00AD0440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>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</w:r>
      <w:r w:rsidRPr="00BB170B">
        <w:rPr>
          <w:rFonts w:ascii="Times New Roman" w:hAnsi="Times New Roman" w:cs="Times New Roman"/>
          <w:iCs/>
          <w:sz w:val="28"/>
          <w:szCs w:val="28"/>
        </w:rPr>
        <w:t>Реструктуризация задолженности осуществляется на условиях, установленных решением о бюджете</w:t>
      </w:r>
      <w:r w:rsidR="00132FEA" w:rsidRPr="00BB170B">
        <w:rPr>
          <w:rFonts w:ascii="Times New Roman" w:hAnsi="Times New Roman" w:cs="Times New Roman"/>
          <w:iCs/>
          <w:sz w:val="28"/>
          <w:szCs w:val="28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20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8B9">
        <w:rPr>
          <w:rFonts w:ascii="Times New Roman" w:hAnsi="Times New Roman" w:cs="Times New Roman"/>
          <w:sz w:val="28"/>
          <w:szCs w:val="28"/>
        </w:rPr>
        <w:t xml:space="preserve"> если должником является публично-правовое образование </w:t>
      </w:r>
      <w:r w:rsidR="00132F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</w:t>
      </w:r>
      <w:r w:rsid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132FEA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</w:t>
      </w:r>
      <w:r w:rsidR="00132FE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 </w:t>
      </w:r>
      <w:proofErr w:type="spellStart"/>
      <w:r w:rsidR="00132FEA" w:rsidRPr="0082083F">
        <w:rPr>
          <w:rStyle w:val="af0"/>
          <w:rFonts w:eastAsiaTheme="minorHAnsi"/>
          <w:b w:val="0"/>
          <w:sz w:val="28"/>
          <w:szCs w:val="28"/>
        </w:rPr>
        <w:t>Суховского</w:t>
      </w:r>
      <w:proofErr w:type="spellEnd"/>
      <w:r w:rsidR="00132FEA" w:rsidRPr="0082083F">
        <w:rPr>
          <w:rStyle w:val="af0"/>
          <w:rFonts w:eastAsiaTheme="minorHAnsi"/>
          <w:b w:val="0"/>
          <w:sz w:val="28"/>
          <w:szCs w:val="28"/>
        </w:rPr>
        <w:t xml:space="preserve"> сельского поселения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Pr="009208B9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eastAsia="Calibri" w:hAnsi="Times New Roman" w:cs="Times New Roman"/>
          <w:sz w:val="28"/>
          <w:szCs w:val="28"/>
        </w:rPr>
        <w:t>3.1.1.1.</w:t>
      </w:r>
      <w:r w:rsidRPr="009208B9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20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8B9">
        <w:rPr>
          <w:rFonts w:ascii="Times New Roman" w:hAnsi="Times New Roman" w:cs="Times New Roman"/>
          <w:sz w:val="28"/>
          <w:szCs w:val="28"/>
        </w:rPr>
        <w:t xml:space="preserve"> если должником является иное юридическое лицо </w:t>
      </w:r>
      <w:r w:rsidRPr="0082083F">
        <w:rPr>
          <w:rStyle w:val="af0"/>
          <w:rFonts w:eastAsiaTheme="minorHAnsi"/>
          <w:b w:val="0"/>
          <w:sz w:val="28"/>
          <w:szCs w:val="28"/>
        </w:rPr>
        <w:t>(коммерческая или некоммерческая организация, общественное объединение)</w:t>
      </w:r>
      <w:r w:rsidRPr="0082083F">
        <w:rPr>
          <w:rFonts w:ascii="Times New Roman" w:hAnsi="Times New Roman" w:cs="Times New Roman"/>
          <w:sz w:val="28"/>
          <w:szCs w:val="28"/>
        </w:rPr>
        <w:t>,</w:t>
      </w:r>
      <w:r w:rsidRPr="009208B9">
        <w:rPr>
          <w:rFonts w:ascii="Times New Roman" w:hAnsi="Times New Roman" w:cs="Times New Roman"/>
          <w:sz w:val="28"/>
          <w:szCs w:val="28"/>
        </w:rPr>
        <w:t xml:space="preserve"> то для реструктуризации задолженности по бюджетным кредитам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proofErr w:type="spellStart"/>
      <w:r w:rsid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Суховского</w:t>
      </w:r>
      <w:proofErr w:type="spellEnd"/>
      <w:r w:rsid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3.2.1.2.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3.2.1.3.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Pr="009208B9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proofErr w:type="spellStart"/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  <w:r w:rsidR="00AD0F6D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63059C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</w:t>
      </w:r>
      <w:r w:rsidR="0063059C">
        <w:rPr>
          <w:rFonts w:ascii="Times New Roman" w:hAnsi="Times New Roman" w:cs="Times New Roman"/>
          <w:sz w:val="28"/>
          <w:szCs w:val="28"/>
        </w:rPr>
        <w:t>тановленные решением о бюджете.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="006B5009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AD0F6D">
        <w:rPr>
          <w:rFonts w:ascii="Times New Roman" w:hAnsi="Times New Roman" w:cs="Times New Roman"/>
          <w:sz w:val="28"/>
          <w:szCs w:val="28"/>
        </w:rPr>
        <w:t>,</w:t>
      </w:r>
      <w:r w:rsidR="006B5009">
        <w:rPr>
          <w:rFonts w:ascii="Times New Roman" w:hAnsi="Times New Roman" w:cs="Times New Roman"/>
          <w:sz w:val="28"/>
          <w:szCs w:val="28"/>
        </w:rPr>
        <w:t xml:space="preserve"> </w:t>
      </w:r>
      <w:r w:rsidR="00AD0F6D">
        <w:rPr>
          <w:rFonts w:ascii="Times New Roman" w:hAnsi="Times New Roman" w:cs="Times New Roman"/>
          <w:sz w:val="28"/>
          <w:szCs w:val="28"/>
        </w:rPr>
        <w:t>отвечающий за финансовые вопросы в течени</w:t>
      </w:r>
      <w:proofErr w:type="gramStart"/>
      <w:r w:rsidR="00AD0F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0F6D">
        <w:rPr>
          <w:rFonts w:ascii="Times New Roman" w:hAnsi="Times New Roman" w:cs="Times New Roman"/>
          <w:sz w:val="28"/>
          <w:szCs w:val="28"/>
        </w:rPr>
        <w:t xml:space="preserve"> 30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рабочих дней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</w:t>
      </w:r>
      <w:r w:rsidR="006B50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3.4.1.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в случае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</w:rPr>
        <w:t>главе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</w:t>
      </w:r>
      <w:r w:rsidR="00AD0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D0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Суховского</w:t>
      </w:r>
      <w:proofErr w:type="spellEnd"/>
      <w:r w:rsidR="00AD0F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течение </w:t>
      </w:r>
      <w:r w:rsidR="00AD0F6D" w:rsidRPr="0082083F">
        <w:rPr>
          <w:rStyle w:val="af0"/>
          <w:rFonts w:eastAsiaTheme="minorHAnsi"/>
          <w:b w:val="0"/>
          <w:sz w:val="28"/>
          <w:szCs w:val="28"/>
        </w:rPr>
        <w:t>15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proofErr w:type="spellStart"/>
      <w:r w:rsidR="00AD0F6D" w:rsidRPr="0082083F">
        <w:rPr>
          <w:rStyle w:val="af0"/>
          <w:rFonts w:eastAsiaTheme="minorHAnsi"/>
          <w:b w:val="0"/>
          <w:sz w:val="28"/>
          <w:szCs w:val="28"/>
        </w:rPr>
        <w:t>Суховского</w:t>
      </w:r>
      <w:proofErr w:type="spellEnd"/>
      <w:r w:rsidR="00AD0F6D" w:rsidRPr="0082083F">
        <w:rPr>
          <w:rStyle w:val="af0"/>
          <w:rFonts w:eastAsiaTheme="minorHAnsi"/>
          <w:b w:val="0"/>
          <w:sz w:val="28"/>
          <w:szCs w:val="28"/>
        </w:rPr>
        <w:t xml:space="preserve"> сельского поселения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 о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реструктуризации задолженности по бюджетному кредиту.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Pr="009208B9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Pr="009208B9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Pr="009208B9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 w:rsidR="00AD0F6D">
        <w:rPr>
          <w:rFonts w:ascii="Times New Roman" w:hAnsi="Times New Roman" w:cs="Times New Roman"/>
          <w:sz w:val="28"/>
          <w:szCs w:val="28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AD0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</w:t>
      </w:r>
      <w:r w:rsidR="00AD0F6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  <w:r w:rsidRPr="009208B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bookmarkStart w:id="1" w:name="_GoBack"/>
      <w:bookmarkEnd w:id="1"/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</w:t>
      </w:r>
      <w:proofErr w:type="gramEnd"/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proofErr w:type="spellStart"/>
      <w:r w:rsidR="00AD0F6D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="00AD0F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60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AD0F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>денежные обязательства (задолженность по ним) перед</w:t>
      </w:r>
      <w:r w:rsidR="00AD0F6D" w:rsidRPr="00AD0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proofErr w:type="spellStart"/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Суховское</w:t>
      </w:r>
      <w:proofErr w:type="spellEnd"/>
      <w:r w:rsidR="00AD0F6D" w:rsidRPr="00132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Кировского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взысканы на основании вступившего в законную силу решения суда;</w:t>
      </w:r>
    </w:p>
    <w:p w:rsidR="00AD0F6D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</w:t>
      </w:r>
      <w:r w:rsidR="00AD0F6D">
        <w:rPr>
          <w:rFonts w:ascii="Times New Roman" w:hAnsi="Times New Roman" w:cs="Times New Roman"/>
          <w:sz w:val="28"/>
          <w:szCs w:val="28"/>
        </w:rPr>
        <w:t>;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proofErr w:type="gramStart"/>
      <w:r w:rsidR="00460652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2E7CFF">
        <w:rPr>
          <w:rFonts w:ascii="Times New Roman" w:hAnsi="Times New Roman" w:cs="Times New Roman"/>
          <w:sz w:val="28"/>
          <w:szCs w:val="28"/>
        </w:rPr>
        <w:t>,</w:t>
      </w:r>
      <w:r w:rsidR="00460652">
        <w:rPr>
          <w:rFonts w:ascii="Times New Roman" w:hAnsi="Times New Roman" w:cs="Times New Roman"/>
          <w:sz w:val="28"/>
          <w:szCs w:val="28"/>
        </w:rPr>
        <w:t xml:space="preserve"> </w:t>
      </w:r>
      <w:r w:rsidR="002E7CFF">
        <w:rPr>
          <w:rFonts w:ascii="Times New Roman" w:hAnsi="Times New Roman" w:cs="Times New Roman"/>
          <w:sz w:val="28"/>
          <w:szCs w:val="28"/>
        </w:rPr>
        <w:t>отвечающий за финансовые вопросы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B1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течение </w:t>
      </w:r>
      <w:r w:rsidR="002E7CFF" w:rsidRPr="00BB170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30</w:t>
      </w:r>
      <w:r w:rsidRPr="00BB170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9208B9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</w:t>
      </w:r>
      <w:proofErr w:type="gramEnd"/>
      <w:r w:rsidRPr="009208B9">
        <w:rPr>
          <w:rFonts w:ascii="Times New Roman" w:hAnsi="Times New Roman" w:cs="Times New Roman"/>
          <w:sz w:val="28"/>
          <w:szCs w:val="28"/>
        </w:rPr>
        <w:t xml:space="preserve"> их и в случае: 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администрации на утверждение проект постановления администрации </w:t>
      </w:r>
      <w:proofErr w:type="spellStart"/>
      <w:r w:rsidR="002E7CFF" w:rsidRPr="0082083F">
        <w:rPr>
          <w:rStyle w:val="af0"/>
          <w:rFonts w:eastAsiaTheme="minorHAnsi"/>
          <w:b w:val="0"/>
          <w:sz w:val="28"/>
          <w:szCs w:val="28"/>
        </w:rPr>
        <w:t>Суховского</w:t>
      </w:r>
      <w:proofErr w:type="spellEnd"/>
      <w:r w:rsidR="002E7CFF" w:rsidRPr="0082083F">
        <w:rPr>
          <w:rStyle w:val="af0"/>
          <w:rFonts w:eastAsiaTheme="minorHAnsi"/>
          <w:b w:val="0"/>
          <w:sz w:val="28"/>
          <w:szCs w:val="28"/>
        </w:rPr>
        <w:t xml:space="preserve"> сельского поселения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 о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в течение </w:t>
      </w:r>
      <w:r w:rsidR="002E7CFF" w:rsidRPr="0082083F">
        <w:rPr>
          <w:rStyle w:val="af0"/>
          <w:rFonts w:eastAsiaTheme="minorHAnsi"/>
          <w:b w:val="0"/>
          <w:sz w:val="28"/>
          <w:szCs w:val="28"/>
        </w:rPr>
        <w:t>15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 рабочих</w:t>
      </w:r>
      <w:r w:rsidRPr="00BB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</w:t>
      </w:r>
      <w:proofErr w:type="gramStart"/>
      <w:r w:rsidRPr="00BB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министрации о реструктуризации задолженности в связи с исполнением</w:t>
      </w:r>
      <w:proofErr w:type="gramEnd"/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гарантий.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 w:rsidR="002E7C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3F" w:rsidRDefault="0082083F" w:rsidP="007212FD">
      <w:pPr>
        <w:spacing w:after="0" w:line="240" w:lineRule="auto"/>
      </w:pPr>
      <w:r>
        <w:separator/>
      </w:r>
    </w:p>
  </w:endnote>
  <w:endnote w:type="continuationSeparator" w:id="0">
    <w:p w:rsidR="0082083F" w:rsidRDefault="0082083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3F" w:rsidRDefault="0082083F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3F" w:rsidRDefault="0082083F" w:rsidP="007212FD">
      <w:pPr>
        <w:spacing w:after="0" w:line="240" w:lineRule="auto"/>
      </w:pPr>
      <w:r>
        <w:separator/>
      </w:r>
    </w:p>
  </w:footnote>
  <w:footnote w:type="continuationSeparator" w:id="0">
    <w:p w:rsidR="0082083F" w:rsidRDefault="0082083F" w:rsidP="007212FD">
      <w:pPr>
        <w:spacing w:after="0" w:line="240" w:lineRule="auto"/>
      </w:pPr>
      <w:r>
        <w:continuationSeparator/>
      </w:r>
    </w:p>
  </w:footnote>
  <w:footnote w:id="1">
    <w:p w:rsidR="0082083F" w:rsidRPr="00132FEA" w:rsidRDefault="0082083F" w:rsidP="00132FEA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2FE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57F7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0983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E7CFF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23CA"/>
    <w:rsid w:val="004036B5"/>
    <w:rsid w:val="004079F7"/>
    <w:rsid w:val="00410A58"/>
    <w:rsid w:val="0041470D"/>
    <w:rsid w:val="0041530C"/>
    <w:rsid w:val="00441D1D"/>
    <w:rsid w:val="00445C08"/>
    <w:rsid w:val="0044615A"/>
    <w:rsid w:val="004469E5"/>
    <w:rsid w:val="00460652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059C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5009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1465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C79C8"/>
    <w:rsid w:val="007D33FC"/>
    <w:rsid w:val="007F4012"/>
    <w:rsid w:val="007F6CD9"/>
    <w:rsid w:val="0080110C"/>
    <w:rsid w:val="0082083F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0B1C"/>
    <w:rsid w:val="008A14AF"/>
    <w:rsid w:val="008A2323"/>
    <w:rsid w:val="008A3232"/>
    <w:rsid w:val="008B567E"/>
    <w:rsid w:val="008C1874"/>
    <w:rsid w:val="008C26A5"/>
    <w:rsid w:val="008C2816"/>
    <w:rsid w:val="008D6D54"/>
    <w:rsid w:val="008E4C30"/>
    <w:rsid w:val="008E7BC1"/>
    <w:rsid w:val="008F0531"/>
    <w:rsid w:val="008F727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D0440"/>
    <w:rsid w:val="00AD0F6D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170B"/>
    <w:rsid w:val="00BB3A90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23F24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4854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26CC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4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Subtitle"/>
    <w:basedOn w:val="a"/>
    <w:link w:val="af0"/>
    <w:qFormat/>
    <w:rsid w:val="00F1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F148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32FE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32F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CA8EB-3F6B-4E81-A54A-CD54218E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4</cp:revision>
  <cp:lastPrinted>2023-08-09T05:48:00Z</cp:lastPrinted>
  <dcterms:created xsi:type="dcterms:W3CDTF">2023-08-08T07:24:00Z</dcterms:created>
  <dcterms:modified xsi:type="dcterms:W3CDTF">2023-08-09T05:49:00Z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