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30398" cy="386808"/>
            <wp:effectExtent l="19050" t="0" r="0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9" cy="38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3A7" w:rsidRPr="001A4F2A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761310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 №</w:t>
      </w:r>
      <w:r w:rsidR="00761310">
        <w:rPr>
          <w:rFonts w:ascii="Times New Roman" w:eastAsia="Times New Roman" w:hAnsi="Times New Roman" w:cs="Times New Roman"/>
          <w:b/>
          <w:sz w:val="24"/>
          <w:szCs w:val="24"/>
        </w:rPr>
        <w:t xml:space="preserve"> ____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92A" w:rsidRPr="00DE6E96" w:rsidRDefault="00DE6E96" w:rsidP="00A674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E96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контроля </w:t>
      </w:r>
      <w:r w:rsidRPr="00DE6E96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на автомобильном транспорте и в дорожном хозяйстве на территории муниципального образования </w:t>
      </w:r>
      <w:proofErr w:type="spellStart"/>
      <w:r w:rsidRPr="00DE6E96">
        <w:rPr>
          <w:rStyle w:val="a7"/>
          <w:rFonts w:ascii="Times New Roman" w:eastAsia="Arial Unicode MS" w:hAnsi="Times New Roman" w:cs="Times New Roman"/>
          <w:sz w:val="24"/>
          <w:szCs w:val="24"/>
        </w:rPr>
        <w:t>Суховское</w:t>
      </w:r>
      <w:proofErr w:type="spellEnd"/>
      <w:r w:rsidRPr="00DE6E96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</w:t>
      </w:r>
      <w:r w:rsidR="00761310">
        <w:rPr>
          <w:rStyle w:val="a7"/>
          <w:rFonts w:ascii="Times New Roman" w:eastAsia="Arial Unicode MS" w:hAnsi="Times New Roman" w:cs="Times New Roman"/>
          <w:sz w:val="24"/>
          <w:szCs w:val="24"/>
        </w:rPr>
        <w:t>3</w:t>
      </w:r>
      <w:r w:rsidRPr="00DE6E96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 год</w:t>
      </w:r>
    </w:p>
    <w:p w:rsidR="00EA63A7" w:rsidRPr="00742EAB" w:rsidRDefault="00EA63A7" w:rsidP="00EC7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42D" w:rsidRPr="00742EAB" w:rsidRDefault="00EC742D" w:rsidP="00EC7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92A" w:rsidRPr="0086092A" w:rsidRDefault="00EA63A7" w:rsidP="00EC742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092A"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="0086092A"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E6E96" w:rsidRPr="00DE6E96" w:rsidRDefault="0069083F" w:rsidP="00EC74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4736B1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4736B1" w:rsidRPr="00DE6E96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</w:t>
      </w:r>
      <w:r w:rsidR="004736B1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4736B1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="004736B1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="004736B1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>Кировского  муниципального района Ленинградской области на 202</w:t>
      </w:r>
      <w:r w:rsidR="007613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                                                                           </w:t>
      </w:r>
    </w:p>
    <w:p w:rsidR="00DE6E96" w:rsidRPr="00DE6E96" w:rsidRDefault="004736B1" w:rsidP="00DE6E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лицам администрации Кировского муниципального района Ленинградской области, уполномоченным на осуществление муниципального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 пределах своей компетенции выполнение Программы профилактики рисков причинения вреда (ущерба) охраняемым законом ценностям при осуществлении муниципального </w:t>
      </w:r>
      <w:r w:rsidR="00EC742D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</w:t>
      </w:r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lastRenderedPageBreak/>
        <w:t xml:space="preserve">образования </w:t>
      </w:r>
      <w:proofErr w:type="spellStart"/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 на 202</w:t>
      </w:r>
      <w:r w:rsidR="007613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год.                                                              </w:t>
      </w:r>
      <w:proofErr w:type="gramEnd"/>
    </w:p>
    <w:p w:rsidR="004736B1" w:rsidRDefault="00DE6E96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81D39"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7" w:history="1">
        <w:r w:rsidR="00981D39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981D39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81D39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суховское.рф</w:t>
        </w:r>
        <w:proofErr w:type="spellEnd"/>
      </w:hyperlink>
      <w:r w:rsidR="00981D39"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4736B1" w:rsidRDefault="004736B1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92A" w:rsidRPr="00DE6E96" w:rsidRDefault="00DE6E96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C51A24"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EA63A7" w:rsidRPr="005834A9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5834A9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3A7" w:rsidRDefault="00EA63A7" w:rsidP="00EA63A7"/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D39" w:rsidRPr="00981D39" w:rsidRDefault="00981D39" w:rsidP="00981D39">
      <w:pPr>
        <w:spacing w:after="0"/>
        <w:ind w:left="4962" w:hanging="4962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981D39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 </w:t>
      </w:r>
    </w:p>
    <w:p w:rsidR="00981D39" w:rsidRPr="00981D39" w:rsidRDefault="00981D39" w:rsidP="00742EAB">
      <w:pPr>
        <w:spacing w:after="0"/>
        <w:ind w:left="4678" w:hanging="4678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742EAB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proofErr w:type="spellStart"/>
      <w:r w:rsidR="00742EAB">
        <w:rPr>
          <w:rFonts w:ascii="Times New Roman" w:eastAsia="Calibri" w:hAnsi="Times New Roman" w:cs="Times New Roman"/>
          <w:sz w:val="28"/>
          <w:szCs w:val="28"/>
        </w:rPr>
        <w:t>Суховское</w:t>
      </w:r>
      <w:proofErr w:type="spellEnd"/>
      <w:r w:rsidR="00742EA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   </w:t>
      </w:r>
      <w:r w:rsidRPr="00981D3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Ленинградской области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от</w:t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310">
        <w:rPr>
          <w:rFonts w:ascii="Times New Roman" w:eastAsia="Calibri" w:hAnsi="Times New Roman" w:cs="Times New Roman"/>
          <w:sz w:val="28"/>
          <w:szCs w:val="28"/>
        </w:rPr>
        <w:t>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310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981D39" w:rsidRPr="00981D39" w:rsidRDefault="00981D39" w:rsidP="00981D39">
      <w:pPr>
        <w:tabs>
          <w:tab w:val="left" w:pos="652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(приложение)                  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D39" w:rsidRPr="00DE6E96" w:rsidRDefault="00981D39" w:rsidP="00981D3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профилактики рисков причинения вреда (ущерба) охраняемым законом ценностям при осуществлении </w:t>
      </w:r>
      <w:r w:rsidRPr="00981D39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981D39">
        <w:rPr>
          <w:rStyle w:val="a7"/>
          <w:rFonts w:ascii="Times New Roman" w:eastAsia="Arial Unicode MS" w:hAnsi="Times New Roman" w:cs="Times New Roman"/>
          <w:sz w:val="28"/>
          <w:szCs w:val="28"/>
        </w:rPr>
        <w:t>Суховское</w:t>
      </w:r>
      <w:proofErr w:type="spellEnd"/>
      <w:r w:rsidRPr="00981D39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</w:t>
      </w:r>
      <w:r w:rsidR="00761310">
        <w:rPr>
          <w:rStyle w:val="a7"/>
          <w:rFonts w:ascii="Times New Roman" w:eastAsia="Arial Unicode MS" w:hAnsi="Times New Roman" w:cs="Times New Roman"/>
          <w:sz w:val="28"/>
          <w:szCs w:val="28"/>
        </w:rPr>
        <w:t>3</w:t>
      </w:r>
      <w:r w:rsidRPr="00981D39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 год</w:t>
      </w: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Pr="00981D39" w:rsidRDefault="00981D39" w:rsidP="00981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осуществления </w:t>
      </w:r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 Кировского муниципального района Ленинградской области на 2022 год</w:t>
      </w:r>
      <w:r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разработана в соответствии с </w:t>
      </w:r>
      <w:hyperlink r:id="rId8" w:history="1">
        <w:r w:rsidRPr="00981D39">
          <w:rPr>
            <w:rFonts w:ascii="Times New Roman" w:eastAsia="Calibri" w:hAnsi="Times New Roman" w:cs="Times New Roman"/>
            <w:sz w:val="28"/>
          </w:rPr>
          <w:t>Федеральным закон</w:t>
        </w:r>
      </w:hyperlink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1D39">
        <w:rPr>
          <w:rFonts w:ascii="Times New Roman" w:eastAsia="Times New Roman" w:hAnsi="Times New Roman" w:cs="Times New Roman"/>
          <w:sz w:val="28"/>
          <w:szCs w:val="28"/>
        </w:rPr>
        <w:t>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 о способах их соблюдения юридическими лицами, индивидуальными</w:t>
      </w:r>
      <w:proofErr w:type="gramEnd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предпринимателями и гражданами.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2. Анализ и оценка состояния жилищной сферы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2.1. Вид муниципального контроля: </w:t>
      </w:r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контроля на автомобильном транспорте и в дорожном хозяйстве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EAB" w:rsidRDefault="00742EAB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EAB" w:rsidRPr="00981D39" w:rsidRDefault="00742EAB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lastRenderedPageBreak/>
        <w:t>2.2. Предметом контроля является: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Достаточно большое количество ежегодно выявляемых нарушений свидетельствует о необходимости продолжения активной работы в области муниципального контроля.  Вместе с тем, учитывая значительный объем плодотворной работы, проделанной, в том числе, в 202</w:t>
      </w:r>
      <w:r w:rsidR="00761310">
        <w:rPr>
          <w:rFonts w:ascii="Times New Roman" w:eastAsia="Calibri" w:hAnsi="Times New Roman" w:cs="Times New Roman"/>
          <w:sz w:val="28"/>
          <w:szCs w:val="28"/>
        </w:rPr>
        <w:t>2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году, можно с уверенностью сказать об устойчивой положительной динамике в урегулировании правоотношений и постепенном возрастании роли муниципального контроля </w:t>
      </w:r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 В рамках работы в 202</w:t>
      </w:r>
      <w:r w:rsidR="0076131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году на основании обращений, поступающих из поселений, передавших полномочия по муниципальному контролю, осуществляются выезды на указанные территории,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предметом муниципального контроля. Для своевременного выявления нарушений</w:t>
      </w:r>
      <w:r w:rsidR="00F1139C" w:rsidRPr="00F11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139C"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F1139C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3. Цели и задачи Программы 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Целями Программы являются: 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1) стимулирование добросовестного соблюдения </w:t>
      </w:r>
      <w:r w:rsidRPr="00981D39">
        <w:rPr>
          <w:rFonts w:ascii="Times New Roman" w:eastAsia="Calibri" w:hAnsi="Times New Roman" w:cs="Times New Roman"/>
          <w:sz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требований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2) устранение причин и факторов, способствующих нарушениям требований жилищного законодательства;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981D39">
        <w:rPr>
          <w:rFonts w:ascii="Times New Roman" w:eastAsia="Calibri" w:hAnsi="Times New Roman" w:cs="Times New Roman"/>
          <w:sz w:val="28"/>
          <w:szCs w:val="28"/>
        </w:rPr>
        <w:t>Задачами программы являются: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1) формирование у контролируемых лиц единообразного понимания требований законодательства;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2) повышение прозрачности деятельности при осуществлении муниципального контроля</w:t>
      </w:r>
      <w:r w:rsidR="00511CD6"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CD6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выявление наиболее часто встречающихся случаев нарушений требований законодательства, подготовка и размещение  на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сайте администрации </w:t>
      </w:r>
      <w:proofErr w:type="spellStart"/>
      <w:r w:rsidR="00511CD6">
        <w:rPr>
          <w:rFonts w:ascii="Times New Roman" w:eastAsia="Calibri" w:hAnsi="Times New Roman" w:cs="Times New Roman"/>
          <w:color w:val="000000"/>
          <w:sz w:val="28"/>
          <w:szCs w:val="28"/>
        </w:rPr>
        <w:t>Суховского</w:t>
      </w:r>
      <w:proofErr w:type="spellEnd"/>
      <w:r w:rsidR="00511C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(далее  - официальный сайт Администрации) </w:t>
      </w:r>
      <w:r w:rsidRPr="00981D39">
        <w:rPr>
          <w:rFonts w:ascii="Times New Roman" w:eastAsia="Calibri" w:hAnsi="Times New Roman" w:cs="Times New Roman"/>
          <w:sz w:val="28"/>
          <w:szCs w:val="28"/>
        </w:rPr>
        <w:t>соответствующих руково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дств в ц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>елях недопущения указанных нарушений.</w:t>
      </w:r>
    </w:p>
    <w:p w:rsid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A85" w:rsidRPr="00981D39" w:rsidRDefault="008F4A85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A85" w:rsidRPr="00981D39" w:rsidRDefault="008F4A85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511CD6"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511CD6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511CD6" w:rsidRPr="00981D39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proofErr w:type="spellStart"/>
      <w:r w:rsidR="00511CD6">
        <w:rPr>
          <w:rFonts w:ascii="Times New Roman" w:eastAsia="Calibri" w:hAnsi="Times New Roman" w:cs="Times New Roman"/>
          <w:sz w:val="28"/>
          <w:szCs w:val="28"/>
        </w:rPr>
        <w:t>Суховского</w:t>
      </w:r>
      <w:proofErr w:type="spellEnd"/>
      <w:r w:rsidR="00511CD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981D3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(далее -  Контрольный орган) проводит следующие виды профилактических мероприятий: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2) объявление предостережения;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3) консультирование;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4) профилактический визит.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4.2. Сроки (периодичность) проведения профилактических мероприятий:</w:t>
      </w: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981D39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контролируемых лиц и их представителей: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в виде устных разъяснений по телефону, посредством </w:t>
      </w:r>
      <w:proofErr w:type="spellStart"/>
      <w:r w:rsidRPr="00981D39">
        <w:rPr>
          <w:rFonts w:ascii="Times New Roman" w:eastAsia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981D39">
        <w:rPr>
          <w:rFonts w:ascii="Times New Roman" w:eastAsia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8F4A85" w:rsidRPr="00981D39" w:rsidRDefault="008F4A85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8F4A85" w:rsidRPr="00981D39" w:rsidRDefault="008F4A85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39" w:rsidRDefault="00981D39" w:rsidP="0098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4) профилактический визит проводится</w:t>
      </w:r>
      <w:r w:rsidRPr="00981D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8F4A85" w:rsidRPr="00981D39" w:rsidRDefault="008F4A85" w:rsidP="0098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8F4A85" w:rsidRPr="00981D39" w:rsidRDefault="008F4A85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4A85" w:rsidRDefault="008F4A85" w:rsidP="00981D3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4A85" w:rsidRDefault="008F4A85" w:rsidP="00981D3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4.3. План-график</w:t>
      </w:r>
    </w:p>
    <w:p w:rsidR="008F4A85" w:rsidRDefault="008F4A85" w:rsidP="00981D3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F4A85" w:rsidRPr="00981D39" w:rsidRDefault="008F4A85" w:rsidP="00981D3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511CD6"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CD6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</w:t>
      </w:r>
      <w:r w:rsidR="00511CD6">
        <w:rPr>
          <w:rFonts w:ascii="Times New Roman" w:eastAsia="Calibri" w:hAnsi="Times New Roman" w:cs="Times New Roman"/>
          <w:bCs/>
          <w:sz w:val="28"/>
          <w:szCs w:val="28"/>
        </w:rPr>
        <w:t xml:space="preserve">МО </w:t>
      </w:r>
      <w:proofErr w:type="spellStart"/>
      <w:r w:rsidR="00511CD6">
        <w:rPr>
          <w:rFonts w:ascii="Times New Roman" w:eastAsia="Calibri" w:hAnsi="Times New Roman" w:cs="Times New Roman"/>
          <w:bCs/>
          <w:sz w:val="28"/>
          <w:szCs w:val="28"/>
        </w:rPr>
        <w:t>Суховское</w:t>
      </w:r>
      <w:proofErr w:type="spellEnd"/>
      <w:r w:rsidR="00511CD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Кировского муниципального района Ленинградской области</w:t>
      </w: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686"/>
        <w:gridCol w:w="2410"/>
        <w:gridCol w:w="2693"/>
      </w:tblGrid>
      <w:tr w:rsidR="00981D39" w:rsidRPr="00981D39" w:rsidTr="00075B71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81D39" w:rsidRPr="00981D39" w:rsidTr="00075B7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D39" w:rsidRPr="00981D39" w:rsidTr="00075B71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официальном Интернет-сайте </w:t>
            </w:r>
            <w:proofErr w:type="gramStart"/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>а</w:t>
            </w:r>
            <w:r w:rsidRPr="00981D3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дминистрации Кировского муниципального района Ленинградской области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перечня по мере необходимости</w:t>
            </w:r>
          </w:p>
        </w:tc>
      </w:tr>
      <w:tr w:rsidR="00981D39" w:rsidRPr="00981D39" w:rsidTr="00075B71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981D39" w:rsidRPr="00981D39" w:rsidTr="00075B71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7613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7613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81D39" w:rsidRPr="00981D39" w:rsidTr="00075B71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результативности и эффективности Программы 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уровня информированности контролируемых лиц;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- во взаимодействии с гражданами и организациями выявление нарушений нормативных правовых актов и оперативное применение мер ответственности к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допустившим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нарушения.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1D39" w:rsidRPr="00981D39" w:rsidRDefault="00981D39" w:rsidP="00981D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D39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251" w:rsidRDefault="00AA6251" w:rsidP="00EA63A7">
      <w:pPr>
        <w:spacing w:after="0" w:line="240" w:lineRule="auto"/>
      </w:pPr>
    </w:p>
    <w:sectPr w:rsidR="00AA6251" w:rsidSect="00EC742D">
      <w:pgSz w:w="11906" w:h="16838"/>
      <w:pgMar w:top="1134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231"/>
    <w:multiLevelType w:val="multilevel"/>
    <w:tmpl w:val="D52A3826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73E44791"/>
    <w:multiLevelType w:val="hybridMultilevel"/>
    <w:tmpl w:val="13AE6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3A7"/>
    <w:rsid w:val="00065F43"/>
    <w:rsid w:val="0014663A"/>
    <w:rsid w:val="001C4E32"/>
    <w:rsid w:val="001D6B3A"/>
    <w:rsid w:val="00315C32"/>
    <w:rsid w:val="00470D45"/>
    <w:rsid w:val="00470D94"/>
    <w:rsid w:val="004736B1"/>
    <w:rsid w:val="00511CD6"/>
    <w:rsid w:val="0069083F"/>
    <w:rsid w:val="00724F4C"/>
    <w:rsid w:val="00731A20"/>
    <w:rsid w:val="00742EAB"/>
    <w:rsid w:val="00761310"/>
    <w:rsid w:val="007615B1"/>
    <w:rsid w:val="007F6C33"/>
    <w:rsid w:val="00820D71"/>
    <w:rsid w:val="0086092A"/>
    <w:rsid w:val="008A6FB5"/>
    <w:rsid w:val="008A743C"/>
    <w:rsid w:val="008A7454"/>
    <w:rsid w:val="008F4A85"/>
    <w:rsid w:val="00981D39"/>
    <w:rsid w:val="00A67430"/>
    <w:rsid w:val="00AA6251"/>
    <w:rsid w:val="00AE7418"/>
    <w:rsid w:val="00C51A24"/>
    <w:rsid w:val="00CD1E30"/>
    <w:rsid w:val="00CE2626"/>
    <w:rsid w:val="00DE6E96"/>
    <w:rsid w:val="00EA63A7"/>
    <w:rsid w:val="00EC742D"/>
    <w:rsid w:val="00F1139C"/>
    <w:rsid w:val="00F9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3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6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8A6FB5"/>
    <w:rPr>
      <w:color w:val="0000FF" w:themeColor="hyperlink"/>
      <w:u w:val="single"/>
    </w:rPr>
  </w:style>
  <w:style w:type="character" w:styleId="a7">
    <w:name w:val="Strong"/>
    <w:qFormat/>
    <w:rsid w:val="00DE6E96"/>
    <w:rPr>
      <w:b/>
      <w:bCs/>
    </w:rPr>
  </w:style>
  <w:style w:type="paragraph" w:customStyle="1" w:styleId="Heading">
    <w:name w:val="Heading"/>
    <w:rsid w:val="00DE6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9;&#1091;&#1093;&#1086;&#107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E565-D2E4-441C-A44D-421EE80D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27</cp:revision>
  <cp:lastPrinted>2022-03-17T13:38:00Z</cp:lastPrinted>
  <dcterms:created xsi:type="dcterms:W3CDTF">2017-04-13T05:06:00Z</dcterms:created>
  <dcterms:modified xsi:type="dcterms:W3CDTF">2022-10-07T08:54:00Z</dcterms:modified>
</cp:coreProperties>
</file>