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06408A" w:rsidP="0006408A">
      <w:pPr>
        <w:tabs>
          <w:tab w:val="left" w:pos="3030"/>
          <w:tab w:val="center" w:pos="48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B37CF">
        <w:rPr>
          <w:sz w:val="32"/>
          <w:szCs w:val="32"/>
        </w:rPr>
        <w:t xml:space="preserve">          </w:t>
      </w:r>
      <w:r w:rsidR="003B4236">
        <w:rPr>
          <w:noProof/>
          <w:sz w:val="16"/>
          <w:szCs w:val="16"/>
        </w:rPr>
        <w:drawing>
          <wp:inline distT="0" distB="0" distL="0" distR="0">
            <wp:extent cx="409575" cy="49300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 w:rsidRPr="001939D4">
        <w:rPr>
          <w:b/>
        </w:rPr>
        <w:t>о</w:t>
      </w:r>
      <w:r w:rsidR="003B4236" w:rsidRPr="001939D4">
        <w:rPr>
          <w:b/>
        </w:rPr>
        <w:t>т</w:t>
      </w:r>
      <w:r w:rsidRPr="001939D4">
        <w:rPr>
          <w:b/>
        </w:rPr>
        <w:t xml:space="preserve"> </w:t>
      </w:r>
      <w:r w:rsidR="005458D7">
        <w:rPr>
          <w:b/>
        </w:rPr>
        <w:t>11 мая 2023</w:t>
      </w:r>
      <w:r w:rsidR="003B4236" w:rsidRPr="001939D4">
        <w:rPr>
          <w:b/>
        </w:rPr>
        <w:t xml:space="preserve"> года №</w:t>
      </w:r>
      <w:r w:rsidR="001939D4" w:rsidRPr="001939D4">
        <w:rPr>
          <w:b/>
        </w:rPr>
        <w:t xml:space="preserve"> </w:t>
      </w:r>
      <w:r w:rsidR="005458D7">
        <w:rPr>
          <w:b/>
        </w:rPr>
        <w:t>72</w:t>
      </w:r>
      <w:r w:rsidR="00105E51" w:rsidRPr="001939D4">
        <w:rPr>
          <w:b/>
        </w:rPr>
        <w:t xml:space="preserve"> 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Суховское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>муниципального образования Суховское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C04597" w:rsidRDefault="00C04597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муниципальной программе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380DF6" w:rsidRDefault="00380DF6" w:rsidP="00380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Суховского сельского поселения от 18.11.2022 года № 214 «О внесении изменений в постановление администрации муниципального образования Суховское сельское поселение Кировского муниципального района Ленинградской области  от 17января 2022 г. № 0б утверждении муниципальной программы «Борьба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2022-2026 годы» считать утратившим силу.</w:t>
      </w:r>
    </w:p>
    <w:p w:rsidR="008C4457" w:rsidRDefault="00380DF6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C4457">
        <w:rPr>
          <w:b w:val="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="008C4457"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="008C4457"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 w:rsidR="008C4457"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1939D4" w:rsidRPr="001939D4">
        <w:t>1</w:t>
      </w:r>
      <w:r w:rsidR="005458D7">
        <w:t>1</w:t>
      </w:r>
      <w:r w:rsidR="00C75818" w:rsidRPr="001939D4">
        <w:t xml:space="preserve"> </w:t>
      </w:r>
      <w:r w:rsidRPr="001939D4">
        <w:t>»</w:t>
      </w:r>
      <w:r w:rsidR="00C416D6" w:rsidRPr="001939D4">
        <w:t xml:space="preserve"> </w:t>
      </w:r>
      <w:r w:rsidR="001939D4" w:rsidRPr="001939D4">
        <w:t>мая</w:t>
      </w:r>
      <w:r w:rsidRPr="001939D4">
        <w:t xml:space="preserve"> 202</w:t>
      </w:r>
      <w:r w:rsidR="001939D4" w:rsidRPr="001939D4">
        <w:t>3</w:t>
      </w:r>
      <w:r w:rsidRPr="001939D4">
        <w:t xml:space="preserve"> г. №</w:t>
      </w:r>
      <w:r w:rsidR="00105E51" w:rsidRPr="001939D4">
        <w:t xml:space="preserve"> </w:t>
      </w:r>
      <w:r w:rsidR="001939D4" w:rsidRPr="001939D4">
        <w:t>7</w:t>
      </w:r>
      <w:r w:rsidR="005458D7">
        <w:t>2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B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A43301">
              <w:t>8,</w:t>
            </w:r>
            <w:r w:rsidR="00CB4415">
              <w:t>0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F3011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0590C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A6870">
              <w:rPr>
                <w:sz w:val="28"/>
                <w:szCs w:val="28"/>
              </w:rPr>
              <w:t>72000</w:t>
            </w:r>
            <w:r w:rsidR="00D012E6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CB4415" w:rsidP="00CB4415">
            <w:pPr>
              <w:rPr>
                <w:highlight w:val="yellow"/>
              </w:rPr>
            </w:pPr>
            <w:r>
              <w:t>87815</w:t>
            </w:r>
            <w:r w:rsidR="00D012E6" w:rsidRPr="00D012E6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2E3B26" w:rsidP="007A6870">
            <w:pPr>
              <w:rPr>
                <w:highlight w:val="yellow"/>
              </w:rPr>
            </w:pPr>
            <w:r w:rsidRPr="002E3B26">
              <w:t>74210,35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D012E6" w:rsidP="00881810">
            <w:pPr>
              <w:rPr>
                <w:highlight w:val="yellow"/>
              </w:rPr>
            </w:pPr>
            <w:r w:rsidRPr="00D012E6">
              <w:t>5</w:t>
            </w:r>
            <w:r w:rsidR="00881810">
              <w:t>4420</w:t>
            </w:r>
            <w:r w:rsidRPr="00D012E6">
              <w:t>,</w:t>
            </w:r>
            <w:r w:rsidR="0088181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8060A7" w:rsidP="0088181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12E6">
              <w:t xml:space="preserve"> </w:t>
            </w:r>
            <w:r w:rsidR="00D012E6" w:rsidRPr="00D012E6">
              <w:t>3</w:t>
            </w:r>
            <w:r w:rsidR="00881810">
              <w:t>0921</w:t>
            </w:r>
            <w:r w:rsidR="00D012E6" w:rsidRPr="00D012E6">
              <w:t>,</w:t>
            </w:r>
            <w:r w:rsidR="00881810">
              <w:t>0</w:t>
            </w:r>
            <w:r w:rsidR="00D012E6" w:rsidRPr="00D012E6"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F3011E">
        <w:rPr>
          <w:spacing w:val="1"/>
          <w:sz w:val="28"/>
          <w:szCs w:val="28"/>
        </w:rPr>
        <w:t xml:space="preserve"> </w:t>
      </w:r>
      <w:r w:rsidRPr="000F59CE">
        <w:rPr>
          <w:spacing w:val="1"/>
          <w:sz w:val="28"/>
          <w:szCs w:val="28"/>
        </w:rPr>
        <w:t>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Суховское сельское поселение борщевиком Сосновского засорены около </w:t>
      </w:r>
      <w:r w:rsidR="00D012E6">
        <w:rPr>
          <w:spacing w:val="1"/>
          <w:sz w:val="28"/>
          <w:szCs w:val="28"/>
        </w:rPr>
        <w:t>8,</w:t>
      </w:r>
      <w:r w:rsidR="00881810">
        <w:rPr>
          <w:spacing w:val="1"/>
          <w:sz w:val="28"/>
          <w:szCs w:val="28"/>
        </w:rPr>
        <w:t>0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7A687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</w:t>
            </w:r>
            <w:r w:rsidR="007A6870">
              <w:t>1</w:t>
            </w:r>
            <w:r w:rsidRPr="007A6870">
              <w:t xml:space="preserve"> раз, </w:t>
            </w:r>
            <w:r w:rsidR="007A6870" w:rsidRPr="007A6870">
              <w:t>май</w:t>
            </w:r>
            <w:r w:rsidR="007A6870">
              <w:t xml:space="preserve"> </w:t>
            </w:r>
            <w:r w:rsidR="007A6870" w:rsidRPr="007A6870">
              <w:t>-</w:t>
            </w:r>
            <w:r w:rsidR="007A6870">
              <w:t>и</w:t>
            </w:r>
            <w:r w:rsidRPr="007A6870">
              <w:t>юнь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="00F169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  <w:gridSpan w:val="2"/>
          </w:tcPr>
          <w:p w:rsidR="0030045F" w:rsidRPr="00881810" w:rsidRDefault="00881810" w:rsidP="008818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30045F" w:rsidRPr="00881810" w:rsidRDefault="00881810" w:rsidP="00881810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30045F" w:rsidRPr="00881810" w:rsidRDefault="00881810" w:rsidP="00F16951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30045F" w:rsidRPr="00881810" w:rsidRDefault="00881810" w:rsidP="007A6870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10" w:rsidRPr="005D30D3" w:rsidTr="00F13DAC">
        <w:trPr>
          <w:trHeight w:val="131"/>
        </w:trPr>
        <w:tc>
          <w:tcPr>
            <w:tcW w:w="567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81810" w:rsidRPr="005D30D3" w:rsidRDefault="00881810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1810" w:rsidRPr="005D30D3" w:rsidRDefault="0088181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810" w:rsidRPr="005D30D3" w:rsidRDefault="00881810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6" w:type="dxa"/>
            <w:gridSpan w:val="2"/>
          </w:tcPr>
          <w:p w:rsidR="00881810" w:rsidRPr="00881810" w:rsidRDefault="00881810" w:rsidP="00273BC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5" w:type="dxa"/>
            <w:gridSpan w:val="2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881810" w:rsidRPr="00881810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/>
          </w:tcPr>
          <w:p w:rsidR="00881810" w:rsidRPr="005D30D3" w:rsidRDefault="0088181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</w:t>
            </w:r>
            <w:r w:rsidRPr="008F7634">
              <w:lastRenderedPageBreak/>
              <w:t>уничтожению борщевика Сосновкого:</w:t>
            </w:r>
          </w:p>
          <w:p w:rsidR="008F7634" w:rsidRPr="008F7634" w:rsidRDefault="008F7634" w:rsidP="00F16951">
            <w:pPr>
              <w:widowControl w:val="0"/>
            </w:pPr>
            <w:r w:rsidRPr="007A6870">
              <w:t xml:space="preserve">Химический метод - применение гербицидов сплошного действия на заросших участках </w:t>
            </w:r>
            <w:r w:rsidR="00F16951">
              <w:t>однократно</w:t>
            </w:r>
            <w:r w:rsidRPr="007A6870">
              <w:t>, май</w:t>
            </w:r>
            <w:r w:rsidR="007A6870">
              <w:t xml:space="preserve"> </w:t>
            </w:r>
            <w:r w:rsidR="007A6870" w:rsidRPr="007A6870">
              <w:t>-</w:t>
            </w:r>
            <w:r w:rsidRPr="007A6870">
              <w:t xml:space="preserve"> июнь</w:t>
            </w:r>
            <w:r w:rsidRPr="008F76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lastRenderedPageBreak/>
              <w:t>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 xml:space="preserve">Расчет финансовых средств </w:t>
            </w:r>
            <w:r w:rsidRPr="008F7634">
              <w:rPr>
                <w:sz w:val="20"/>
                <w:szCs w:val="20"/>
              </w:rPr>
              <w:lastRenderedPageBreak/>
              <w:t>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</w:t>
            </w:r>
            <w:r w:rsidRPr="008F7634">
              <w:rPr>
                <w:sz w:val="20"/>
                <w:szCs w:val="20"/>
              </w:rPr>
              <w:lastRenderedPageBreak/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A687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A6870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7A6870">
              <w:rPr>
                <w:sz w:val="20"/>
                <w:szCs w:val="20"/>
              </w:rPr>
              <w:lastRenderedPageBreak/>
              <w:t>агропромышленному и рыбохозяйственному  комплексу Ленинградской области от 03.03.20</w:t>
            </w:r>
            <w:r w:rsidR="007A6870" w:rsidRPr="007A6870">
              <w:rPr>
                <w:sz w:val="20"/>
                <w:szCs w:val="20"/>
              </w:rPr>
              <w:t>23</w:t>
            </w:r>
            <w:r w:rsidRPr="007A6870">
              <w:rPr>
                <w:sz w:val="20"/>
                <w:szCs w:val="20"/>
              </w:rPr>
              <w:t xml:space="preserve"> г. № </w:t>
            </w:r>
            <w:r w:rsidR="007A6870" w:rsidRPr="007A6870">
              <w:rPr>
                <w:sz w:val="20"/>
                <w:szCs w:val="20"/>
              </w:rPr>
              <w:t>46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9042C2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9042C2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1810" w:rsidRPr="004F39EA" w:rsidTr="009042C2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3A5105" w:rsidRDefault="00881810" w:rsidP="007A6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763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7634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C04597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B66C1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9042C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C04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60590C" w:rsidRDefault="00881810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81810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939D4" w:rsidRPr="003D2AC1" w:rsidTr="009042C2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7A6870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1939D4" w:rsidRPr="007A6870" w:rsidRDefault="001939D4" w:rsidP="008F7634">
            <w:pPr>
              <w:widowControl w:val="0"/>
              <w:rPr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уничтожению борщевика Сосновкого:</w:t>
            </w:r>
          </w:p>
          <w:p w:rsidR="001939D4" w:rsidRPr="00165A5D" w:rsidRDefault="001939D4" w:rsidP="007A6870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1 раз,  май- июнь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74210,35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9042C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60590C" w:rsidRDefault="001939D4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319367,26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p w:rsidR="001939D4" w:rsidRPr="003D2AC1" w:rsidRDefault="001939D4">
      <w:pPr>
        <w:rPr>
          <w:sz w:val="22"/>
          <w:szCs w:val="22"/>
        </w:rPr>
      </w:pPr>
    </w:p>
    <w:sectPr w:rsidR="001939D4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6C" w:rsidRDefault="00954B6C" w:rsidP="00777E7E">
      <w:r>
        <w:separator/>
      </w:r>
    </w:p>
  </w:endnote>
  <w:endnote w:type="continuationSeparator" w:id="1">
    <w:p w:rsidR="00954B6C" w:rsidRDefault="00954B6C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643E3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643E3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6C" w:rsidRDefault="00954B6C" w:rsidP="00777E7E">
      <w:r>
        <w:separator/>
      </w:r>
    </w:p>
  </w:footnote>
  <w:footnote w:type="continuationSeparator" w:id="1">
    <w:p w:rsidR="00954B6C" w:rsidRDefault="00954B6C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643E3">
    <w:pPr>
      <w:pStyle w:val="ab"/>
      <w:jc w:val="center"/>
    </w:pPr>
    <w:fldSimple w:instr=" PAGE   \* MERGEFORMAT ">
      <w:r w:rsidR="00380DF6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643E3">
    <w:pPr>
      <w:pStyle w:val="ab"/>
      <w:jc w:val="center"/>
    </w:pPr>
    <w:fldSimple w:instr=" PAGE   \* MERGEFORMAT ">
      <w:r w:rsidR="005458D7">
        <w:rPr>
          <w:noProof/>
        </w:rPr>
        <w:t>3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4A25"/>
    <w:rsid w:val="00017035"/>
    <w:rsid w:val="0002390D"/>
    <w:rsid w:val="00023AFC"/>
    <w:rsid w:val="00031E4E"/>
    <w:rsid w:val="000348D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08A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1C07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047"/>
    <w:rsid w:val="00126557"/>
    <w:rsid w:val="00130DFF"/>
    <w:rsid w:val="00135544"/>
    <w:rsid w:val="00140AB0"/>
    <w:rsid w:val="00141BEC"/>
    <w:rsid w:val="001434E4"/>
    <w:rsid w:val="0014381F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39D4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441B9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2D8D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D513C"/>
    <w:rsid w:val="002E3B2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0DF6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A6456"/>
    <w:rsid w:val="004B5D47"/>
    <w:rsid w:val="004C0CCE"/>
    <w:rsid w:val="004C3B6E"/>
    <w:rsid w:val="004C3DE0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3E9"/>
    <w:rsid w:val="005267C5"/>
    <w:rsid w:val="00527944"/>
    <w:rsid w:val="00527B3B"/>
    <w:rsid w:val="005376F2"/>
    <w:rsid w:val="00537EFE"/>
    <w:rsid w:val="005458D7"/>
    <w:rsid w:val="005463DC"/>
    <w:rsid w:val="00553716"/>
    <w:rsid w:val="005564A7"/>
    <w:rsid w:val="00560292"/>
    <w:rsid w:val="00561641"/>
    <w:rsid w:val="00562F6C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90C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A6870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1C06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1810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042C2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4B6C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20E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3301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43E3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4FF1"/>
    <w:rsid w:val="00B96319"/>
    <w:rsid w:val="00BA25F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0B84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43D5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4415"/>
    <w:rsid w:val="00CB6CB3"/>
    <w:rsid w:val="00CB77B1"/>
    <w:rsid w:val="00CC1F15"/>
    <w:rsid w:val="00CC300D"/>
    <w:rsid w:val="00CC79F1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12E6"/>
    <w:rsid w:val="00D03D38"/>
    <w:rsid w:val="00D05A54"/>
    <w:rsid w:val="00D12338"/>
    <w:rsid w:val="00D20664"/>
    <w:rsid w:val="00D23A87"/>
    <w:rsid w:val="00D250C8"/>
    <w:rsid w:val="00D254CF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20D7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6951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392E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67599"/>
    <w:rsid w:val="00F71044"/>
    <w:rsid w:val="00F763E0"/>
    <w:rsid w:val="00F81BAB"/>
    <w:rsid w:val="00F96E6D"/>
    <w:rsid w:val="00FA0B21"/>
    <w:rsid w:val="00FB37CF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148</cp:revision>
  <cp:lastPrinted>2023-05-10T05:27:00Z</cp:lastPrinted>
  <dcterms:created xsi:type="dcterms:W3CDTF">2021-10-31T15:57:00Z</dcterms:created>
  <dcterms:modified xsi:type="dcterms:W3CDTF">2023-05-11T07:14:00Z</dcterms:modified>
</cp:coreProperties>
</file>