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30" w:rsidRP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bookmarkStart w:id="0" w:name="_Hlk153796674"/>
      <w:r w:rsidRPr="00642130"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-176530</wp:posOffset>
            </wp:positionV>
            <wp:extent cx="713105" cy="626110"/>
            <wp:effectExtent l="0" t="0" r="0" b="2540"/>
            <wp:wrapSquare wrapText="right"/>
            <wp:docPr id="2492445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13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                      </w:t>
      </w:r>
      <w:r w:rsidRPr="0064213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br w:type="textWrapping" w:clear="all"/>
      </w:r>
    </w:p>
    <w:p w:rsidR="00642130" w:rsidRPr="00642130" w:rsidRDefault="00642130" w:rsidP="0064213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64213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Администрация муниципального образования</w:t>
      </w:r>
    </w:p>
    <w:p w:rsidR="00642130" w:rsidRPr="00642130" w:rsidRDefault="00642130" w:rsidP="00642130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642130">
        <w:rPr>
          <w:rFonts w:ascii="Times New Roman" w:eastAsia="Times New Roman" w:hAnsi="Times New Roman" w:cs="Times New Roman"/>
          <w:bCs/>
          <w:color w:val="auto"/>
          <w:sz w:val="36"/>
          <w:szCs w:val="36"/>
          <w:lang w:bidi="ar-SA"/>
        </w:rPr>
        <w:t>Суховское сельское поселение</w:t>
      </w:r>
    </w:p>
    <w:p w:rsidR="00642130" w:rsidRPr="00642130" w:rsidRDefault="00642130" w:rsidP="0064213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64213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Кировского муниципального района Ленинградской области</w:t>
      </w:r>
    </w:p>
    <w:p w:rsidR="00642130" w:rsidRPr="00642130" w:rsidRDefault="00642130" w:rsidP="0064213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642130" w:rsidRPr="00642130" w:rsidRDefault="00642130" w:rsidP="00642130">
      <w:pPr>
        <w:widowControl/>
        <w:tabs>
          <w:tab w:val="left" w:pos="1965"/>
          <w:tab w:val="center" w:pos="4535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  <w:r w:rsidRPr="00642130"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lang w:bidi="ar-SA"/>
        </w:rPr>
        <w:tab/>
      </w:r>
      <w:r w:rsidRPr="00642130"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lang w:bidi="ar-SA"/>
        </w:rPr>
        <w:tab/>
      </w:r>
      <w:r w:rsidRPr="0064213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  <w:t xml:space="preserve"> П О С Т А Н О В Л Е Н И Е</w:t>
      </w:r>
    </w:p>
    <w:p w:rsidR="00642130" w:rsidRPr="00642130" w:rsidRDefault="00642130" w:rsidP="00642130">
      <w:pPr>
        <w:widowControl/>
        <w:tabs>
          <w:tab w:val="left" w:pos="2325"/>
          <w:tab w:val="center" w:pos="4535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</w:pPr>
      <w:r w:rsidRPr="00642130">
        <w:rPr>
          <w:rFonts w:ascii="Times New Roman" w:eastAsia="Times New Roman" w:hAnsi="Times New Roman" w:cs="Times New Roman"/>
          <w:b/>
          <w:bCs/>
          <w:color w:val="auto"/>
          <w:szCs w:val="20"/>
          <w:lang w:bidi="ar-SA"/>
        </w:rPr>
        <w:tab/>
      </w:r>
    </w:p>
    <w:p w:rsidR="00642130" w:rsidRPr="00642130" w:rsidRDefault="005638A4" w:rsidP="00642130">
      <w:pPr>
        <w:widowControl/>
        <w:tabs>
          <w:tab w:val="left" w:pos="1172"/>
          <w:tab w:val="center" w:pos="453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642130"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 </w:t>
      </w:r>
      <w:r w:rsid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декабря</w:t>
      </w:r>
      <w:r w:rsidR="00642130"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642130"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218</w:t>
      </w:r>
    </w:p>
    <w:p w:rsidR="00642130" w:rsidRPr="00642130" w:rsidRDefault="00642130" w:rsidP="00642130">
      <w:pPr>
        <w:widowControl/>
        <w:tabs>
          <w:tab w:val="left" w:pos="1172"/>
          <w:tab w:val="center" w:pos="453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Pr="00642130" w:rsidRDefault="00642130" w:rsidP="00642130">
      <w:pPr>
        <w:widowControl/>
        <w:tabs>
          <w:tab w:val="left" w:pos="1172"/>
          <w:tab w:val="center" w:pos="453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2130" w:rsidRPr="00642130" w:rsidRDefault="00642130" w:rsidP="00642130">
      <w:pPr>
        <w:widowControl/>
        <w:tabs>
          <w:tab w:val="left" w:pos="1172"/>
          <w:tab w:val="center" w:pos="4535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4213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 утверждении Порядка осуществления</w:t>
      </w:r>
    </w:p>
    <w:p w:rsidR="00642130" w:rsidRPr="00642130" w:rsidRDefault="00642130" w:rsidP="00642130">
      <w:pPr>
        <w:widowControl/>
        <w:tabs>
          <w:tab w:val="left" w:pos="1172"/>
          <w:tab w:val="center" w:pos="4535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4213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внутреннего муниципального финансового контроля</w:t>
      </w:r>
    </w:p>
    <w:p w:rsidR="00642130" w:rsidRPr="00642130" w:rsidRDefault="00642130" w:rsidP="00642130">
      <w:pPr>
        <w:widowControl/>
        <w:tabs>
          <w:tab w:val="left" w:pos="1172"/>
          <w:tab w:val="center" w:pos="4535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4213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Администрацией муниципального образования Суховское сельское поселение Кировского муниципального района Ленинградской области</w:t>
      </w:r>
    </w:p>
    <w:p w:rsidR="00642130" w:rsidRPr="00642130" w:rsidRDefault="00642130" w:rsidP="00642130">
      <w:pPr>
        <w:widowControl/>
        <w:tabs>
          <w:tab w:val="left" w:pos="1172"/>
          <w:tab w:val="center" w:pos="453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42130" w:rsidRPr="00642130" w:rsidRDefault="00642130" w:rsidP="00642130">
      <w:pPr>
        <w:widowControl/>
        <w:tabs>
          <w:tab w:val="left" w:pos="1172"/>
          <w:tab w:val="center" w:pos="453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42130" w:rsidRPr="00642130" w:rsidRDefault="00642130" w:rsidP="00642130">
      <w:pPr>
        <w:widowControl/>
        <w:tabs>
          <w:tab w:val="left" w:pos="1172"/>
          <w:tab w:val="center" w:pos="453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Pr="00642130" w:rsidRDefault="00642130" w:rsidP="00E66844">
      <w:pPr>
        <w:widowControl/>
        <w:autoSpaceDE w:val="0"/>
        <w:autoSpaceDN w:val="0"/>
        <w:adjustRightInd w:val="0"/>
        <w:ind w:firstLine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статьей 269.2, главы 26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</w:t>
      </w:r>
      <w:proofErr w:type="gramStart"/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контроля»,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</w:t>
      </w:r>
      <w:r w:rsidR="00E66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обследований», от 17.08.2020</w:t>
      </w:r>
      <w:r w:rsidR="00E66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№ </w:t>
      </w: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1235 «Об утверждении</w:t>
      </w:r>
      <w:proofErr w:type="gramEnd"/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стандарта внутреннего</w:t>
      </w:r>
      <w:r w:rsidR="00E66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государственного (муниципального) финансового контроля «Проведение проверок, ревизий и обследований и оформление их результатов», от 17.08.2020 № 1237 «Об утверждении федерального стандарта внутреннего государственного (муниципального) финансового контроля </w:t>
      </w: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</w:t>
      </w:r>
      <w:proofErr w:type="gramEnd"/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результатах контрольной деятельности», Уставом МО Суховского сельское поселение.</w:t>
      </w:r>
    </w:p>
    <w:p w:rsidR="00642130" w:rsidRPr="00642130" w:rsidRDefault="00642130" w:rsidP="00642130">
      <w:pPr>
        <w:widowControl/>
        <w:autoSpaceDE w:val="0"/>
        <w:autoSpaceDN w:val="0"/>
        <w:adjustRightInd w:val="0"/>
        <w:ind w:firstLine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642130" w:rsidRPr="00642130" w:rsidRDefault="00642130" w:rsidP="00642130">
      <w:pPr>
        <w:widowControl/>
        <w:autoSpaceDE w:val="0"/>
        <w:autoSpaceDN w:val="0"/>
        <w:adjustRightInd w:val="0"/>
        <w:ind w:firstLine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Утвердить Порядок осуществления внутреннего муниципального финансового контроля в сфере бюджетных правоотношений в муниципальном образовании Суховское сельское поселение Кировского муниципального района Ленинградской области согласно приложению к настоящему постановлению.</w:t>
      </w:r>
    </w:p>
    <w:p w:rsidR="00642130" w:rsidRPr="00642130" w:rsidRDefault="00642130" w:rsidP="00642130">
      <w:pPr>
        <w:widowControl/>
        <w:autoSpaceDE w:val="0"/>
        <w:autoSpaceDN w:val="0"/>
        <w:adjustRightInd w:val="0"/>
        <w:spacing w:line="240" w:lineRule="atLeast"/>
        <w:ind w:firstLine="9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Признать утратившим силу Постановление «Об утверждении Стандарта осуществления внутреннего муниципального финансового контроля Администрацией муниципального образования Суховское сельское поселение Кировского муниципального района Ленинградской области, утвержденное постановлением администрации МО Суховское сельское поселение № 11 от 06.02.202</w:t>
      </w:r>
      <w:r w:rsidR="00E66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года, с 1 января 2024 года</w:t>
      </w:r>
      <w:proofErr w:type="gramStart"/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642130" w:rsidRPr="00642130" w:rsidRDefault="00642130" w:rsidP="00642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2.Настоящее постановление вступает в силу со дня его официального подписания.</w:t>
      </w:r>
    </w:p>
    <w:p w:rsidR="00642130" w:rsidRPr="00642130" w:rsidRDefault="00642130" w:rsidP="00642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3.Контроль за выполнением настоящего постановления оставляю за собой.</w:t>
      </w:r>
    </w:p>
    <w:p w:rsidR="00642130" w:rsidRPr="00642130" w:rsidRDefault="00642130" w:rsidP="00642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Pr="00642130" w:rsidRDefault="00642130" w:rsidP="00642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Pr="00642130" w:rsidRDefault="00642130" w:rsidP="00642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Pr="00642130" w:rsidRDefault="00642130" w:rsidP="00642130">
      <w:pPr>
        <w:widowControl/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2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                                                          О.В. Бармина</w:t>
      </w: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2130" w:rsidRDefault="00642130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844" w:rsidRDefault="00376CB8" w:rsidP="00376CB8">
      <w:pPr>
        <w:widowControl/>
        <w:tabs>
          <w:tab w:val="left" w:pos="80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</w:t>
      </w:r>
    </w:p>
    <w:p w:rsidR="00E66844" w:rsidRDefault="00E66844" w:rsidP="00376CB8">
      <w:pPr>
        <w:widowControl/>
        <w:tabs>
          <w:tab w:val="left" w:pos="80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844" w:rsidRDefault="00E66844" w:rsidP="00376CB8">
      <w:pPr>
        <w:widowControl/>
        <w:tabs>
          <w:tab w:val="left" w:pos="80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844" w:rsidRDefault="00E66844" w:rsidP="00376CB8">
      <w:pPr>
        <w:widowControl/>
        <w:tabs>
          <w:tab w:val="left" w:pos="80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844" w:rsidRDefault="00E66844" w:rsidP="00376CB8">
      <w:pPr>
        <w:widowControl/>
        <w:tabs>
          <w:tab w:val="left" w:pos="80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844" w:rsidRDefault="00E66844" w:rsidP="00376CB8">
      <w:pPr>
        <w:widowControl/>
        <w:tabs>
          <w:tab w:val="left" w:pos="80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6CB8" w:rsidRPr="00376CB8" w:rsidRDefault="00E66844" w:rsidP="00376CB8">
      <w:pPr>
        <w:widowControl/>
        <w:tabs>
          <w:tab w:val="left" w:pos="80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                            </w:t>
      </w:r>
      <w:r w:rsidR="00376CB8" w:rsidRP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:rsidR="00376CB8" w:rsidRPr="00376CB8" w:rsidRDefault="00376CB8" w:rsidP="00376CB8">
      <w:pPr>
        <w:widowControl/>
        <w:tabs>
          <w:tab w:val="left" w:pos="804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</w:t>
      </w:r>
    </w:p>
    <w:p w:rsidR="00376CB8" w:rsidRDefault="00376CB8" w:rsidP="00376CB8">
      <w:pPr>
        <w:widowControl/>
        <w:tabs>
          <w:tab w:val="left" w:pos="804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Суховского </w:t>
      </w:r>
    </w:p>
    <w:p w:rsidR="00376CB8" w:rsidRPr="00376CB8" w:rsidRDefault="00376CB8" w:rsidP="00376CB8">
      <w:pPr>
        <w:widowControl/>
        <w:tabs>
          <w:tab w:val="left" w:pos="804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642130" w:rsidRDefault="00E66844" w:rsidP="00376CB8">
      <w:pPr>
        <w:widowControl/>
        <w:tabs>
          <w:tab w:val="left" w:pos="804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376CB8" w:rsidRP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 </w:t>
      </w:r>
      <w:r w:rsid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="00376CB8" w:rsidRP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376CB8" w:rsidRP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2.202</w:t>
      </w:r>
      <w:r w:rsid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376CB8" w:rsidRP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376C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</w:p>
    <w:p w:rsidR="00376CB8" w:rsidRDefault="00376CB8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6CB8" w:rsidRDefault="00376CB8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6CB8" w:rsidRDefault="00376CB8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6CB8" w:rsidRDefault="00376CB8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6CB8" w:rsidRPr="00642130" w:rsidRDefault="00376CB8" w:rsidP="006421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4169" w:rsidRDefault="00642130">
      <w:pPr>
        <w:pStyle w:val="30"/>
        <w:shd w:val="clear" w:color="auto" w:fill="auto"/>
      </w:pPr>
      <w:r>
        <w:t>ПОРЯДОК</w:t>
      </w:r>
    </w:p>
    <w:p w:rsidR="00B04169" w:rsidRDefault="00642130">
      <w:pPr>
        <w:pStyle w:val="30"/>
        <w:shd w:val="clear" w:color="auto" w:fill="auto"/>
      </w:pPr>
      <w:r>
        <w:t>осуществления внутреннего муниципал</w:t>
      </w:r>
      <w:r w:rsidR="00E66844">
        <w:t xml:space="preserve">ьного </w:t>
      </w:r>
      <w:r w:rsidR="00BA164D">
        <w:t>финансового контроля</w:t>
      </w:r>
    </w:p>
    <w:p w:rsidR="00B04169" w:rsidRDefault="00642130">
      <w:pPr>
        <w:pStyle w:val="30"/>
        <w:shd w:val="clear" w:color="auto" w:fill="auto"/>
        <w:spacing w:after="272"/>
      </w:pPr>
      <w:r>
        <w:t xml:space="preserve">в сфере бюджетных правоотношений в муниципальном образовании </w:t>
      </w:r>
      <w:proofErr w:type="spellStart"/>
      <w:r w:rsidR="00D93F23">
        <w:t>Суховское</w:t>
      </w:r>
      <w:proofErr w:type="spellEnd"/>
      <w:r>
        <w:t xml:space="preserve"> сельское поселение</w:t>
      </w:r>
      <w:r w:rsidR="00D93F23">
        <w:t xml:space="preserve"> Кировского</w:t>
      </w:r>
      <w:r>
        <w:t xml:space="preserve"> муниципального района Ленинградской области</w:t>
      </w:r>
    </w:p>
    <w:p w:rsidR="00B04169" w:rsidRDefault="00642130">
      <w:pPr>
        <w:pStyle w:val="30"/>
        <w:numPr>
          <w:ilvl w:val="0"/>
          <w:numId w:val="2"/>
        </w:numPr>
        <w:shd w:val="clear" w:color="auto" w:fill="auto"/>
        <w:tabs>
          <w:tab w:val="left" w:pos="3625"/>
        </w:tabs>
        <w:spacing w:after="226" w:line="220" w:lineRule="exact"/>
        <w:ind w:left="3340"/>
        <w:jc w:val="both"/>
      </w:pPr>
      <w:r>
        <w:t>Общие положения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Настоящий Порядок осуществления внутреннего муниципального финансового контроля в сфере бюджетных правоотношений в муниципальном образовании </w:t>
      </w:r>
      <w:r w:rsidR="00D93F23">
        <w:t>Суховское</w:t>
      </w:r>
      <w:r>
        <w:t xml:space="preserve"> сельское поселение</w:t>
      </w:r>
      <w:r w:rsidR="00D93F23">
        <w:t xml:space="preserve"> Кировского</w:t>
      </w:r>
      <w:r>
        <w:t xml:space="preserve"> муниципального района Ленинградской области (далее - Порядок, МО </w:t>
      </w:r>
      <w:r w:rsidR="00D93F23">
        <w:t>Суховское</w:t>
      </w:r>
      <w:r>
        <w:t xml:space="preserve"> сельское поселение</w:t>
      </w:r>
      <w:r w:rsidR="00D93F23">
        <w:t>)</w:t>
      </w:r>
      <w:r>
        <w:t xml:space="preserve"> определяет правила осуществления внутреннего муниципального финансового контроля в сфере бюджетных правоотношений (далее - деятельность по контролю) уполномоченным должностным лицом администрации муниципального образования </w:t>
      </w:r>
      <w:r w:rsidR="00D93F23">
        <w:t>Суховское</w:t>
      </w:r>
      <w:r>
        <w:t xml:space="preserve"> сельское поселение </w:t>
      </w:r>
      <w:r w:rsidR="00D93F23">
        <w:t>Кировского</w:t>
      </w:r>
      <w:r>
        <w:t xml:space="preserve"> муниципального района Ленинградской области (далее - орган финансового контроля, субъект контроля).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Внутренний муниципальный финансовый контроль осуществляется в соответствии с Бюджетным кодексом Российской Федерации, федеральными стандартами, утвержденными нормативными правовыми актами Правительства Российской Федерации.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Принципы осуществления контрольной деятельности определяются федеральным стандартом и включают: общие принципы (этические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скептицизма) и принципы осуществления профессиональной деятельности (принципы эффективности, риск-ориентированности, автоматизации, информатизации, единства методологии, взаимодействия, информационной открытости).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Полномочия органа финансового контроля при осуществлении деятельности по контролю определяются Бюджетным кодексом Российской Федерации и включают: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МО </w:t>
      </w:r>
      <w:r w:rsidR="00D93F23">
        <w:t>Суховское</w:t>
      </w:r>
      <w:r>
        <w:t xml:space="preserve"> сельское поселение, формирование доходов и осуществление расходов бюджета МО </w:t>
      </w:r>
      <w:r w:rsidR="00D93F23">
        <w:t>Суховское</w:t>
      </w:r>
      <w:r>
        <w:t xml:space="preserve"> сельское поселение,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 МО </w:t>
      </w:r>
      <w:r w:rsidR="00D93F23">
        <w:t>Суховское</w:t>
      </w:r>
      <w:r>
        <w:t xml:space="preserve"> сельское поселение, муниципальных контрактов;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660"/>
        <w:jc w:val="both"/>
      </w:pPr>
      <w:r>
        <w:t xml:space="preserve">- контроль за соблюдением условий договоров (соглашений), заключенных в целях исполнения договоров (соглашений) о предоставлении средств из бюджета МО </w:t>
      </w:r>
      <w:r w:rsidR="00C64DCA">
        <w:t>Суховское</w:t>
      </w:r>
      <w:r>
        <w:t xml:space="preserve"> сельское поселение, условий договоров (соглашений), заключенных в целях исполнения муниципальных контрактов;</w:t>
      </w:r>
    </w:p>
    <w:p w:rsidR="00B04169" w:rsidRDefault="00642130" w:rsidP="00BA164D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контроль за достоверностью отчетов о результатах предоставления и (или) </w:t>
      </w:r>
      <w:r>
        <w:lastRenderedPageBreak/>
        <w:t>использования бюджетных средств (средств, предоставленных из бюджета МО</w:t>
      </w:r>
      <w:r w:rsidR="00BA164D">
        <w:t xml:space="preserve"> </w:t>
      </w:r>
      <w:proofErr w:type="spellStart"/>
      <w:r w:rsidR="00C64DCA">
        <w:t>Суховское</w:t>
      </w:r>
      <w:proofErr w:type="spellEnd"/>
      <w:r>
        <w:t xml:space="preserve"> сельское поселение), в том числе отчетов о реализации муниципальных программ (муниципальных подпрограмм), отчетов об исполнении муниципальных заданий, отчетов о достижении </w:t>
      </w:r>
      <w:proofErr w:type="gramStart"/>
      <w:r>
        <w:t>значений показателей результативности предоставления средств</w:t>
      </w:r>
      <w:proofErr w:type="gramEnd"/>
      <w:r>
        <w:t xml:space="preserve"> из бюджета МО </w:t>
      </w:r>
      <w:r w:rsidR="00C64DCA">
        <w:t>Суховское</w:t>
      </w:r>
      <w:r>
        <w:t xml:space="preserve"> сельское поселение;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B04169" w:rsidRDefault="00642130">
      <w:pPr>
        <w:pStyle w:val="21"/>
        <w:numPr>
          <w:ilvl w:val="0"/>
          <w:numId w:val="4"/>
        </w:numPr>
        <w:shd w:val="clear" w:color="auto" w:fill="auto"/>
        <w:tabs>
          <w:tab w:val="left" w:pos="1237"/>
        </w:tabs>
        <w:spacing w:before="0" w:after="0" w:line="260" w:lineRule="exact"/>
        <w:ind w:left="20" w:right="20" w:firstLine="540"/>
        <w:jc w:val="both"/>
      </w:pPr>
      <w:r>
        <w:t>При осуществлении полномочий органом внутреннего муниципального финансового контроля: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firstLine="540"/>
        <w:jc w:val="both"/>
      </w:pPr>
      <w:r>
        <w:t xml:space="preserve"> проводятся проверки, ревизии и обследования;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направляются объектам контроля акты, заключения, представления и (или) предписания;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54" w:lineRule="exact"/>
        <w:ind w:left="20" w:right="20" w:firstLine="540"/>
        <w:jc w:val="both"/>
      </w:pPr>
      <w:r>
        <w:t xml:space="preserve"> направляются финансовым органам уведомления о применении бюджетных мер принуждения;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назначается (организуется) проведение экспертиз, необходимых для проведения проверок, ревизий и обследований;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Контрольная деятельность органа финансового контроля осуществляется в виде предварительного и последующего контроля посредством проведения проверок (камеральных и выездных, в том числе встречных), ревизий и обследований (далее - контрольные мероприятия).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firstLine="540"/>
        <w:jc w:val="both"/>
      </w:pPr>
      <w:r>
        <w:t xml:space="preserve"> Контрольные мероприятия подразделяются на плановые и внеплановые.</w:t>
      </w:r>
    </w:p>
    <w:p w:rsidR="00B04169" w:rsidRDefault="00642130">
      <w:pPr>
        <w:pStyle w:val="21"/>
        <w:shd w:val="clear" w:color="auto" w:fill="auto"/>
        <w:spacing w:before="0" w:after="0"/>
        <w:ind w:left="20" w:firstLine="540"/>
        <w:jc w:val="both"/>
      </w:pPr>
      <w:r>
        <w:t>Основанием для назначения планового контрольного мероприятия является</w:t>
      </w:r>
    </w:p>
    <w:p w:rsidR="00B04169" w:rsidRDefault="00642130">
      <w:pPr>
        <w:pStyle w:val="21"/>
        <w:shd w:val="clear" w:color="auto" w:fill="auto"/>
        <w:spacing w:before="0" w:after="0"/>
        <w:ind w:left="20" w:right="20"/>
        <w:jc w:val="both"/>
      </w:pPr>
      <w:r>
        <w:t>включение контрольного мероприятия в план контрольной деятельности органа финансового контроля, составленный и утвержденный в соответствии с разделом 2 настоящего Порядка.</w:t>
      </w:r>
    </w:p>
    <w:p w:rsidR="00B04169" w:rsidRDefault="00642130">
      <w:pPr>
        <w:pStyle w:val="21"/>
        <w:shd w:val="clear" w:color="auto" w:fill="auto"/>
        <w:spacing w:before="0" w:after="0"/>
        <w:ind w:left="20" w:firstLine="540"/>
        <w:jc w:val="both"/>
      </w:pPr>
      <w:r>
        <w:t>Внеплановая контрольная деятельность осуществляется по следующим основаниям: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поручение главы муниципального образования </w:t>
      </w:r>
      <w:r w:rsidR="00C64DCA">
        <w:t>Суховское</w:t>
      </w:r>
      <w:r>
        <w:t xml:space="preserve"> сельское поселение </w:t>
      </w:r>
      <w:r w:rsidR="00C64DCA">
        <w:t>Кировского</w:t>
      </w:r>
      <w:r>
        <w:t xml:space="preserve"> муниципального района Ленинградской области, главы администрации;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40"/>
        <w:jc w:val="both"/>
      </w:pPr>
      <w:r>
        <w:t xml:space="preserve"> поручение </w:t>
      </w:r>
      <w:r w:rsidR="00F23C4F">
        <w:t>Ведущего специалиста -</w:t>
      </w:r>
      <w:r>
        <w:t xml:space="preserve"> </w:t>
      </w:r>
      <w:r w:rsidR="00F23C4F">
        <w:t xml:space="preserve"> главного </w:t>
      </w:r>
      <w:r>
        <w:t>бухгалтер</w:t>
      </w:r>
      <w:r w:rsidR="00F23C4F">
        <w:t>а</w:t>
      </w:r>
      <w:r>
        <w:t>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запросы депутатов совета депутатов муниципального образования </w:t>
      </w:r>
      <w:r w:rsidR="00C64DCA">
        <w:t>Суховское</w:t>
      </w:r>
      <w:r>
        <w:t xml:space="preserve"> сельское поселение </w:t>
      </w:r>
      <w:r w:rsidR="00C64DCA">
        <w:t>Кировского</w:t>
      </w:r>
      <w:r>
        <w:t xml:space="preserve"> муниципального района Ленинградской области, обращения правоохранительных, иных государственных и муниципальных органов, граждан и организаций;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поступление информации о нарушениях законодательных и иных нормативных актов по вопросам, отнесенным к полномочиям органа финансового контроля, в том числе из средств массовой информации;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40"/>
        <w:jc w:val="both"/>
      </w:pPr>
      <w:r>
        <w:t xml:space="preserve"> истечение срока исполнения ранее выданного предписания (представления).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Должностными лицами органа финансового контроля, осуществляющими деятельность по контролю, являются: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40"/>
        <w:jc w:val="both"/>
      </w:pPr>
      <w:r>
        <w:t xml:space="preserve"> </w:t>
      </w:r>
      <w:r w:rsidR="00F23C4F">
        <w:t>Ведущий специалист – главный бухгалтер</w:t>
      </w:r>
      <w:r>
        <w:t>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20"/>
        <w:jc w:val="both"/>
      </w:pPr>
      <w:r>
        <w:t xml:space="preserve"> должностные лица администрации, уполномоченные на проведение контрольных действий в соответствии со своими должностными обязанностями </w:t>
      </w:r>
      <w:r w:rsidR="00F23C4F">
        <w:t>–</w:t>
      </w:r>
      <w:r>
        <w:t xml:space="preserve"> </w:t>
      </w:r>
      <w:r w:rsidR="00F23C4F">
        <w:t>Ведущий специалист – бухгалтер</w:t>
      </w:r>
      <w:r w:rsidR="00A8362F">
        <w:t>, Ведущие специалисты администрации</w:t>
      </w:r>
      <w:r>
        <w:t>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20"/>
        <w:jc w:val="both"/>
      </w:pPr>
      <w:r>
        <w:t xml:space="preserve"> иные служащие, уполномоченные на участие в проведении контрольного </w:t>
      </w:r>
      <w:r>
        <w:lastRenderedPageBreak/>
        <w:t xml:space="preserve">мероприятия в соответствии с решением </w:t>
      </w:r>
      <w:r w:rsidR="00A8362F">
        <w:t>Ведущего специалиста – главного бухгалтера</w:t>
      </w:r>
      <w:r>
        <w:t>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20"/>
        <w:jc w:val="both"/>
      </w:pPr>
      <w:r>
        <w:t xml:space="preserve"> Должностные лица, указанные в подразделе 1.7 настоящего Порядка, имеют права, определяемые федеральным стандартом: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 независимых экспертов (специализированных экспертных организаций); специалистов иных государственных органов; специалистов учреждений, подведомственных органу контроля.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д) получать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и о государственной и иной охраняемой законом тайне;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20"/>
        <w:jc w:val="both"/>
      </w:pPr>
      <w:r>
        <w:t xml:space="preserve"> Должностные лица, указанные в подразделе 1.7 настоящего Порядка, обязаны в соответствии с федеральным стандартом: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2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ж) направлять представления, предписания об устранении выявленных нарушений в </w:t>
      </w:r>
      <w:r>
        <w:lastRenderedPageBreak/>
        <w:t>случаях, предусмотренных бюджетным законодательством Российской Федерации;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к) обращаться в суд с исковыми заявлениями о возмещении ущерба </w:t>
      </w:r>
      <w:r w:rsidR="00C64DCA">
        <w:t>публично правовому</w:t>
      </w:r>
      <w:r>
        <w:t xml:space="preserve"> образованию, признании закупок недействительными в случаях, предусмотренных законодательством Российской Федерации;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260" w:lineRule="exact"/>
        <w:ind w:left="20" w:right="20" w:firstLine="540"/>
        <w:jc w:val="both"/>
      </w:pPr>
      <w:r>
        <w:t>Объектами внутреннего муниципального финансового контроля (далее - объекты контроля) являются: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главный распорядитель, получатели бюджетных средств, главный администратор доходов бюджета МО </w:t>
      </w:r>
      <w:r w:rsidR="00C64DCA">
        <w:t>Суховское</w:t>
      </w:r>
      <w:r>
        <w:t xml:space="preserve"> сельское поселение, главный администратор источников финансирования дефицита бюджета МО </w:t>
      </w:r>
      <w:r w:rsidR="00C64DCA">
        <w:t>Суховское</w:t>
      </w:r>
      <w:r>
        <w:t xml:space="preserve"> сельское поселение;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финансовый орган, бюджету которого из бюджета МО </w:t>
      </w:r>
      <w:r w:rsidR="00C64DCA">
        <w:t>Суховское</w:t>
      </w:r>
      <w:r>
        <w:t xml:space="preserve"> сельское поселение предоставлены межбюджетные субсидии, субвенции, иные межбюджетные трансферты, имеющие целевое назначение, бюджетные кредиты;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firstLine="540"/>
        <w:jc w:val="both"/>
      </w:pPr>
      <w:r>
        <w:t xml:space="preserve"> муниципальные учреждения;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firstLine="540"/>
        <w:jc w:val="both"/>
      </w:pPr>
      <w:r>
        <w:t xml:space="preserve"> муниципальные унитарные предприятия;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>юридические лица (за исключением перечисленных выше), индивидуальные предприниматели, физические лица, являющиеся: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юридическими и физическими лицами, индивидуальными предпринимателями, получающими средства из бюджета МО </w:t>
      </w:r>
      <w:r w:rsidR="00364D00">
        <w:t>Суховское</w:t>
      </w:r>
      <w:r>
        <w:t xml:space="preserve"> сельское поселение на основании договоров (соглашений) о предоставлении средств из бюджета МО </w:t>
      </w:r>
      <w:r w:rsidR="00364D00">
        <w:t>Суховское</w:t>
      </w:r>
      <w:r>
        <w:t xml:space="preserve"> сельское поселение и (или) муниципальных контрактов, кредиты, обеспеченные муниципальными гарантиями;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МО </w:t>
      </w:r>
      <w:r w:rsidR="00364D00">
        <w:t>Суховское сельское</w:t>
      </w:r>
      <w:r>
        <w:t xml:space="preserve"> поселение и (или) муниципальных контрактов, которым в соответствии с федеральными законами открыты лицевые счета в Федеральном казначействе, финансовом органе МО </w:t>
      </w:r>
      <w:r w:rsidR="00364D00">
        <w:t>Суховское</w:t>
      </w:r>
      <w:r>
        <w:t xml:space="preserve"> сельское поселение;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МО </w:t>
      </w:r>
      <w:r w:rsidR="00364D00">
        <w:t>Суховское</w:t>
      </w:r>
      <w:r>
        <w:t xml:space="preserve"> сельское поселение.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Муниципальный финансовый контроль в отношении объектов контроля - юридических лиц в соответствии со статьей 266.1. Бюджетного кодекса Российской Федерации - в части соблюдения ими условий договоров (соглашений)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 xml:space="preserve">Муниципальный финансовый контроль за соблюдением целей, порядка и условий предоставления из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</w:t>
      </w:r>
      <w:r>
        <w:lastRenderedPageBreak/>
        <w:t xml:space="preserve">соглашений), источником финансового обеспечения (софинансирования) которых являются указанные межбюджетные трансферты, осуществляется органом муниципального финансового контроля МО </w:t>
      </w:r>
      <w:r w:rsidR="00364D00">
        <w:t xml:space="preserve">Суховское </w:t>
      </w:r>
      <w:r>
        <w:t xml:space="preserve"> сельское поселение, из бюджета которого предоставлены указанные межбюджетные трансферты, в отношении: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главных администраторов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финансовых органов и главных администраторов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 из бюджета МО </w:t>
      </w:r>
      <w:r w:rsidR="00364D00">
        <w:t>Суховское</w:t>
      </w:r>
      <w:r>
        <w:t xml:space="preserve"> сельское поселение, а также юридических и физических лиц, индивидуальных, которым предоставлены средства из бюджета МО </w:t>
      </w:r>
      <w:r w:rsidR="00364D00">
        <w:t>Суховское</w:t>
      </w:r>
      <w:r>
        <w:t xml:space="preserve"> сельское поселение.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Должностные лица объектов контроля имеют права, определяемые федеральным стандартом: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Должностные лица объектов контроля имеют обязанности, определяемые федеральным стандартом:</w:t>
      </w:r>
    </w:p>
    <w:p w:rsidR="00B04169" w:rsidRDefault="00642130">
      <w:pPr>
        <w:pStyle w:val="21"/>
        <w:shd w:val="clear" w:color="auto" w:fill="auto"/>
        <w:spacing w:before="0" w:after="0"/>
        <w:ind w:left="20" w:firstLine="520"/>
        <w:jc w:val="both"/>
      </w:pPr>
      <w:r>
        <w:t>а) выполнять законные требования должностных лиц органа контроля;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B04169" w:rsidRDefault="00642130">
      <w:pPr>
        <w:pStyle w:val="21"/>
        <w:shd w:val="clear" w:color="auto" w:fill="auto"/>
        <w:spacing w:before="0" w:after="0"/>
        <w:ind w:left="20" w:firstLine="52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Непредставление или несвоевременное представление объектами контроля в орган муниципального финансового контроля информации, документов и материалов, как и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Запросы о представлении информации, документов и материалов, предусмотренные настоящим Порядком, копии решений о приостановлении (возобновлении) проведения контрольного мероприятия, акты проверок и ревизий, </w:t>
      </w:r>
      <w:r>
        <w:lastRenderedPageBreak/>
        <w:t>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10 рабочих дней.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Документы, материалы и информация, необходимые для проведения контрольных мероприятий, представляются согласно требованиям в запросе (копии, заверенные надлежащим образом в электронном виде).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212" w:line="260" w:lineRule="exact"/>
        <w:ind w:left="20" w:right="20" w:firstLine="540"/>
        <w:jc w:val="both"/>
      </w:pPr>
      <w:r>
        <w:t xml:space="preserve"> Все документы, составляемые должностными лицами органа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B04169" w:rsidRDefault="00642130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695"/>
        </w:tabs>
        <w:spacing w:before="0" w:after="212" w:line="220" w:lineRule="exact"/>
        <w:ind w:left="1400"/>
      </w:pPr>
      <w:bookmarkStart w:id="1" w:name="bookmark1"/>
      <w:r>
        <w:t>Требования к планированию деятельности по контролю</w:t>
      </w:r>
      <w:bookmarkEnd w:id="1"/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Требования к планированию проверок, ревизий и обследований определяются федеральным стандартом.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Орган контроля формирует и утверждает до завершения года, предшествующего планируемому году, план контрольных мероприятий, устанавливающий на очередной финансовый год перечень и сроки выполнения органом контроля контрольных мероприятий по форме согласно приложению к настоящему порядку.</w:t>
      </w:r>
    </w:p>
    <w:p w:rsidR="00B04169" w:rsidRDefault="00642130">
      <w:pPr>
        <w:pStyle w:val="21"/>
        <w:shd w:val="clear" w:color="auto" w:fill="auto"/>
        <w:spacing w:before="0" w:after="0"/>
        <w:ind w:left="20" w:firstLine="540"/>
        <w:jc w:val="both"/>
      </w:pPr>
      <w:r>
        <w:t>План контрольных мероприятий содержит следующую информацию: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40"/>
        <w:jc w:val="both"/>
      </w:pPr>
      <w:r>
        <w:t xml:space="preserve"> темы контрольных мероприятий;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40"/>
        <w:jc w:val="both"/>
      </w:pPr>
      <w:r>
        <w:t xml:space="preserve"> проверяемый период;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40"/>
        <w:jc w:val="both"/>
      </w:pPr>
      <w:r>
        <w:t xml:space="preserve"> период (дату) начала проведения контрольных мероприятий;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сведения о должностных лицах, ответственных за проведение контрольного мероприятия.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firstLine="540"/>
        <w:jc w:val="both"/>
      </w:pPr>
      <w:r>
        <w:t xml:space="preserve"> Планирование контрольных мероприятий включает следующие этапы:</w:t>
      </w:r>
    </w:p>
    <w:p w:rsidR="00B04169" w:rsidRDefault="00642130">
      <w:pPr>
        <w:pStyle w:val="21"/>
        <w:shd w:val="clear" w:color="auto" w:fill="auto"/>
        <w:tabs>
          <w:tab w:val="left" w:pos="859"/>
        </w:tabs>
        <w:spacing w:before="0" w:after="0"/>
        <w:ind w:left="20" w:firstLine="540"/>
        <w:jc w:val="both"/>
      </w:pPr>
      <w:r>
        <w:t>а)</w:t>
      </w:r>
      <w:r>
        <w:tab/>
        <w:t>формирование исходных данных для составления проекта плана контрольных</w:t>
      </w:r>
    </w:p>
    <w:p w:rsidR="00B04169" w:rsidRDefault="00642130">
      <w:pPr>
        <w:pStyle w:val="21"/>
        <w:shd w:val="clear" w:color="auto" w:fill="auto"/>
        <w:spacing w:before="0" w:after="0" w:line="267" w:lineRule="exact"/>
      </w:pPr>
      <w:r>
        <w:t>мероприятий;</w:t>
      </w:r>
    </w:p>
    <w:p w:rsidR="00B04169" w:rsidRDefault="00642130">
      <w:pPr>
        <w:pStyle w:val="21"/>
        <w:shd w:val="clear" w:color="auto" w:fill="auto"/>
        <w:spacing w:before="0" w:after="0" w:line="267" w:lineRule="exact"/>
        <w:ind w:firstLine="520"/>
        <w:jc w:val="both"/>
      </w:pPr>
      <w:r>
        <w:t>б) составление проекта плана контрольных мероприятий;</w:t>
      </w:r>
    </w:p>
    <w:p w:rsidR="00B04169" w:rsidRDefault="00642130">
      <w:pPr>
        <w:pStyle w:val="21"/>
        <w:shd w:val="clear" w:color="auto" w:fill="auto"/>
        <w:spacing w:before="0" w:after="0" w:line="267" w:lineRule="exact"/>
        <w:ind w:firstLine="520"/>
        <w:jc w:val="both"/>
      </w:pPr>
      <w:r>
        <w:t>в) утверждение плана контрольных мероприятий.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Формирование исходных данных для составления проекта плана контрольных мероприятий включает:</w:t>
      </w:r>
    </w:p>
    <w:p w:rsidR="00B04169" w:rsidRDefault="00642130">
      <w:pPr>
        <w:pStyle w:val="21"/>
        <w:shd w:val="clear" w:color="auto" w:fill="auto"/>
        <w:spacing w:before="0" w:after="0"/>
        <w:ind w:firstLine="520"/>
        <w:jc w:val="both"/>
      </w:pPr>
      <w:r>
        <w:t>а) сбор и анализ информации об объектах контроля;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б) определение объектов контроля и тем контрольных мероприятий, включаемых в проект плана контрольных мероприятий;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firstLine="520"/>
        <w:jc w:val="both"/>
      </w:pPr>
      <w:r>
        <w:t>К типовым темам плановых контрольных мероприятий относятся: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а)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 xml:space="preserve">б) проверка осуществления расходов бюджета МО </w:t>
      </w:r>
      <w:r w:rsidR="008F1336">
        <w:t>Суховское</w:t>
      </w:r>
      <w:r>
        <w:t xml:space="preserve"> сельское поселение на реализацию мероприятий муниципальной программы (подпрограммы);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 xml:space="preserve">в) проверка предоставления и (или) использования субсидий, предоставленных из бюджета МО </w:t>
      </w:r>
      <w:r w:rsidR="008F1336">
        <w:t xml:space="preserve">Суховское </w:t>
      </w:r>
      <w:r>
        <w:t>сельское поселение предприятиям, и их отражения в бухгалтерском учете и бухгалтерской (финансовой) отчетности;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 xml:space="preserve">г)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</w:t>
      </w:r>
      <w:r>
        <w:lastRenderedPageBreak/>
        <w:t>условий соглашений (договоров) об их предоставлении;</w:t>
      </w:r>
    </w:p>
    <w:p w:rsidR="00B04169" w:rsidRDefault="00642130">
      <w:pPr>
        <w:pStyle w:val="21"/>
        <w:shd w:val="clear" w:color="auto" w:fill="auto"/>
        <w:spacing w:before="0" w:after="0"/>
        <w:ind w:firstLine="520"/>
        <w:jc w:val="both"/>
      </w:pPr>
      <w:r>
        <w:t>д) проверка осуществления бюджетных инвестиций;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ж) проверка предоставления и использования средств, предоставленных в виде взноса в уставный капитал юридических лиц;</w:t>
      </w:r>
    </w:p>
    <w:p w:rsidR="00B04169" w:rsidRDefault="00642130">
      <w:pPr>
        <w:pStyle w:val="21"/>
        <w:shd w:val="clear" w:color="auto" w:fill="auto"/>
        <w:spacing w:before="0" w:after="0"/>
        <w:ind w:firstLine="520"/>
        <w:jc w:val="both"/>
      </w:pPr>
      <w:r>
        <w:t>з) проверка исполнения соглашений о предоставлении бюджетных кредитов;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м) проверка достоверности отчета о реализации муниципальной программы (подпрограммы) или отчета о достижении показателей результативности;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 xml:space="preserve">н) проверка исполнения бюджетных полномочий по администрированию доходов или источников финансирования дефицита бюджета МО </w:t>
      </w:r>
      <w:r w:rsidR="008F1336">
        <w:t>Суховское</w:t>
      </w:r>
      <w:r>
        <w:t xml:space="preserve"> сельское поселение;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р) проверка использования средств кредита (займа), обеспеченного муниципальной гарантией;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у)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бюджета;</w:t>
      </w:r>
    </w:p>
    <w:p w:rsidR="00B04169" w:rsidRDefault="00642130">
      <w:pPr>
        <w:pStyle w:val="21"/>
        <w:shd w:val="clear" w:color="auto" w:fill="auto"/>
        <w:spacing w:before="0" w:after="0"/>
        <w:ind w:right="20" w:firstLine="520"/>
        <w:jc w:val="both"/>
      </w:pPr>
      <w:r>
        <w:t>ф) проверка соблюдения порядка определения объема финансового обеспечения оказания муниципальной услуги в социальной сфере, условий соглашений, заключаемых по результатам отбора исполнителей услуг, и (или) полноты отчетности об исполнении соглашений, исполнения государственного (муниципального) заказа;</w:t>
      </w:r>
    </w:p>
    <w:p w:rsidR="00B04169" w:rsidRDefault="00642130">
      <w:pPr>
        <w:pStyle w:val="21"/>
        <w:shd w:val="clear" w:color="auto" w:fill="auto"/>
        <w:spacing w:before="0" w:after="0"/>
        <w:ind w:firstLine="520"/>
        <w:jc w:val="both"/>
      </w:pPr>
      <w:r>
        <w:t>х) проверка целевого использования бюджетных ассигнований резервного фонда;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ц) проверка предоставления и (или) использования субсидий публично-правовым компаниям, хозяйственным товариществам и обществам с участием муниципального образования в их уставных (складочных) капиталах, коммерческим организациям с долей (вкладом) таких товариществ и обществ в их уставных (складочных) капиталах;</w:t>
      </w:r>
    </w:p>
    <w:p w:rsidR="00B04169" w:rsidRDefault="00642130">
      <w:pPr>
        <w:pStyle w:val="21"/>
        <w:shd w:val="clear" w:color="auto" w:fill="auto"/>
        <w:tabs>
          <w:tab w:val="left" w:pos="956"/>
        </w:tabs>
        <w:spacing w:before="0" w:after="0"/>
        <w:ind w:left="20" w:right="20" w:firstLine="520"/>
        <w:jc w:val="both"/>
      </w:pPr>
      <w:r>
        <w:t>ч)</w:t>
      </w:r>
      <w:r>
        <w:tab/>
        <w:t>обследование соблюдения условий контрактов (договоров, соглашений), источником финансового обеспечения которых являются бюджетные средства.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tabs>
          <w:tab w:val="left" w:pos="1015"/>
        </w:tabs>
        <w:spacing w:before="0" w:after="0"/>
        <w:ind w:left="20" w:right="20" w:firstLine="520"/>
        <w:jc w:val="both"/>
      </w:pPr>
      <w:r>
        <w:t xml:space="preserve">На стадии формирования плана контрольных мероприятий составляется проект плана контрольных мероприятий. Отбор контрольных мероприятий проводится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</w:t>
      </w:r>
      <w:r w:rsidR="008F1336">
        <w:t>финансово-хозяйственной</w:t>
      </w:r>
      <w:r>
        <w:t xml:space="preserve"> деятельности (далее - предмет контроля) к предусмотренным федеральным стандартом категориям риска.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 xml:space="preserve">При составлении проекта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администрации МО </w:t>
      </w:r>
      <w:r w:rsidR="008F1336">
        <w:t xml:space="preserve">Суховское </w:t>
      </w:r>
      <w:r>
        <w:t>сельское поселение.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Риск-ориентированный подход предполагает определение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При определении значения критерия «вероятность» используется следующая информация:</w:t>
      </w:r>
    </w:p>
    <w:p w:rsidR="00B04169" w:rsidRDefault="00642130">
      <w:pPr>
        <w:pStyle w:val="21"/>
        <w:shd w:val="clear" w:color="auto" w:fill="auto"/>
        <w:spacing w:before="0" w:after="0"/>
        <w:ind w:left="20" w:firstLine="520"/>
        <w:jc w:val="both"/>
      </w:pPr>
      <w:r>
        <w:t>а) значения показателей качества финансового менеджмента объекта контроля;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lastRenderedPageBreak/>
        <w:t>б)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е) наличие (отсутствие) в отношении объекта контроля обращений (жалоб) граждан, объединений граждан, юридических лиц, поступивших в орган контроля.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При определении значения критерия «существенность» используется следующая информация: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 xml:space="preserve">а) объемы финансового обеспечения деятельности объекта контроля или выполнения мероприятий за счет средств бюджета и (или) средств, предоставленных из бюджета МО </w:t>
      </w:r>
      <w:r w:rsidR="008F1336">
        <w:t>Суховское</w:t>
      </w:r>
      <w:r>
        <w:t xml:space="preserve"> сельское поселение,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б) значимость мероприятий (мер муниципальной поддержки), в отношении которых возможно проведение контрольного мероприятия;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20"/>
        <w:jc w:val="both"/>
      </w:pPr>
      <w: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B04169" w:rsidRDefault="00642130">
      <w:pPr>
        <w:pStyle w:val="21"/>
        <w:shd w:val="clear" w:color="auto" w:fill="auto"/>
        <w:tabs>
          <w:tab w:val="left" w:pos="829"/>
        </w:tabs>
        <w:spacing w:before="0" w:after="0" w:line="254" w:lineRule="exact"/>
        <w:ind w:left="20" w:right="20" w:firstLine="520"/>
        <w:jc w:val="both"/>
      </w:pPr>
      <w:r>
        <w:t>г)</w:t>
      </w:r>
      <w:r>
        <w:tab/>
        <w:t xml:space="preserve">осуществление объектом контроля закупок товаров, работ, </w:t>
      </w:r>
      <w:r>
        <w:rPr>
          <w:rStyle w:val="a6"/>
        </w:rPr>
        <w:t>услуг</w:t>
      </w:r>
      <w:r>
        <w:t xml:space="preserve"> для обеспечения муниципальных нужд, соответствующих следующим параметрам;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20"/>
        <w:jc w:val="both"/>
      </w:pPr>
      <w:r>
        <w:t xml:space="preserve"> наличие условия об исполнении контракта по этапам;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20"/>
        <w:jc w:val="both"/>
      </w:pPr>
      <w:r>
        <w:t xml:space="preserve"> наличие условия о выплате аванса;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заключение контракта по результатам повторной закупки при условии расторжения первоначального контракта по соглашению сторон.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При определении значения критерия «вероятность» и значения критерия «существенность» используется шкала оценок - «низкая оценка», «средняя оценка» или «высокая оценка». На основании анализа рисков - сочетания критерия «вероятность» и критерия «существенность»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чрезвычайно высокий риск -1 категория, если значение критерия «существенность» и значение критерия «вероятность» определяются по шкале оценок как «высокая оценка»;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значительный риск - III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«высокая оценка»;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средний риск - IV категория, если значение критерия «существенность» и значение критерия «вероятность» определяются по шкале оценок как «средняя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«высокая оценка»;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умеренный риск - V категория, если значение критерия «существенность» </w:t>
      </w:r>
      <w:r>
        <w:lastRenderedPageBreak/>
        <w:t>определяется по шкале оценок как «средняя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«средняя оценка»;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20"/>
        <w:jc w:val="both"/>
      </w:pPr>
      <w:r>
        <w:t xml:space="preserve"> низкий риск - VI категория, если значение критерия «существенность» и значение.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В случае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tabs>
          <w:tab w:val="left" w:pos="1015"/>
        </w:tabs>
        <w:spacing w:before="0" w:after="0"/>
        <w:ind w:left="20" w:right="20" w:firstLine="520"/>
        <w:jc w:val="both"/>
      </w:pPr>
      <w:r>
        <w:t>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920"/>
      </w:pPr>
      <w: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недостаточностью временных и (или) трудовых ресурсов при необходимости проведения внеплановых контрольных мероприятий;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20"/>
        <w:jc w:val="both"/>
      </w:pPr>
      <w:r>
        <w:t xml:space="preserve"> 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272" w:line="260" w:lineRule="exact"/>
        <w:ind w:left="20" w:firstLine="540"/>
        <w:jc w:val="both"/>
      </w:pPr>
      <w:r>
        <w:t xml:space="preserve"> реорганизацией, ликвидацией объектов контроля.</w:t>
      </w:r>
    </w:p>
    <w:p w:rsidR="00B04169" w:rsidRDefault="00642130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355"/>
        </w:tabs>
        <w:spacing w:before="0" w:after="217" w:line="220" w:lineRule="exact"/>
        <w:ind w:left="2060"/>
      </w:pPr>
      <w:bookmarkStart w:id="2" w:name="bookmark2"/>
      <w:r>
        <w:t>Осуществление контрольных мероприятий</w:t>
      </w:r>
      <w:bookmarkEnd w:id="2"/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Требования к планированию проверок, ревизий и обследований определяются федеральным стандартом.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оформление результатов контрольного мероприятия.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272" w:line="260" w:lineRule="exact"/>
        <w:ind w:left="20" w:right="20" w:firstLine="540"/>
        <w:jc w:val="both"/>
      </w:pPr>
      <w:r>
        <w:t xml:space="preserve"> Требования к содержанию и срокам запросов, направляемым в ходе подготовки и проведения контрольного мероприятия, порядок ответа на запрос, ответственность за непредставление ответа, неполное или несвоевременное предоставление информации определяются федеральным стандартом.</w:t>
      </w:r>
    </w:p>
    <w:p w:rsidR="00B04169" w:rsidRDefault="00642130">
      <w:pPr>
        <w:pStyle w:val="32"/>
        <w:keepNext/>
        <w:keepLines/>
        <w:shd w:val="clear" w:color="auto" w:fill="auto"/>
        <w:spacing w:before="0" w:after="216" w:line="220" w:lineRule="exact"/>
        <w:ind w:left="20" w:firstLine="540"/>
      </w:pPr>
      <w:bookmarkStart w:id="3" w:name="bookmark3"/>
      <w:r>
        <w:t>Назначение контрольного мероприятия.</w:t>
      </w:r>
      <w:bookmarkEnd w:id="3"/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Проведению контрольного мероприятия предшествует подготовительный этап контрольного мероприятия. 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проводится анализ данных информационных систем в сфере бюджетных правоотношений.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По результатам подготовительного этапа готовится программа проведения контрольного мероприятия, которая должна содержать предмет и метод осуществления контрольного мероприятия, тему контрольного мероприятия, полное наименование объекта контроля, перечень основных вопросов, подлежащих проверке, изучению, анализу и оценке в ходе контрольного мероприятия. При этом тема планового контрольного мероприятия указывается в соответствии с Планом, внепланового контрольного мероприятия - исходя из поручений, обращений и иных оснований для проведения контрольного мероприятия.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Программа контрольного мероприятия утверждается правовым актом главы </w:t>
      </w:r>
      <w:r>
        <w:lastRenderedPageBreak/>
        <w:t>администрации.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Контрольное мероприятие, проводится на основании правового акта главы администрации о его назначении, в котором указываются тема контрольного мероприятия, наименование объекта контроля, реквизиты объекта контроля (ОГРН, ИНН), проверяемый период, метод контроля, основание проведения контрольного мероприятия, состав должностных лиц, ответственных за проведение контрольного мероприятия, сведения о привлекаемых независимых экспертах(при наличии), дата начала проведения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B04169" w:rsidRDefault="00642130" w:rsidP="008F1336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Внесение изменений в решение о назначении контрольного мероприятия может осуществляться на основании правового акта главы администрации в соответствии с федеральным стандартом. Контрольные мероприятия проводятся в форме камеральных проверок, выездных проверок (ревизий), обследований, встречных проверок. Требования по перечню мероприятий, срокам, порядку их проведения определяются федеральным стандартом.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Датой начала контрольного мероприятия считается дата, обозначенная в распоряжении о проведении контрольного мероприятия, не позднее 10 рабочих дней со дня утверждения распоряжения о проведении контрольного мероприятия.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40"/>
        <w:jc w:val="both"/>
      </w:pPr>
      <w:r>
        <w:t>После утверждения распоряжения о проведении контрольного мероприятия его копия вместе с сопроводительным письмом, в котором указывается перечень документов, срок их представления направляется руководителю объекта контроля до начала проведения контрольного мероприятия.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В ходе контрольных мероприятий могут осуществляться контрольные действия, организовываться экспертизы в соответствии с федеральным стандартом.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40"/>
        <w:jc w:val="both"/>
      </w:pPr>
      <w:r>
        <w:t>Непосредственное проведение контрольного мероприятия заключается в совершении контрольных действий: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по документальному и фактическому изучению законности отдельных финансовых и хозяйственных операций и всей совокупности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по анализу и оценке состояния определенной сферы деятельности объекта контроля.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Контрольные действия могут проводиться сплошным или выборочным способом.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40"/>
        <w:jc w:val="both"/>
      </w:pPr>
      <w:r>
        <w:t>Сплошной способ заключается в проведении контрольных действий в отношении всей совокупности фактов хозяйственной жизни, относящихся к соответствующему вопросу программы.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40"/>
        <w:jc w:val="both"/>
      </w:pPr>
      <w:r>
        <w:t>Выборочный способ заключается в проведении контрольных действий в отношении части фактов хозяйственной жизни, относящихся к соответствующему вопросу программы.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Субъект контроля самостоятельно принимает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оценки фактов хозяйственной деятельности объекта контроля по проверяемому вопросу программы.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действий, в том числе в форме самоконтроля, и исполнения специалистом поручения на проведение экспертизы при ее проведении.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firstLine="540"/>
        <w:jc w:val="both"/>
      </w:pPr>
      <w:r>
        <w:t xml:space="preserve"> Контрольное мероприятие приостанавливается: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540"/>
        <w:jc w:val="both"/>
      </w:pPr>
      <w:r>
        <w:t xml:space="preserve"> на период проведения встречной проверки и (или) обследования, экспертиз;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900"/>
        <w:jc w:val="both"/>
      </w:pPr>
      <w: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в случае непредставления объектом контроля информации, документов и материалов, и (или) представления неполного комплекта информации, документов и </w:t>
      </w:r>
      <w:r>
        <w:lastRenderedPageBreak/>
        <w:t>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при наличии иных обстоятельств, делающих невозможным продолжение проведения проверки в соответствии с федеральным стандартом.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Решение о приостановлении проведения контрольного мероприятия и его продолжительность принимается начальником отдела бухгалтерского учета и планирования на основании мотивированного обращения и результатов промежуточного акта субъекта контрольного мероприятия. На время приостановления проведения контрольного мероприятия течение его срока прерывается.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Промежуточный акт подписывается уполномоченным должностным лицом контрольного мероприятия, уполномоченными лицами объекта контроля (руководитель или лицо, исполняющее обязанности руководителя объекта контроля).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left="20" w:right="20" w:firstLine="540"/>
        <w:jc w:val="both"/>
      </w:pPr>
      <w:r>
        <w:t>В случае отказа уполномоченных лиц объекта контроля подписать промежуточный акт субъектом контрольного мероприятия в акте делается соответствующая запись.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Решение о приостановлении (возобновлении) проведения контрольного мероприятия оформляется правовым актом главы администрации, в котором указываются основания приостановления (возобновления) контрольного мероприятия. Копия решения о приостановлении (возобновлении) контрольного мероприятия в течение 3 рабочих дней со дня его принятия вручается (направляется) представителю объекта контроля в соответствии с настоящим Порядком.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Решение о возобновлении проведения контрольного мероприятия осуществляется после поступления от объекта контроля письменного подтверждения об устранении обстоятельств, повлекших приостановление проведения контрольного мероприятия, в порядке, установленном настоящим Порядком для проведения контрольного мероприятия.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В случае необходимости решение о продлении контрольного мероприятия оформляется правовым актом главы администрации.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В ходе проведения контрольного мероприятия формируется рабочая документация - документы (их копии) и иные материалы, получаемые от должностных лиц объекта контроля, других органов и организаций по запросам отдела финансов, а также документы (справки, расчеты, и т.п.), подготовленные должностными лицами самостоятельно и иными специалистами на основе собранных фактических данных и информации.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Количество рабочих дней, в течение которых проводится контрольное мероприятие, считается с даты начала проведения контрольного мероприятия до даты вручения акта (заключения) контрольного мероприятия на ознакомление представителю объекта контроля.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272" w:line="260" w:lineRule="exact"/>
        <w:ind w:left="20" w:right="20" w:firstLine="540"/>
        <w:jc w:val="both"/>
      </w:pPr>
      <w:r>
        <w:t xml:space="preserve"> Прекращение контрольного мероприятия проводится на основании правовым актом главы администрации в случаях, указанных в федеральном стандарте.</w:t>
      </w:r>
    </w:p>
    <w:p w:rsidR="00B04169" w:rsidRDefault="00642130">
      <w:pPr>
        <w:pStyle w:val="32"/>
        <w:keepNext/>
        <w:keepLines/>
        <w:shd w:val="clear" w:color="auto" w:fill="auto"/>
        <w:spacing w:before="0" w:after="220" w:line="220" w:lineRule="exact"/>
        <w:ind w:left="20" w:firstLine="540"/>
      </w:pPr>
      <w:bookmarkStart w:id="4" w:name="bookmark4"/>
      <w:r>
        <w:t>Оформление результатов контрольного мероприятия</w:t>
      </w:r>
      <w:bookmarkEnd w:id="4"/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60" w:lineRule="exact"/>
        <w:ind w:left="20" w:right="20" w:firstLine="540"/>
        <w:jc w:val="both"/>
      </w:pPr>
      <w:r>
        <w:t xml:space="preserve"> Результаты проверки, ревизии оформляются актом. Результаты обследования оформляются заключением.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272" w:line="260" w:lineRule="exact"/>
        <w:ind w:left="20" w:right="20" w:firstLine="540"/>
        <w:jc w:val="both"/>
      </w:pPr>
      <w:r>
        <w:t xml:space="preserve"> Сроки, содержание, принципы, приложения, порядок вручения объекту контроля, требования к составлению актов, заключений - результатов контрольного мероприятия определяются федеральным стандартом.</w:t>
      </w:r>
    </w:p>
    <w:p w:rsidR="00B04169" w:rsidRDefault="00642130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952"/>
        </w:tabs>
        <w:spacing w:before="0" w:after="209" w:line="220" w:lineRule="exact"/>
        <w:ind w:left="1660"/>
      </w:pPr>
      <w:bookmarkStart w:id="5" w:name="bookmark5"/>
      <w:r>
        <w:t>Методы осуществления деятельности по контролю</w:t>
      </w:r>
      <w:bookmarkEnd w:id="5"/>
    </w:p>
    <w:p w:rsidR="00B04169" w:rsidRDefault="00642130">
      <w:pPr>
        <w:pStyle w:val="21"/>
        <w:shd w:val="clear" w:color="auto" w:fill="auto"/>
        <w:spacing w:before="0" w:after="0"/>
        <w:ind w:left="20" w:right="20" w:firstLine="540"/>
        <w:jc w:val="both"/>
      </w:pPr>
      <w:r>
        <w:t>Методами осуществления муниципального финансового контроля являются обследование, проверка, ревизия.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tabs>
          <w:tab w:val="left" w:pos="1095"/>
        </w:tabs>
        <w:spacing w:before="0" w:after="0"/>
        <w:ind w:left="20" w:right="20" w:firstLine="540"/>
        <w:jc w:val="both"/>
      </w:pPr>
      <w:r>
        <w:rPr>
          <w:rStyle w:val="aa"/>
        </w:rPr>
        <w:t xml:space="preserve">Обследование </w:t>
      </w:r>
      <w:r w:rsidR="009D45BD">
        <w:t>— это</w:t>
      </w:r>
      <w:r>
        <w:t xml:space="preserve"> анализ и оценка состояния определенной сферы деятельности объекта контроля. Обследование назначается распоряжением начальника отдела финансов. Результаты обследования оформляются заключением. Обследование (за </w:t>
      </w:r>
      <w:r>
        <w:lastRenderedPageBreak/>
        <w:t>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По результатам проведения обследования оформляется заключение, которое подписывается должностным лицом, уполномоченным на проведение контрольного мероприятия, не позднее последнего дня срока проведения обследования. Заключение вручается (направляется) представителю объекта контроля в соответствии с настоящим Порядком.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Срок ознакомления и подписания заключения представителем объекта контроля составляет не более 5 рабочих дней со дня получения заключения объектом контроля.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Объект контроля, в отношении которого проведено обследование, вправе представить в отдел бухгалтерского учета и планирования письменные возражения по фактам, изложенным в заключении, в соответствии с настоящим Порядком.</w:t>
      </w:r>
    </w:p>
    <w:p w:rsidR="00B04169" w:rsidRDefault="00642130">
      <w:pPr>
        <w:pStyle w:val="21"/>
        <w:numPr>
          <w:ilvl w:val="0"/>
          <w:numId w:val="5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По итогам рассмотрения заключения, подготовленного по результатам проведения обследования, глава администрации может назначить проведение внеплановой выездной проверки (ревизии).</w:t>
      </w:r>
    </w:p>
    <w:p w:rsidR="00B04169" w:rsidRDefault="00642130">
      <w:pPr>
        <w:pStyle w:val="21"/>
        <w:numPr>
          <w:ilvl w:val="0"/>
          <w:numId w:val="6"/>
        </w:numPr>
        <w:shd w:val="clear" w:color="auto" w:fill="auto"/>
        <w:spacing w:before="0" w:after="0" w:line="260" w:lineRule="exact"/>
        <w:ind w:firstLine="540"/>
        <w:jc w:val="both"/>
      </w:pPr>
      <w:r>
        <w:t xml:space="preserve"> Срок проведения обследований установлен федеральным стандартом.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tabs>
          <w:tab w:val="left" w:pos="992"/>
        </w:tabs>
        <w:spacing w:before="0" w:after="0" w:line="260" w:lineRule="exact"/>
        <w:ind w:right="20" w:firstLine="540"/>
        <w:jc w:val="both"/>
      </w:pPr>
      <w:r>
        <w:t xml:space="preserve">Под </w:t>
      </w:r>
      <w:r>
        <w:rPr>
          <w:rStyle w:val="aa"/>
        </w:rPr>
        <w:t xml:space="preserve">проверкой </w:t>
      </w:r>
      <w:r>
        <w:t>понимается документальное и фактическое изучение законности отдельных финансовых и хозяйственных операций, достоверности бюджетного учета и отчетности в отношении деятельности объекта контроля за определенный период.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firstLine="540"/>
        <w:jc w:val="both"/>
      </w:pPr>
      <w:r>
        <w:t>Результаты проверки, ревизии оформляются актом.</w:t>
      </w:r>
    </w:p>
    <w:p w:rsidR="00B04169" w:rsidRDefault="00642130">
      <w:pPr>
        <w:pStyle w:val="21"/>
        <w:shd w:val="clear" w:color="auto" w:fill="auto"/>
        <w:spacing w:before="0" w:after="272" w:line="260" w:lineRule="exact"/>
        <w:ind w:right="20" w:firstLine="540"/>
        <w:jc w:val="both"/>
      </w:pPr>
      <w:r>
        <w:t>Проверки подразделяются на камеральные (по месту нахождения органа контроля) и выездные (по месту нахождения объекта контроля), в том числе встречные проверки (в целях установления и (или) подтверждения фактов, связанных с деятельностью объекта контроля).</w:t>
      </w:r>
    </w:p>
    <w:p w:rsidR="00B04169" w:rsidRDefault="00642130">
      <w:pPr>
        <w:pStyle w:val="32"/>
        <w:keepNext/>
        <w:keepLines/>
        <w:shd w:val="clear" w:color="auto" w:fill="auto"/>
        <w:spacing w:before="0" w:after="216" w:line="220" w:lineRule="exact"/>
        <w:ind w:firstLine="540"/>
      </w:pPr>
      <w:bookmarkStart w:id="6" w:name="bookmark6"/>
      <w:r>
        <w:t>Проведение камеральной проверки.</w:t>
      </w:r>
      <w:bookmarkEnd w:id="6"/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right="20" w:firstLine="540"/>
        <w:jc w:val="both"/>
      </w:pPr>
      <w:r>
        <w:t xml:space="preserve"> Камеральная проверка проводится по месту нахождения органа финансового контроля, в том числе на основании бюджетной (бухгалтерской) отчетности и иных документов, представленных по запросам органа финансового контроля, а также информации, документов и материалов, полученных в ходе встречных проверок и в результате анализа данных, имеющихся у органа финансового контроля.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right="20" w:firstLine="540"/>
        <w:jc w:val="both"/>
      </w:pPr>
      <w:r>
        <w:t xml:space="preserve"> 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 Общий срок проведения камеральной проверки с учетом всех продлений срока ее проведения не может составлять более 50 рабочих дней.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right="20" w:firstLine="540"/>
        <w:jc w:val="both"/>
      </w:pPr>
      <w:r>
        <w:t xml:space="preserve"> При проведении камеральной проверки в срок ее проведения не засчитываются периоды времени с даты отправки запроса отделом финансов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right="20" w:firstLine="540"/>
        <w:jc w:val="both"/>
      </w:pPr>
      <w:r>
        <w:t xml:space="preserve"> Начальник отдела финансов на основании мотивированного обращения должностного лица, уполномоченного на проведение контрольного мероприятия, может назначить проведение обследования.</w:t>
      </w:r>
    </w:p>
    <w:p w:rsidR="00B04169" w:rsidRDefault="00642130">
      <w:pPr>
        <w:pStyle w:val="21"/>
        <w:shd w:val="clear" w:color="auto" w:fill="auto"/>
        <w:spacing w:before="0" w:after="0"/>
        <w:ind w:right="20" w:firstLine="540"/>
        <w:jc w:val="both"/>
      </w:pPr>
      <w:r>
        <w:t xml:space="preserve">По результатам обследования оформляется заключение, которое прилагается к </w:t>
      </w:r>
      <w:r>
        <w:rPr>
          <w:rStyle w:val="105pt"/>
        </w:rPr>
        <w:t xml:space="preserve">материалам камеральной </w:t>
      </w:r>
      <w:r>
        <w:t>проверки.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right="20" w:firstLine="540"/>
        <w:jc w:val="both"/>
      </w:pPr>
      <w:r>
        <w:t xml:space="preserve"> По результатам камеральной проверки оформляется акт, который подписывается руководителем отдела финансов и субъектом контрольного мероприятия.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Акт камеральной проверки вручается (направляется) представителю объекта контроля в соответствии с настоящим Порядком.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Объект контроля вправе представить в отдел бухгалтерского </w:t>
      </w:r>
      <w:r>
        <w:rPr>
          <w:rStyle w:val="a6"/>
        </w:rPr>
        <w:t>учета,</w:t>
      </w:r>
      <w:r>
        <w:t xml:space="preserve"> и </w:t>
      </w:r>
      <w:r>
        <w:lastRenderedPageBreak/>
        <w:t>планирования возражения в письменной форме на акт камеральной проверки в соответствии с настоящим Порядком.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272" w:line="260" w:lineRule="exact"/>
        <w:ind w:right="20" w:firstLine="540"/>
        <w:jc w:val="both"/>
      </w:pPr>
      <w:r>
        <w:t xml:space="preserve"> По результатам рассмотрения акта и иных материалов камеральной проверки начальник отдела финансов принимает решение о направлении представления, предписания объекту контроля; об отсутствии оснований для направления предписания, представления; о проведении внеплановой выездной проверки (ревизии) в соответствии с настоящим Порядком.</w:t>
      </w:r>
    </w:p>
    <w:p w:rsidR="00B04169" w:rsidRDefault="00642130">
      <w:pPr>
        <w:pStyle w:val="32"/>
        <w:keepNext/>
        <w:keepLines/>
        <w:shd w:val="clear" w:color="auto" w:fill="auto"/>
        <w:spacing w:before="0" w:after="216" w:line="220" w:lineRule="exact"/>
        <w:ind w:firstLine="540"/>
      </w:pPr>
      <w:bookmarkStart w:id="7" w:name="bookmark7"/>
      <w:r>
        <w:t>Проведение выездной проверки или ревизии.</w:t>
      </w:r>
      <w:bookmarkEnd w:id="7"/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tabs>
          <w:tab w:val="left" w:pos="1068"/>
        </w:tabs>
        <w:spacing w:before="0" w:after="0"/>
        <w:ind w:right="20" w:firstLine="540"/>
        <w:jc w:val="both"/>
      </w:pPr>
      <w:r>
        <w:t xml:space="preserve">Под </w:t>
      </w:r>
      <w:r>
        <w:rPr>
          <w:rStyle w:val="aa"/>
        </w:rPr>
        <w:t xml:space="preserve">ревизией </w:t>
      </w:r>
      <w:r>
        <w:t>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right="20" w:firstLine="540"/>
        <w:jc w:val="both"/>
      </w:pPr>
      <w:r>
        <w:t xml:space="preserve">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right="20" w:firstLine="540"/>
        <w:jc w:val="both"/>
      </w:pPr>
      <w:r>
        <w:t xml:space="preserve"> Срок проведения выездной проверки (ревизии) должен составлять не более 40 рабочих дней. Общий срок проведения выездной проверки (ревизии) с учетом всех продлений срока ее проведения не может составлять более 60 рабочих дней.</w:t>
      </w:r>
    </w:p>
    <w:p w:rsidR="00B04169" w:rsidRDefault="00642130">
      <w:pPr>
        <w:pStyle w:val="21"/>
        <w:numPr>
          <w:ilvl w:val="2"/>
          <w:numId w:val="2"/>
        </w:numPr>
        <w:shd w:val="clear" w:color="auto" w:fill="auto"/>
        <w:spacing w:before="0" w:after="0"/>
        <w:ind w:right="20" w:firstLine="540"/>
        <w:jc w:val="both"/>
      </w:pPr>
      <w:r>
        <w:t xml:space="preserve">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а равно представление информации и документации в неполном объеме или в искаженном виде влечет за собой ответственность в соответствии с действующим законодательством Российской Федерации, соответствующая запись делается в акте контрольного мероприятия.</w:t>
      </w:r>
    </w:p>
    <w:p w:rsidR="00B04169" w:rsidRDefault="00642130">
      <w:pPr>
        <w:pStyle w:val="21"/>
        <w:numPr>
          <w:ilvl w:val="0"/>
          <w:numId w:val="7"/>
        </w:numPr>
        <w:shd w:val="clear" w:color="auto" w:fill="auto"/>
        <w:spacing w:before="0" w:after="0"/>
        <w:ind w:right="20" w:firstLine="540"/>
        <w:jc w:val="both"/>
      </w:pPr>
      <w:r>
        <w:t xml:space="preserve"> Начальник отдела финансов, на основании мотивированного обращения уполномоченного должностного лица контрольного мероприятия,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 обследования; проведение встречной проверки.</w:t>
      </w:r>
    </w:p>
    <w:p w:rsidR="00B04169" w:rsidRDefault="00642130">
      <w:pPr>
        <w:pStyle w:val="21"/>
        <w:numPr>
          <w:ilvl w:val="0"/>
          <w:numId w:val="7"/>
        </w:numPr>
        <w:shd w:val="clear" w:color="auto" w:fill="auto"/>
        <w:spacing w:before="0" w:after="0"/>
        <w:ind w:right="20" w:firstLine="540"/>
        <w:jc w:val="both"/>
      </w:pPr>
      <w:r>
        <w:t xml:space="preserve"> По результатам выездной проверки (ревизии) оформляется акт, который подписывается руководителем контрольного мероприятия, а также по его решению должностными лицами, уполномоченными на проведение контрольного мероприятия, не позднее последнего дня срока проведения контрольного мероприятия.</w:t>
      </w:r>
    </w:p>
    <w:p w:rsidR="00B04169" w:rsidRDefault="00642130">
      <w:pPr>
        <w:pStyle w:val="21"/>
        <w:numPr>
          <w:ilvl w:val="0"/>
          <w:numId w:val="7"/>
        </w:numPr>
        <w:shd w:val="clear" w:color="auto" w:fill="auto"/>
        <w:spacing w:before="0" w:after="0"/>
        <w:ind w:right="20" w:firstLine="540"/>
        <w:jc w:val="both"/>
      </w:pPr>
      <w:r>
        <w:t xml:space="preserve"> К акту выездной проверки (ревизии) (кроме акта встречной проверки и заключения, подготовленного по результатам проведения обследования) прилагаются материалы и документы, результаты экспертиз (исследований), фото-, видео- и аудио материалы, полученные в ходе проведения контрольных мероприятий.</w:t>
      </w:r>
    </w:p>
    <w:p w:rsidR="00B04169" w:rsidRDefault="00642130">
      <w:pPr>
        <w:pStyle w:val="21"/>
        <w:numPr>
          <w:ilvl w:val="0"/>
          <w:numId w:val="7"/>
        </w:numPr>
        <w:shd w:val="clear" w:color="auto" w:fill="auto"/>
        <w:spacing w:before="0" w:after="0"/>
        <w:ind w:right="20" w:firstLine="540"/>
        <w:jc w:val="both"/>
      </w:pPr>
      <w:r>
        <w:t xml:space="preserve"> Акт выездной проверки (ревизии) вручается (направляется) представителю объекта контроля в соответствии с настоящим Порядком.</w:t>
      </w:r>
    </w:p>
    <w:p w:rsidR="00B04169" w:rsidRDefault="00642130">
      <w:pPr>
        <w:pStyle w:val="21"/>
        <w:numPr>
          <w:ilvl w:val="0"/>
          <w:numId w:val="7"/>
        </w:numPr>
        <w:shd w:val="clear" w:color="auto" w:fill="auto"/>
        <w:spacing w:before="0" w:after="0"/>
        <w:ind w:right="20" w:firstLine="540"/>
        <w:jc w:val="both"/>
      </w:pPr>
      <w:r>
        <w:t xml:space="preserve"> Срок ознакомления и подписания акта выездной проверки (ревизии) представителем объекта контроля определяется федеральным стандартом и не может быть более 5 рабочих дней со дня получения акта объектом контроля.</w:t>
      </w:r>
    </w:p>
    <w:p w:rsidR="00B04169" w:rsidRDefault="00642130">
      <w:pPr>
        <w:pStyle w:val="21"/>
        <w:numPr>
          <w:ilvl w:val="0"/>
          <w:numId w:val="7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Объект контроля вправе представить в отдел бухгалтерского учета и планирования возражения в письменной форме на акт выездной проверки (ревизии) в соответствии с настоящим Порядком.</w:t>
      </w:r>
    </w:p>
    <w:p w:rsidR="00B04169" w:rsidRDefault="00642130">
      <w:pPr>
        <w:pStyle w:val="21"/>
        <w:numPr>
          <w:ilvl w:val="0"/>
          <w:numId w:val="7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Акт и иные материалы выездной проверки (ревизии) подлежат рассмотрению руководителем органа финансового контроля (лицом, исполняющим его обязанности).</w:t>
      </w:r>
    </w:p>
    <w:p w:rsidR="00B04169" w:rsidRDefault="00642130">
      <w:pPr>
        <w:pStyle w:val="21"/>
        <w:numPr>
          <w:ilvl w:val="0"/>
          <w:numId w:val="7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По результатам рассмотрения акта и иных материалов выездной проверки (ревизии) начальник отдела финансов принимает решение о направлении предписания, представления объекту контроля; об отсутствии оснований для направления предписания, представления; о назначении внеплановой выездной проверки (ревизии), в том числе при </w:t>
      </w:r>
      <w:r>
        <w:lastRenderedPageBreak/>
        <w:t>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B04169" w:rsidRDefault="00642130">
      <w:pPr>
        <w:pStyle w:val="21"/>
        <w:shd w:val="clear" w:color="auto" w:fill="auto"/>
        <w:spacing w:before="0" w:after="0" w:line="260" w:lineRule="exact"/>
        <w:ind w:firstLine="540"/>
        <w:jc w:val="both"/>
      </w:pPr>
      <w:r>
        <w:t>4.4. Проведение встречной проверки.</w:t>
      </w:r>
    </w:p>
    <w:p w:rsidR="00B04169" w:rsidRDefault="00642130">
      <w:pPr>
        <w:pStyle w:val="21"/>
        <w:numPr>
          <w:ilvl w:val="0"/>
          <w:numId w:val="8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B04169" w:rsidRDefault="00642130">
      <w:pPr>
        <w:pStyle w:val="21"/>
        <w:numPr>
          <w:ilvl w:val="0"/>
          <w:numId w:val="8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B04169" w:rsidRDefault="00642130">
      <w:pPr>
        <w:pStyle w:val="21"/>
        <w:numPr>
          <w:ilvl w:val="0"/>
          <w:numId w:val="8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Срок проведения встречных проверок не может превышать 20 рабочих дней. Срок продления встречных проверок не может превышать 15 рабочих дней.</w:t>
      </w:r>
    </w:p>
    <w:p w:rsidR="00B04169" w:rsidRDefault="00642130">
      <w:pPr>
        <w:pStyle w:val="21"/>
        <w:numPr>
          <w:ilvl w:val="0"/>
          <w:numId w:val="8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B04169" w:rsidRDefault="00642130">
      <w:pPr>
        <w:pStyle w:val="21"/>
        <w:numPr>
          <w:ilvl w:val="0"/>
          <w:numId w:val="8"/>
        </w:numPr>
        <w:shd w:val="clear" w:color="auto" w:fill="auto"/>
        <w:spacing w:before="0" w:after="0" w:line="260" w:lineRule="exact"/>
        <w:ind w:right="20" w:firstLine="540"/>
        <w:jc w:val="both"/>
      </w:pPr>
      <w:r>
        <w:t xml:space="preserve"> По результатам встречной проверки представления и предписания объекту встречной проверки не направляются.</w:t>
      </w:r>
    </w:p>
    <w:p w:rsidR="00B04169" w:rsidRDefault="00642130">
      <w:pPr>
        <w:pStyle w:val="21"/>
        <w:numPr>
          <w:ilvl w:val="0"/>
          <w:numId w:val="8"/>
        </w:numPr>
        <w:shd w:val="clear" w:color="auto" w:fill="auto"/>
        <w:spacing w:before="0" w:after="272" w:line="260" w:lineRule="exact"/>
        <w:ind w:right="20" w:firstLine="540"/>
        <w:jc w:val="both"/>
      </w:pPr>
      <w:r>
        <w:t xml:space="preserve"> 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B04169" w:rsidRDefault="00642130">
      <w:pPr>
        <w:pStyle w:val="30"/>
        <w:numPr>
          <w:ilvl w:val="0"/>
          <w:numId w:val="2"/>
        </w:numPr>
        <w:shd w:val="clear" w:color="auto" w:fill="auto"/>
        <w:tabs>
          <w:tab w:val="left" w:pos="1892"/>
        </w:tabs>
        <w:spacing w:after="212" w:line="220" w:lineRule="exact"/>
        <w:ind w:left="1600"/>
        <w:jc w:val="both"/>
      </w:pPr>
      <w:r>
        <w:t>Реализация результатов контрольного мероприятия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right="20" w:firstLine="540"/>
        <w:jc w:val="both"/>
      </w:pPr>
      <w:r>
        <w:t xml:space="preserve"> Федеральный стандарт устанавливает правила реализации результатов проведения контрольных мероприятий и порядок продления срока исполнения представления (предписания) органа контроля.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firstLine="540"/>
        <w:jc w:val="both"/>
      </w:pPr>
      <w:r>
        <w:t xml:space="preserve"> К процедуре реализации результатов контрольного мероприятия относятся: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right="20" w:firstLine="540"/>
        <w:jc w:val="both"/>
      </w:pPr>
      <w:r>
        <w:t xml:space="preserve"> рассмотрение начальником отдела бухгалтерского учета и планирования результатов контрольного мероприятия, отраженных в акте (заключении), материалов контрольного мероприятия, возражений объекта контроля по акту (заключению) (при наличии) в срок не более 50 рабочих дней со дня подписания акта, заключения;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firstLine="540"/>
        <w:jc w:val="both"/>
      </w:pPr>
      <w:r>
        <w:t xml:space="preserve"> составление и направление объекту контроля представления и (или) предписания;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right="20" w:firstLine="540"/>
        <w:jc w:val="both"/>
      </w:pPr>
      <w:r>
        <w:t xml:space="preserve"> подготовка информации в правоохранительные органы, органы прокуратуры и иные государственные (муниципальные) органы, возбуждение дела об административном правонарушении при выявлении в ходе проведения контрольных мероприятий признаков административных правонарушений;</w:t>
      </w:r>
    </w:p>
    <w:p w:rsidR="00B04169" w:rsidRDefault="00642130">
      <w:pPr>
        <w:pStyle w:val="21"/>
        <w:shd w:val="clear" w:color="auto" w:fill="auto"/>
        <w:spacing w:before="0" w:after="0"/>
        <w:ind w:right="20" w:firstLine="980"/>
        <w:jc w:val="both"/>
      </w:pPr>
      <w:r>
        <w:t>контроль за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Представление </w:t>
      </w:r>
      <w:r w:rsidR="000F0AFC">
        <w:t>— это</w:t>
      </w:r>
      <w:r>
        <w:t xml:space="preserve"> документ,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требование об устранении нарушения и о принятии мер по устранению его причин и условий;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требование о принятии мер по устранению причин и условий нарушения в случае невозможности его устранения.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Предписание </w:t>
      </w:r>
      <w:r w:rsidR="009D45BD">
        <w:t>— это</w:t>
      </w:r>
      <w:r>
        <w:t xml:space="preserve"> 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40"/>
        <w:jc w:val="both"/>
      </w:pPr>
      <w:r>
        <w:lastRenderedPageBreak/>
        <w:t>Предписание содержит обязательные для исполнения в установленный в предписании срок требования о принятии мер по возмещению причиненного ущерба МО «</w:t>
      </w:r>
      <w:proofErr w:type="spellStart"/>
      <w:r>
        <w:t>Бугровское</w:t>
      </w:r>
      <w:proofErr w:type="spellEnd"/>
      <w:r>
        <w:t xml:space="preserve"> сельское поселение».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Форма, содержание, случаи, сроки, порядок направления представлений, предписаний указан в федеральном стандарте.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40"/>
        <w:jc w:val="both"/>
      </w:pPr>
      <w:r>
        <w:t>Субъект контроля готовит и передает проект представления и (или) предписания на рассмотрение и подписание начальнику отдела финансов (лицу, исполняющему его обязанности) не позднее 20 календарных дней со дня получения возражений, при отсутствии возражений в течение 10 календарных дней со дня подписания акта (заключения).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В случаях, установленных федеральными стандартами, орган внутреннего муниципального финансового контроля направляет копии представлений и предписаний главному администратору бюджетных средств, органу местного самоуправления, осуществляющим функции и полномочия учредителя, иным органам.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Представление и предписание подписывается начальником отдела финансов и вручается (направляется) представителю объекта контроля, не позднее 5 рабочих дней с момента подписания.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представлении.</w:t>
      </w:r>
    </w:p>
    <w:p w:rsidR="00B04169" w:rsidRDefault="00642130">
      <w:pPr>
        <w:pStyle w:val="21"/>
        <w:shd w:val="clear" w:color="auto" w:fill="auto"/>
        <w:spacing w:before="0" w:after="0"/>
        <w:ind w:left="20" w:right="20" w:firstLine="540"/>
        <w:jc w:val="both"/>
      </w:pPr>
      <w:r>
        <w:t>Срок выполнения представления, предписания может быть продлен в порядке, установленном федеральным стандартом.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При выявлении бюджетных нарушений в соответствии с главой 30 Бюджетного кодекса Российской Федерации орган финансового контроля применяет бюджетные меры принуждения согласно требованиям главы 29 Бюджетного кодекса Российской Федерации. Содержание, форма, порядок направления уведомления о применении бюджетных мер определены федеральным стандартом.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В случае неисполнения предписания в суд направляется исковое заявление о возмещении объектом контроля ущерба, причиненного муниципальному образованию.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/>
        <w:ind w:left="20" w:firstLine="540"/>
        <w:jc w:val="both"/>
      </w:pPr>
      <w:r>
        <w:t xml:space="preserve"> Представления и предписания органа контроля могут быть обжалованы: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right="20" w:firstLine="520"/>
        <w:jc w:val="both"/>
      </w:pPr>
      <w:r>
        <w:t xml:space="preserve"> 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B04169" w:rsidRDefault="00642130">
      <w:pPr>
        <w:pStyle w:val="21"/>
        <w:numPr>
          <w:ilvl w:val="0"/>
          <w:numId w:val="3"/>
        </w:numPr>
        <w:shd w:val="clear" w:color="auto" w:fill="auto"/>
        <w:spacing w:before="0" w:after="0" w:line="260" w:lineRule="exact"/>
        <w:ind w:right="20" w:firstLine="520"/>
        <w:jc w:val="both"/>
      </w:pPr>
      <w:r>
        <w:t xml:space="preserve"> в судебном порядке по правилам, установленным законодательством Российской Федерации.</w:t>
      </w:r>
    </w:p>
    <w:p w:rsidR="00B04169" w:rsidRDefault="00642130">
      <w:pPr>
        <w:pStyle w:val="30"/>
        <w:numPr>
          <w:ilvl w:val="0"/>
          <w:numId w:val="2"/>
        </w:numPr>
        <w:shd w:val="clear" w:color="auto" w:fill="auto"/>
        <w:tabs>
          <w:tab w:val="left" w:pos="1835"/>
        </w:tabs>
        <w:spacing w:after="183"/>
        <w:ind w:left="1540"/>
        <w:jc w:val="both"/>
      </w:pPr>
      <w:r>
        <w:t>Отчетность о результатах контрольной деятельности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188"/>
        <w:ind w:right="20" w:firstLine="520"/>
        <w:jc w:val="both"/>
      </w:pPr>
      <w:r>
        <w:t xml:space="preserve"> Федеральный стандарт устанавливает форму отчета за календарный год, правила составления отчетности о результатах контрольной деятельности, а также порядок представления и опубликования.</w:t>
      </w:r>
    </w:p>
    <w:p w:rsidR="00B04169" w:rsidRDefault="00642130">
      <w:pPr>
        <w:pStyle w:val="21"/>
        <w:numPr>
          <w:ilvl w:val="1"/>
          <w:numId w:val="2"/>
        </w:numPr>
        <w:shd w:val="clear" w:color="auto" w:fill="auto"/>
        <w:spacing w:before="0" w:after="0" w:line="247" w:lineRule="exact"/>
        <w:ind w:right="20" w:firstLine="520"/>
        <w:jc w:val="both"/>
        <w:sectPr w:rsidR="00B04169" w:rsidSect="00091C7D">
          <w:type w:val="continuous"/>
          <w:pgSz w:w="11909" w:h="16838"/>
          <w:pgMar w:top="1276" w:right="1538" w:bottom="1329" w:left="1551" w:header="0" w:footer="3" w:gutter="0"/>
          <w:cols w:space="720"/>
          <w:noEndnote/>
          <w:docGrid w:linePitch="360"/>
        </w:sectPr>
      </w:pPr>
      <w:r>
        <w:t xml:space="preserve"> Отчет представляется с пояснительной запиской в соответствии с федеральным стандартом.</w:t>
      </w:r>
    </w:p>
    <w:p w:rsidR="000F0AFC" w:rsidRDefault="000F0AFC">
      <w:pPr>
        <w:pStyle w:val="21"/>
        <w:shd w:val="clear" w:color="auto" w:fill="auto"/>
        <w:spacing w:before="0" w:after="0" w:line="260" w:lineRule="exact"/>
        <w:ind w:right="560"/>
        <w:jc w:val="right"/>
      </w:pPr>
    </w:p>
    <w:p w:rsidR="000F0AFC" w:rsidRDefault="000F0AFC">
      <w:pPr>
        <w:pStyle w:val="21"/>
        <w:shd w:val="clear" w:color="auto" w:fill="auto"/>
        <w:spacing w:before="0" w:after="0" w:line="260" w:lineRule="exact"/>
        <w:ind w:right="560"/>
        <w:jc w:val="right"/>
      </w:pPr>
    </w:p>
    <w:p w:rsidR="000F0AFC" w:rsidRDefault="000F0AFC">
      <w:pPr>
        <w:pStyle w:val="21"/>
        <w:shd w:val="clear" w:color="auto" w:fill="auto"/>
        <w:spacing w:before="0" w:after="0" w:line="260" w:lineRule="exact"/>
        <w:ind w:right="560"/>
        <w:jc w:val="right"/>
      </w:pPr>
    </w:p>
    <w:p w:rsidR="00091C7D" w:rsidRDefault="00091C7D" w:rsidP="00C954E9">
      <w:pPr>
        <w:pStyle w:val="21"/>
        <w:shd w:val="clear" w:color="auto" w:fill="auto"/>
        <w:spacing w:before="0" w:after="0" w:line="260" w:lineRule="exact"/>
        <w:ind w:right="560"/>
      </w:pPr>
    </w:p>
    <w:p w:rsidR="00C954E9" w:rsidRDefault="00C954E9" w:rsidP="00C954E9">
      <w:pPr>
        <w:pStyle w:val="21"/>
        <w:shd w:val="clear" w:color="auto" w:fill="auto"/>
        <w:spacing w:before="0" w:after="0" w:line="260" w:lineRule="exact"/>
        <w:ind w:right="560"/>
      </w:pPr>
    </w:p>
    <w:p w:rsidR="00B04169" w:rsidRDefault="00642130">
      <w:pPr>
        <w:pStyle w:val="21"/>
        <w:shd w:val="clear" w:color="auto" w:fill="auto"/>
        <w:spacing w:before="0" w:after="0" w:line="260" w:lineRule="exact"/>
        <w:ind w:right="560"/>
        <w:jc w:val="right"/>
      </w:pPr>
      <w:r>
        <w:lastRenderedPageBreak/>
        <w:t>Приложение</w:t>
      </w:r>
    </w:p>
    <w:p w:rsidR="00B04169" w:rsidRDefault="00642130">
      <w:pPr>
        <w:pStyle w:val="21"/>
        <w:shd w:val="clear" w:color="auto" w:fill="auto"/>
        <w:spacing w:before="0" w:after="272" w:line="260" w:lineRule="exact"/>
        <w:ind w:left="5640" w:right="560"/>
        <w:jc w:val="right"/>
      </w:pPr>
      <w:bookmarkStart w:id="8" w:name="_Hlk153797277"/>
      <w:r>
        <w:t xml:space="preserve">к Порядку осуществления внутреннего муниципального финансового контроля в сфере бюджетных правоотношений в МО </w:t>
      </w:r>
      <w:r w:rsidR="009D45BD">
        <w:t>Суховское</w:t>
      </w:r>
      <w:r>
        <w:t xml:space="preserve"> сельское поселение </w:t>
      </w:r>
      <w:r w:rsidR="009D45BD">
        <w:t>Кировского</w:t>
      </w:r>
      <w:r>
        <w:t xml:space="preserve"> муниципального района Ленинградской области</w:t>
      </w:r>
    </w:p>
    <w:bookmarkEnd w:id="8"/>
    <w:p w:rsidR="00B04169" w:rsidRDefault="00642130">
      <w:pPr>
        <w:pStyle w:val="21"/>
        <w:shd w:val="clear" w:color="auto" w:fill="auto"/>
        <w:spacing w:before="0" w:after="207" w:line="220" w:lineRule="exact"/>
        <w:ind w:right="560"/>
        <w:jc w:val="right"/>
      </w:pPr>
      <w:r>
        <w:t>УТВЕРЖДАЮ</w:t>
      </w:r>
    </w:p>
    <w:p w:rsidR="00B04169" w:rsidRDefault="00642130">
      <w:pPr>
        <w:pStyle w:val="21"/>
        <w:shd w:val="clear" w:color="auto" w:fill="auto"/>
        <w:spacing w:before="0" w:after="1500" w:line="264" w:lineRule="exact"/>
        <w:ind w:left="5640" w:right="560"/>
        <w:jc w:val="right"/>
      </w:pPr>
      <w:r>
        <w:t>Глава администрации МО</w:t>
      </w:r>
      <w:r w:rsidR="000F0AFC">
        <w:t xml:space="preserve"> </w:t>
      </w:r>
      <w:r w:rsidR="009D45BD">
        <w:t>Суховское</w:t>
      </w:r>
      <w:r>
        <w:t xml:space="preserve"> сельское поселение</w:t>
      </w:r>
    </w:p>
    <w:p w:rsidR="00B04169" w:rsidRDefault="00642130">
      <w:pPr>
        <w:pStyle w:val="24"/>
        <w:keepNext/>
        <w:keepLines/>
        <w:shd w:val="clear" w:color="auto" w:fill="auto"/>
        <w:spacing w:before="0"/>
        <w:ind w:right="100"/>
      </w:pPr>
      <w:bookmarkStart w:id="9" w:name="bookmark8"/>
      <w:r>
        <w:t>ПЛАН</w:t>
      </w:r>
      <w:bookmarkEnd w:id="9"/>
    </w:p>
    <w:p w:rsidR="00B04169" w:rsidRDefault="00642130">
      <w:pPr>
        <w:pStyle w:val="21"/>
        <w:shd w:val="clear" w:color="auto" w:fill="auto"/>
        <w:tabs>
          <w:tab w:val="right" w:leader="underscore" w:pos="6129"/>
        </w:tabs>
        <w:spacing w:before="0" w:after="275" w:line="264" w:lineRule="exact"/>
        <w:ind w:left="2140" w:right="2020"/>
      </w:pPr>
      <w:r>
        <w:t xml:space="preserve">контрольных мероприятий по внутреннему муниципальному финансовому контролю, в рамках исполнения полномочий органа контроля в соответствии с 269.2 Бюджетного кодекса РФ </w:t>
      </w:r>
      <w:r>
        <w:rPr>
          <w:rStyle w:val="11"/>
        </w:rPr>
        <w:t xml:space="preserve">МО </w:t>
      </w:r>
      <w:r w:rsidR="009D45BD">
        <w:rPr>
          <w:rStyle w:val="11"/>
        </w:rPr>
        <w:t>Суховское</w:t>
      </w:r>
      <w:r>
        <w:rPr>
          <w:rStyle w:val="11"/>
        </w:rPr>
        <w:t xml:space="preserve"> сельское </w:t>
      </w:r>
      <w:r w:rsidR="009D45BD">
        <w:rPr>
          <w:rStyle w:val="11"/>
        </w:rPr>
        <w:t xml:space="preserve">поселение» </w:t>
      </w:r>
      <w:r w:rsidR="009D45BD">
        <w:t>на</w:t>
      </w:r>
      <w:r w:rsidR="009D45BD">
        <w:rPr>
          <w:rStyle w:val="12pt"/>
        </w:rPr>
        <w:t xml:space="preserve"> </w:t>
      </w:r>
      <w:r>
        <w:rPr>
          <w:rStyle w:val="12pt"/>
        </w:rPr>
        <w:tab/>
      </w:r>
      <w:r w:rsidR="009D45BD">
        <w:rPr>
          <w:rStyle w:val="12pt"/>
        </w:rPr>
        <w:t>_________</w:t>
      </w:r>
      <w:r>
        <w:rPr>
          <w:rStyle w:val="12pt"/>
        </w:rPr>
        <w:t>год</w:t>
      </w:r>
    </w:p>
    <w:p w:rsidR="00B04169" w:rsidRDefault="00642130">
      <w:pPr>
        <w:pStyle w:val="30"/>
        <w:shd w:val="clear" w:color="auto" w:fill="auto"/>
        <w:spacing w:after="186" w:line="220" w:lineRule="exact"/>
        <w:ind w:left="700"/>
        <w:jc w:val="left"/>
      </w:pPr>
      <w:r>
        <w:t>Наименование субъекта контроля:</w:t>
      </w:r>
    </w:p>
    <w:p w:rsidR="00B04169" w:rsidRDefault="009D45BD" w:rsidP="009D45BD">
      <w:pPr>
        <w:pStyle w:val="21"/>
        <w:shd w:val="clear" w:color="auto" w:fill="auto"/>
        <w:spacing w:before="0" w:after="196" w:line="220" w:lineRule="exact"/>
        <w:ind w:left="700"/>
        <w:jc w:val="center"/>
      </w:pPr>
      <w:r>
        <w:rPr>
          <w:rStyle w:val="11"/>
        </w:rPr>
        <w:t>Администрация МО</w:t>
      </w:r>
      <w:r w:rsidR="00642130">
        <w:rPr>
          <w:rStyle w:val="11"/>
        </w:rPr>
        <w:t xml:space="preserve"> </w:t>
      </w:r>
      <w:r>
        <w:rPr>
          <w:rStyle w:val="11"/>
        </w:rPr>
        <w:t>Суховское</w:t>
      </w:r>
      <w:r w:rsidR="00642130">
        <w:rPr>
          <w:rStyle w:val="11"/>
        </w:rPr>
        <w:t xml:space="preserve"> сельское поселение</w:t>
      </w:r>
    </w:p>
    <w:p w:rsidR="00B04169" w:rsidRDefault="00642130">
      <w:pPr>
        <w:pStyle w:val="ac"/>
        <w:framePr w:w="10046" w:wrap="notBeside" w:vAnchor="text" w:hAnchor="text" w:xAlign="center" w:y="1"/>
        <w:shd w:val="clear" w:color="auto" w:fill="auto"/>
        <w:spacing w:line="220" w:lineRule="exact"/>
      </w:pPr>
      <w:r>
        <w:rPr>
          <w:rStyle w:val="ad"/>
        </w:rPr>
        <w:t xml:space="preserve">Наименование бюджета </w:t>
      </w:r>
      <w:r>
        <w:rPr>
          <w:rStyle w:val="ae"/>
        </w:rPr>
        <w:t xml:space="preserve">Бюджет МО </w:t>
      </w:r>
      <w:r w:rsidR="009D45BD">
        <w:rPr>
          <w:rStyle w:val="ae"/>
        </w:rPr>
        <w:t>Суховское</w:t>
      </w:r>
      <w:r>
        <w:rPr>
          <w:rStyle w:val="ae"/>
        </w:rPr>
        <w:t xml:space="preserve"> сельское поселение»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1430"/>
        <w:gridCol w:w="1257"/>
        <w:gridCol w:w="1215"/>
        <w:gridCol w:w="1437"/>
        <w:gridCol w:w="1341"/>
      </w:tblGrid>
      <w:tr w:rsidR="00B04169" w:rsidTr="00677F18">
        <w:trPr>
          <w:trHeight w:hRule="exact" w:val="118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85pt"/>
              </w:rPr>
              <w:t>Тема контрольного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Объекты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контрольного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мероприятия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196" w:lineRule="exact"/>
              <w:jc w:val="center"/>
            </w:pPr>
            <w:r>
              <w:rPr>
                <w:rStyle w:val="85pt"/>
              </w:rPr>
              <w:t>Вид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196" w:lineRule="exact"/>
              <w:jc w:val="center"/>
            </w:pPr>
            <w:r>
              <w:rPr>
                <w:rStyle w:val="8pt"/>
              </w:rPr>
              <w:t>контрольного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196" w:lineRule="exact"/>
              <w:jc w:val="center"/>
            </w:pPr>
            <w:r>
              <w:rPr>
                <w:rStyle w:val="8pt"/>
              </w:rPr>
              <w:t>мероприятия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Проверяемый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период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3" w:lineRule="exact"/>
              <w:jc w:val="center"/>
            </w:pPr>
            <w:r>
              <w:rPr>
                <w:rStyle w:val="85pt"/>
              </w:rPr>
              <w:t>Период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3" w:lineRule="exact"/>
              <w:jc w:val="center"/>
            </w:pPr>
            <w:r>
              <w:rPr>
                <w:rStyle w:val="85pt"/>
              </w:rPr>
              <w:t>начала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3" w:lineRule="exact"/>
              <w:jc w:val="center"/>
            </w:pPr>
            <w:r>
              <w:rPr>
                <w:rStyle w:val="85pt"/>
              </w:rPr>
              <w:t>проведения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3" w:lineRule="exact"/>
              <w:jc w:val="center"/>
            </w:pPr>
            <w:r>
              <w:rPr>
                <w:rStyle w:val="85pt"/>
              </w:rPr>
              <w:t>контрольного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13" w:lineRule="exact"/>
              <w:jc w:val="center"/>
            </w:pPr>
            <w:r>
              <w:rPr>
                <w:rStyle w:val="85pt"/>
              </w:rPr>
              <w:t>мероприятия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60" w:line="160" w:lineRule="exact"/>
              <w:ind w:left="140"/>
            </w:pPr>
            <w:r>
              <w:rPr>
                <w:rStyle w:val="8pt"/>
              </w:rPr>
              <w:t>Ответственный</w:t>
            </w:r>
          </w:p>
          <w:p w:rsidR="00B04169" w:rsidRDefault="00642130">
            <w:pPr>
              <w:pStyle w:val="21"/>
              <w:framePr w:w="10046" w:wrap="notBeside" w:vAnchor="text" w:hAnchor="text" w:xAlign="center" w:y="1"/>
              <w:shd w:val="clear" w:color="auto" w:fill="auto"/>
              <w:spacing w:before="60" w:after="0" w:line="160" w:lineRule="exact"/>
              <w:ind w:right="160"/>
              <w:jc w:val="right"/>
            </w:pPr>
            <w:r>
              <w:rPr>
                <w:rStyle w:val="8pt"/>
              </w:rPr>
              <w:t>исполнитель</w:t>
            </w:r>
          </w:p>
        </w:tc>
      </w:tr>
      <w:tr w:rsidR="00B04169" w:rsidTr="00677F18">
        <w:trPr>
          <w:trHeight w:hRule="exact" w:val="29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69" w:rsidRDefault="00B04169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69" w:rsidRDefault="00B04169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69" w:rsidRDefault="00B04169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69" w:rsidRDefault="00B04169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69" w:rsidRDefault="00B04169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69" w:rsidRDefault="00B04169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4169" w:rsidRDefault="00B04169">
      <w:pPr>
        <w:rPr>
          <w:sz w:val="2"/>
          <w:szCs w:val="2"/>
        </w:rPr>
      </w:pPr>
    </w:p>
    <w:bookmarkEnd w:id="0"/>
    <w:p w:rsidR="00B04169" w:rsidRDefault="00B04169">
      <w:pPr>
        <w:rPr>
          <w:sz w:val="2"/>
          <w:szCs w:val="2"/>
        </w:rPr>
      </w:pPr>
    </w:p>
    <w:p w:rsidR="00B61D55" w:rsidRDefault="00B61D55">
      <w:pPr>
        <w:rPr>
          <w:sz w:val="2"/>
          <w:szCs w:val="2"/>
        </w:rPr>
      </w:pPr>
    </w:p>
    <w:p w:rsidR="00B61D55" w:rsidRDefault="00B61D55">
      <w:pPr>
        <w:rPr>
          <w:sz w:val="2"/>
          <w:szCs w:val="2"/>
        </w:rPr>
      </w:pPr>
    </w:p>
    <w:p w:rsidR="00B61D55" w:rsidRDefault="00B61D55">
      <w:pPr>
        <w:rPr>
          <w:sz w:val="2"/>
          <w:szCs w:val="2"/>
        </w:rPr>
      </w:pPr>
    </w:p>
    <w:p w:rsidR="00B61D55" w:rsidRDefault="00B61D55">
      <w:pPr>
        <w:rPr>
          <w:sz w:val="2"/>
          <w:szCs w:val="2"/>
        </w:rPr>
      </w:pPr>
    </w:p>
    <w:p w:rsidR="00B61D55" w:rsidRDefault="00B61D55">
      <w:pPr>
        <w:rPr>
          <w:sz w:val="2"/>
          <w:szCs w:val="2"/>
        </w:rPr>
      </w:pPr>
    </w:p>
    <w:p w:rsidR="00B61D55" w:rsidRDefault="00B61D55">
      <w:pPr>
        <w:rPr>
          <w:sz w:val="2"/>
          <w:szCs w:val="2"/>
        </w:rPr>
      </w:pPr>
    </w:p>
    <w:p w:rsidR="00B61D55" w:rsidRDefault="00B61D55">
      <w:pPr>
        <w:rPr>
          <w:sz w:val="2"/>
          <w:szCs w:val="2"/>
        </w:rPr>
      </w:pPr>
    </w:p>
    <w:p w:rsidR="00B61D55" w:rsidRDefault="00B61D55">
      <w:pPr>
        <w:rPr>
          <w:sz w:val="40"/>
          <w:szCs w:val="40"/>
        </w:rPr>
      </w:pPr>
    </w:p>
    <w:p w:rsidR="00B61D55" w:rsidRDefault="00B61D55">
      <w:pPr>
        <w:rPr>
          <w:sz w:val="40"/>
          <w:szCs w:val="40"/>
        </w:rPr>
      </w:pPr>
    </w:p>
    <w:p w:rsidR="00B61D55" w:rsidRDefault="00B61D55">
      <w:pPr>
        <w:rPr>
          <w:sz w:val="40"/>
          <w:szCs w:val="40"/>
        </w:rPr>
      </w:pPr>
    </w:p>
    <w:p w:rsidR="00B61D55" w:rsidRDefault="00B61D55">
      <w:pPr>
        <w:rPr>
          <w:sz w:val="40"/>
          <w:szCs w:val="40"/>
        </w:rPr>
      </w:pPr>
    </w:p>
    <w:p w:rsidR="00B61D55" w:rsidRDefault="00B61D55">
      <w:pPr>
        <w:rPr>
          <w:sz w:val="40"/>
          <w:szCs w:val="40"/>
        </w:rPr>
      </w:pPr>
    </w:p>
    <w:p w:rsidR="00B61D55" w:rsidRDefault="00B61D55">
      <w:pPr>
        <w:rPr>
          <w:sz w:val="40"/>
          <w:szCs w:val="40"/>
        </w:rPr>
      </w:pPr>
    </w:p>
    <w:p w:rsidR="00C954E9" w:rsidRDefault="00C954E9">
      <w:pPr>
        <w:rPr>
          <w:sz w:val="40"/>
          <w:szCs w:val="40"/>
        </w:rPr>
      </w:pPr>
    </w:p>
    <w:p w:rsidR="00B61D55" w:rsidRPr="00B61D55" w:rsidRDefault="00B61D55" w:rsidP="00B61D55">
      <w:pPr>
        <w:widowControl/>
        <w:spacing w:after="200" w:line="276" w:lineRule="auto"/>
        <w:ind w:left="538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61D5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61D55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B61D55" w:rsidRPr="00B61D55" w:rsidRDefault="00B61D55" w:rsidP="00B61D55">
      <w:pPr>
        <w:spacing w:after="272" w:line="260" w:lineRule="exact"/>
        <w:ind w:left="5640" w:right="-77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1D55">
        <w:rPr>
          <w:rFonts w:ascii="Times New Roman" w:eastAsia="Times New Roman" w:hAnsi="Times New Roman" w:cs="Times New Roman"/>
          <w:color w:val="auto"/>
          <w:sz w:val="22"/>
          <w:szCs w:val="22"/>
        </w:rPr>
        <w:t>к Порядку осуществления внутреннего муниципального финансового контроля в сфере бюджетных правоотношений в МО Суховское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61D55">
        <w:rPr>
          <w:rFonts w:ascii="Times New Roman" w:eastAsia="Times New Roman" w:hAnsi="Times New Roman" w:cs="Times New Roman"/>
          <w:color w:val="auto"/>
          <w:sz w:val="22"/>
          <w:szCs w:val="22"/>
        </w:rPr>
        <w:t>сельское поселение Кировского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61D55">
        <w:rPr>
          <w:rFonts w:ascii="Times New Roman" w:eastAsia="Times New Roman" w:hAnsi="Times New Roman" w:cs="Times New Roman"/>
          <w:color w:val="auto"/>
          <w:sz w:val="22"/>
          <w:szCs w:val="22"/>
        </w:rPr>
        <w:t>муниципального района Ленинградской области</w:t>
      </w:r>
    </w:p>
    <w:p w:rsidR="00B61D55" w:rsidRDefault="00B61D55" w:rsidP="00B61D5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61D55">
        <w:rPr>
          <w:rFonts w:ascii="Times New Roman" w:eastAsia="Times New Roman" w:hAnsi="Times New Roman" w:cs="Times New Roman"/>
          <w:color w:val="auto"/>
          <w:lang w:bidi="ar-SA"/>
        </w:rPr>
        <w:t>ОТЧЕТ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61D55" w:rsidRPr="00B61D55" w:rsidRDefault="00B61D55" w:rsidP="00B61D5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61D55">
        <w:rPr>
          <w:rFonts w:ascii="Times New Roman" w:eastAsia="Times New Roman" w:hAnsi="Times New Roman" w:cs="Times New Roman"/>
          <w:color w:val="auto"/>
          <w:lang w:bidi="ar-SA"/>
        </w:rPr>
        <w:t>о результатах проведения контрольных мероприятий за 20__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843"/>
      </w:tblGrid>
      <w:tr w:rsidR="00B61D55" w:rsidRPr="00B61D55" w:rsidTr="00B61D55">
        <w:trPr>
          <w:trHeight w:val="799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0" w:name="sub_101"/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Значения показателя,</w:t>
            </w:r>
          </w:p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1" w:name="sub_110"/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проверенных средств, всего</w:t>
            </w:r>
            <w:bookmarkEnd w:id="11"/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 проверенного имущества,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2" w:name="sub_120"/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Выявлено нарушений в финансово-бюджетной сфере всего</w:t>
            </w:r>
            <w:bookmarkEnd w:id="12"/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неправомерное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неэффективное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несоблюдение порядка, целей и условий предоставления средств из бюджетов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нарушения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расходование средств с нарушением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финансовые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Подлежит возмещению в бюджеты различного уровня,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Возмещено в бюджеты различного уровня,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Устранение нарушения,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61D55" w:rsidRPr="00B61D55" w:rsidTr="00E668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1D5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Выявлено нарушений в сфере закупок товаров, работ, услуг,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55" w:rsidRPr="00B61D55" w:rsidRDefault="00B61D55" w:rsidP="00B61D55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B61D55" w:rsidRDefault="00B61D55" w:rsidP="00B61D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:rsidR="00B61D55" w:rsidRDefault="00B61D55" w:rsidP="00B61D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1D55" w:rsidRDefault="00B61D55" w:rsidP="00B61D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1D55" w:rsidRPr="00B61D55" w:rsidRDefault="00B61D55" w:rsidP="00B61D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</w:t>
      </w:r>
      <w:r w:rsidRPr="00B61D55">
        <w:rPr>
          <w:rFonts w:ascii="Times New Roman" w:eastAsia="Times New Roman" w:hAnsi="Times New Roman" w:cs="Times New Roman"/>
          <w:color w:val="auto"/>
          <w:lang w:bidi="ar-SA"/>
        </w:rPr>
        <w:t>Глава администрации                                             О.В.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61D55">
        <w:rPr>
          <w:rFonts w:ascii="Times New Roman" w:eastAsia="Times New Roman" w:hAnsi="Times New Roman" w:cs="Times New Roman"/>
          <w:color w:val="auto"/>
          <w:lang w:bidi="ar-SA"/>
        </w:rPr>
        <w:t>Бармина</w:t>
      </w:r>
    </w:p>
    <w:p w:rsidR="00B61D55" w:rsidRPr="00B61D55" w:rsidRDefault="00B61D55">
      <w:pPr>
        <w:rPr>
          <w:sz w:val="40"/>
          <w:szCs w:val="40"/>
        </w:rPr>
      </w:pPr>
    </w:p>
    <w:sectPr w:rsidR="00B61D55" w:rsidRPr="00B61D55" w:rsidSect="00AF4EC4">
      <w:type w:val="continuous"/>
      <w:pgSz w:w="11909" w:h="16838"/>
      <w:pgMar w:top="1276" w:right="852" w:bottom="3317" w:left="92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E9" w:rsidRDefault="00C954E9">
      <w:r>
        <w:separator/>
      </w:r>
    </w:p>
  </w:endnote>
  <w:endnote w:type="continuationSeparator" w:id="0">
    <w:p w:rsidR="00C954E9" w:rsidRDefault="00C9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E9" w:rsidRDefault="00C954E9"/>
  </w:footnote>
  <w:footnote w:type="continuationSeparator" w:id="0">
    <w:p w:rsidR="00C954E9" w:rsidRDefault="00C954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135"/>
    <w:multiLevelType w:val="multilevel"/>
    <w:tmpl w:val="F350E7F0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B3A46"/>
    <w:multiLevelType w:val="multilevel"/>
    <w:tmpl w:val="B3D4684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35CBD"/>
    <w:multiLevelType w:val="multilevel"/>
    <w:tmpl w:val="2438DA2E"/>
    <w:lvl w:ilvl="0">
      <w:start w:val="5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6276F"/>
    <w:multiLevelType w:val="multilevel"/>
    <w:tmpl w:val="E9BED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C0AA2"/>
    <w:multiLevelType w:val="multilevel"/>
    <w:tmpl w:val="2C86889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D1EE3"/>
    <w:multiLevelType w:val="multilevel"/>
    <w:tmpl w:val="55C84DB4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B21EE"/>
    <w:multiLevelType w:val="multilevel"/>
    <w:tmpl w:val="B47EB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16AFF"/>
    <w:multiLevelType w:val="multilevel"/>
    <w:tmpl w:val="16587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4169"/>
    <w:rsid w:val="00091C7D"/>
    <w:rsid w:val="000F0AFC"/>
    <w:rsid w:val="00234CE7"/>
    <w:rsid w:val="00364D00"/>
    <w:rsid w:val="00376CB8"/>
    <w:rsid w:val="003E74D3"/>
    <w:rsid w:val="00434F87"/>
    <w:rsid w:val="005638A4"/>
    <w:rsid w:val="005B55EA"/>
    <w:rsid w:val="00642130"/>
    <w:rsid w:val="00677F18"/>
    <w:rsid w:val="008F1336"/>
    <w:rsid w:val="009D45BD"/>
    <w:rsid w:val="00A8362F"/>
    <w:rsid w:val="00AF4EC4"/>
    <w:rsid w:val="00B04169"/>
    <w:rsid w:val="00B61D55"/>
    <w:rsid w:val="00BA164D"/>
    <w:rsid w:val="00C64DCA"/>
    <w:rsid w:val="00C954E9"/>
    <w:rsid w:val="00D93F23"/>
    <w:rsid w:val="00E66844"/>
    <w:rsid w:val="00F2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C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23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34CE7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5"/>
    <w:rsid w:val="0023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5ptExact">
    <w:name w:val="Подпись к картинке + 11;5 pt Exact"/>
    <w:basedOn w:val="Exact"/>
    <w:rsid w:val="0023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Курсив"/>
    <w:basedOn w:val="a4"/>
    <w:rsid w:val="00234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23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23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23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 + Полужирный"/>
    <w:basedOn w:val="ab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"/>
    <w:basedOn w:val="ab"/>
    <w:rsid w:val="0023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234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234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4CE7"/>
    <w:pPr>
      <w:shd w:val="clear" w:color="auto" w:fill="FFFFFF"/>
      <w:spacing w:line="30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234CE7"/>
    <w:pPr>
      <w:shd w:val="clear" w:color="auto" w:fill="FFFFFF"/>
      <w:spacing w:before="1200" w:after="240" w:line="2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34CE7"/>
    <w:pPr>
      <w:shd w:val="clear" w:color="auto" w:fill="FFFFFF"/>
      <w:spacing w:before="420" w:after="420" w:line="0" w:lineRule="atLeast"/>
      <w:outlineLvl w:val="0"/>
    </w:pPr>
    <w:rPr>
      <w:rFonts w:ascii="Impact" w:eastAsia="Impact" w:hAnsi="Impact" w:cs="Impact"/>
      <w:i/>
      <w:iCs/>
      <w:spacing w:val="-30"/>
      <w:sz w:val="34"/>
      <w:szCs w:val="34"/>
    </w:rPr>
  </w:style>
  <w:style w:type="paragraph" w:customStyle="1" w:styleId="a5">
    <w:name w:val="Подпись к картинке"/>
    <w:basedOn w:val="a"/>
    <w:link w:val="Exact"/>
    <w:rsid w:val="00234CE7"/>
    <w:pPr>
      <w:shd w:val="clear" w:color="auto" w:fill="FFFFFF"/>
      <w:spacing w:line="264" w:lineRule="exact"/>
      <w:ind w:firstLine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Подпись к картинке (2)"/>
    <w:basedOn w:val="a"/>
    <w:link w:val="2Exact"/>
    <w:rsid w:val="00234C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234CE7"/>
    <w:pPr>
      <w:shd w:val="clear" w:color="auto" w:fill="FFFFFF"/>
      <w:spacing w:line="26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234CE7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34C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rsid w:val="00234CE7"/>
    <w:pPr>
      <w:shd w:val="clear" w:color="auto" w:fill="FFFFFF"/>
      <w:spacing w:before="1500" w:line="2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234C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F13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133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F13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133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8D7F-9C5B-4826-BA3A-9DC6E1AC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8744</Words>
  <Characters>49846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2023-12-18T10:00:00Z</dcterms:created>
  <dcterms:modified xsi:type="dcterms:W3CDTF">2023-12-19T11:28:00Z</dcterms:modified>
</cp:coreProperties>
</file>