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4" w:rsidRPr="00156194" w:rsidRDefault="00650E14" w:rsidP="00650E1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2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14" w:rsidRPr="00156194" w:rsidRDefault="00650E14" w:rsidP="00650E14">
      <w:pPr>
        <w:jc w:val="center"/>
        <w:rPr>
          <w:sz w:val="32"/>
          <w:szCs w:val="32"/>
        </w:rPr>
      </w:pPr>
      <w:r w:rsidRPr="00156194">
        <w:rPr>
          <w:sz w:val="32"/>
          <w:szCs w:val="32"/>
        </w:rPr>
        <w:t>Администрация муниципального образования</w:t>
      </w:r>
    </w:p>
    <w:p w:rsidR="00650E14" w:rsidRPr="00156194" w:rsidRDefault="00650E14" w:rsidP="00650E14">
      <w:pPr>
        <w:jc w:val="center"/>
        <w:rPr>
          <w:sz w:val="36"/>
          <w:szCs w:val="36"/>
        </w:rPr>
      </w:pPr>
      <w:r w:rsidRPr="00156194">
        <w:rPr>
          <w:bCs/>
          <w:sz w:val="36"/>
          <w:szCs w:val="36"/>
        </w:rPr>
        <w:t>Суховское сельское поселение</w:t>
      </w:r>
    </w:p>
    <w:p w:rsidR="00650E14" w:rsidRPr="00156194" w:rsidRDefault="00650E14" w:rsidP="00650E14">
      <w:pPr>
        <w:jc w:val="center"/>
        <w:rPr>
          <w:sz w:val="32"/>
          <w:szCs w:val="32"/>
        </w:rPr>
      </w:pPr>
      <w:r w:rsidRPr="00156194">
        <w:rPr>
          <w:sz w:val="32"/>
          <w:szCs w:val="32"/>
        </w:rPr>
        <w:t>Кировского муниципального района Ленинградской области</w:t>
      </w:r>
    </w:p>
    <w:p w:rsidR="00650E14" w:rsidRPr="00156194" w:rsidRDefault="00650E14" w:rsidP="00650E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50E14" w:rsidRPr="00156194" w:rsidRDefault="00650E14" w:rsidP="00650E14">
      <w:pPr>
        <w:jc w:val="center"/>
        <w:rPr>
          <w:b/>
          <w:color w:val="FF0000"/>
          <w:sz w:val="40"/>
          <w:szCs w:val="40"/>
        </w:rPr>
      </w:pPr>
    </w:p>
    <w:p w:rsidR="00650E14" w:rsidRPr="00156194" w:rsidRDefault="00650E14" w:rsidP="00650E14">
      <w:pPr>
        <w:jc w:val="center"/>
        <w:rPr>
          <w:b/>
          <w:sz w:val="40"/>
          <w:szCs w:val="40"/>
        </w:rPr>
      </w:pPr>
      <w:r w:rsidRPr="00156194">
        <w:rPr>
          <w:b/>
          <w:sz w:val="40"/>
          <w:szCs w:val="40"/>
        </w:rPr>
        <w:t>П О С Т А Н О В Л Е Н И Е</w:t>
      </w:r>
    </w:p>
    <w:p w:rsidR="00650E14" w:rsidRPr="00156194" w:rsidRDefault="00650E14" w:rsidP="00650E14">
      <w:pPr>
        <w:keepNext/>
        <w:jc w:val="center"/>
        <w:outlineLvl w:val="2"/>
        <w:rPr>
          <w:rFonts w:eastAsia="Arial Unicode MS"/>
          <w:b/>
          <w:bCs/>
          <w:sz w:val="32"/>
        </w:rPr>
      </w:pPr>
    </w:p>
    <w:p w:rsidR="00650E14" w:rsidRPr="00156194" w:rsidRDefault="00650E14" w:rsidP="00650E14">
      <w:pPr>
        <w:jc w:val="center"/>
        <w:rPr>
          <w:b/>
          <w:bCs/>
        </w:rPr>
      </w:pPr>
      <w:r w:rsidRPr="00156194">
        <w:rPr>
          <w:b/>
          <w:bCs/>
        </w:rPr>
        <w:t xml:space="preserve">от </w:t>
      </w:r>
      <w:r w:rsidR="00402DC3">
        <w:rPr>
          <w:b/>
          <w:bCs/>
        </w:rPr>
        <w:t>13 декабря 2023 года</w:t>
      </w:r>
      <w:r w:rsidRPr="00156194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402DC3">
        <w:rPr>
          <w:b/>
          <w:bCs/>
        </w:rPr>
        <w:t>211</w:t>
      </w:r>
    </w:p>
    <w:p w:rsidR="00650E14" w:rsidRPr="00156194" w:rsidRDefault="00650E14" w:rsidP="00650E14">
      <w:pPr>
        <w:jc w:val="center"/>
        <w:rPr>
          <w:b/>
          <w:bCs/>
          <w:szCs w:val="20"/>
        </w:rPr>
      </w:pPr>
    </w:p>
    <w:p w:rsidR="00650E14" w:rsidRPr="00156194" w:rsidRDefault="00650E14" w:rsidP="00650E14">
      <w:pPr>
        <w:jc w:val="center"/>
        <w:rPr>
          <w:b/>
          <w:bCs/>
        </w:rPr>
      </w:pPr>
    </w:p>
    <w:p w:rsidR="00650E14" w:rsidRDefault="00650E14" w:rsidP="00650E14">
      <w:pPr>
        <w:tabs>
          <w:tab w:val="left" w:pos="4214"/>
        </w:tabs>
        <w:jc w:val="center"/>
        <w:rPr>
          <w:b/>
        </w:rPr>
      </w:pPr>
      <w:r w:rsidRPr="00E451CA">
        <w:rPr>
          <w:b/>
        </w:rPr>
        <w:t>Об утверждении административного регламента по предоставлению</w:t>
      </w:r>
      <w:r>
        <w:rPr>
          <w:b/>
        </w:rPr>
        <w:t xml:space="preserve"> </w:t>
      </w:r>
      <w:r w:rsidRPr="00E451CA">
        <w:rPr>
          <w:b/>
        </w:rPr>
        <w:t xml:space="preserve">муниципальной услуги  </w:t>
      </w:r>
      <w:r w:rsidRPr="000D358B">
        <w:rPr>
          <w:b/>
          <w:bCs/>
        </w:rPr>
        <w:t>«</w:t>
      </w:r>
      <w:r w:rsidRPr="00F04597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D358B">
        <w:rPr>
          <w:b/>
        </w:rPr>
        <w:t xml:space="preserve"> на территории муниципального образования Суховское сельское поселение Кировского муниципального района Ленинградской области»</w:t>
      </w:r>
    </w:p>
    <w:p w:rsidR="00650E14" w:rsidRDefault="00650E14" w:rsidP="00650E14">
      <w:pPr>
        <w:tabs>
          <w:tab w:val="left" w:pos="4214"/>
        </w:tabs>
        <w:jc w:val="center"/>
        <w:rPr>
          <w:b/>
        </w:rPr>
      </w:pPr>
    </w:p>
    <w:p w:rsidR="00650E14" w:rsidRPr="00156194" w:rsidRDefault="00650E14" w:rsidP="00650E14">
      <w:pPr>
        <w:tabs>
          <w:tab w:val="left" w:pos="4214"/>
        </w:tabs>
        <w:jc w:val="center"/>
        <w:rPr>
          <w:b/>
          <w:bCs/>
        </w:rPr>
      </w:pPr>
    </w:p>
    <w:p w:rsidR="00650E14" w:rsidRPr="000F7A39" w:rsidRDefault="00650E14" w:rsidP="00650E14">
      <w:pPr>
        <w:ind w:firstLine="709"/>
        <w:jc w:val="both"/>
        <w:rPr>
          <w:spacing w:val="9"/>
          <w:sz w:val="28"/>
          <w:szCs w:val="28"/>
        </w:rPr>
      </w:pPr>
      <w:r w:rsidRPr="00B80EE6">
        <w:rPr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spacing w:val="9"/>
          <w:sz w:val="28"/>
          <w:szCs w:val="28"/>
        </w:rPr>
        <w:t xml:space="preserve">, </w:t>
      </w:r>
      <w:r w:rsidRPr="006D4ED8">
        <w:rPr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color w:val="000000"/>
          <w:spacing w:val="-2"/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0F7A39">
        <w:rPr>
          <w:spacing w:val="9"/>
          <w:sz w:val="28"/>
          <w:szCs w:val="28"/>
        </w:rPr>
        <w:t>:</w:t>
      </w:r>
    </w:p>
    <w:p w:rsidR="00650E14" w:rsidRPr="001441DD" w:rsidRDefault="00650E14" w:rsidP="00650E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C1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441DD">
        <w:rPr>
          <w:bCs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3F45CF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F45CF">
        <w:rPr>
          <w:sz w:val="28"/>
          <w:szCs w:val="28"/>
        </w:rPr>
        <w:t xml:space="preserve"> на территории муниципального образования Суховское сельское поселение Кировского муниципального района Ленинградской области</w:t>
      </w:r>
      <w:r w:rsidRPr="003F45CF">
        <w:rPr>
          <w:bCs/>
          <w:sz w:val="28"/>
          <w:szCs w:val="28"/>
        </w:rPr>
        <w:t>»</w:t>
      </w:r>
      <w:r w:rsidRPr="001441DD">
        <w:rPr>
          <w:bCs/>
          <w:sz w:val="28"/>
          <w:szCs w:val="28"/>
        </w:rPr>
        <w:t>, согласно приложению к настоящему постановлению.</w:t>
      </w:r>
    </w:p>
    <w:p w:rsidR="00650E14" w:rsidRPr="001441DD" w:rsidRDefault="00650E14" w:rsidP="00650E1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41DD">
        <w:rPr>
          <w:bCs/>
          <w:sz w:val="28"/>
          <w:szCs w:val="28"/>
        </w:rPr>
        <w:t>2. Постановлени</w:t>
      </w:r>
      <w:r>
        <w:rPr>
          <w:bCs/>
          <w:sz w:val="28"/>
          <w:szCs w:val="28"/>
        </w:rPr>
        <w:t>е</w:t>
      </w:r>
      <w:r w:rsidRPr="001441DD">
        <w:rPr>
          <w:bCs/>
          <w:sz w:val="28"/>
          <w:szCs w:val="28"/>
        </w:rPr>
        <w:t xml:space="preserve"> администрации муниципального образования </w:t>
      </w:r>
      <w:r w:rsidRPr="001441DD">
        <w:rPr>
          <w:bCs/>
          <w:sz w:val="28"/>
          <w:szCs w:val="28"/>
        </w:rPr>
        <w:lastRenderedPageBreak/>
        <w:t xml:space="preserve">Суховское сельское поселение муниципального образования Кировский муниципальный район Ленинградской области от </w:t>
      </w:r>
      <w:r>
        <w:rPr>
          <w:bCs/>
          <w:sz w:val="28"/>
          <w:szCs w:val="28"/>
        </w:rPr>
        <w:t>05</w:t>
      </w:r>
      <w:r w:rsidRPr="001441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1441D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1441DD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57</w:t>
      </w:r>
      <w:r w:rsidRPr="001441DD">
        <w:rPr>
          <w:bCs/>
          <w:sz w:val="28"/>
          <w:szCs w:val="28"/>
        </w:rPr>
        <w:t xml:space="preserve"> «Об </w:t>
      </w:r>
      <w:r w:rsidRPr="001441DD">
        <w:rPr>
          <w:sz w:val="28"/>
          <w:szCs w:val="28"/>
        </w:rPr>
        <w:t xml:space="preserve">утверждении административного регламента </w:t>
      </w:r>
      <w:r w:rsidRPr="001441DD">
        <w:rPr>
          <w:bCs/>
          <w:sz w:val="28"/>
          <w:szCs w:val="28"/>
        </w:rPr>
        <w:t xml:space="preserve">предоставления муниципальной   услуги  </w:t>
      </w:r>
      <w:r w:rsidRPr="001441DD">
        <w:rPr>
          <w:b/>
          <w:sz w:val="28"/>
          <w:szCs w:val="28"/>
        </w:rPr>
        <w:t>«</w:t>
      </w:r>
      <w:r w:rsidRPr="00650E14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50E14">
        <w:rPr>
          <w:sz w:val="28"/>
          <w:szCs w:val="28"/>
        </w:rPr>
        <w:t xml:space="preserve"> на территории муниципального образования</w:t>
      </w:r>
      <w:r w:rsidRPr="003F45CF">
        <w:rPr>
          <w:sz w:val="28"/>
          <w:szCs w:val="28"/>
        </w:rPr>
        <w:t xml:space="preserve"> Суховское сельское поселение Кировского муниципального района Ленинградской области</w:t>
      </w:r>
      <w:r w:rsidRPr="003F45CF">
        <w:rPr>
          <w:bCs/>
          <w:sz w:val="28"/>
          <w:szCs w:val="28"/>
        </w:rPr>
        <w:t>»</w:t>
      </w:r>
      <w:r w:rsidRPr="001441DD">
        <w:rPr>
          <w:bCs/>
          <w:sz w:val="28"/>
          <w:szCs w:val="28"/>
        </w:rPr>
        <w:t xml:space="preserve"> считать утратившим силу.</w:t>
      </w:r>
    </w:p>
    <w:p w:rsidR="00650E14" w:rsidRPr="001441DD" w:rsidRDefault="00650E14" w:rsidP="00650E14">
      <w:pPr>
        <w:tabs>
          <w:tab w:val="left" w:pos="540"/>
        </w:tabs>
        <w:jc w:val="both"/>
        <w:rPr>
          <w:sz w:val="28"/>
          <w:szCs w:val="28"/>
        </w:rPr>
      </w:pPr>
      <w:r w:rsidRPr="001441DD">
        <w:rPr>
          <w:bCs/>
          <w:sz w:val="28"/>
          <w:szCs w:val="28"/>
        </w:rPr>
        <w:t xml:space="preserve">     2. </w:t>
      </w:r>
      <w:r w:rsidRPr="001441D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 w:rsidRPr="001C1D9A">
        <w:rPr>
          <w:sz w:val="28"/>
          <w:szCs w:val="28"/>
        </w:rPr>
        <w:t>в газете «Ладога» и размещения на сайте администрации по адресу: суховское.рф</w:t>
      </w:r>
      <w:r w:rsidRPr="001441DD">
        <w:rPr>
          <w:sz w:val="28"/>
          <w:szCs w:val="28"/>
        </w:rPr>
        <w:t>.</w:t>
      </w:r>
    </w:p>
    <w:p w:rsidR="00650E14" w:rsidRPr="001441DD" w:rsidRDefault="00650E14" w:rsidP="00650E14">
      <w:pPr>
        <w:spacing w:after="120"/>
        <w:ind w:firstLine="340"/>
        <w:jc w:val="both"/>
        <w:rPr>
          <w:sz w:val="28"/>
          <w:szCs w:val="28"/>
        </w:rPr>
      </w:pPr>
    </w:p>
    <w:p w:rsidR="00650E14" w:rsidRPr="001441DD" w:rsidRDefault="00650E14" w:rsidP="00650E14">
      <w:pPr>
        <w:tabs>
          <w:tab w:val="left" w:pos="4214"/>
          <w:tab w:val="right" w:pos="9922"/>
        </w:tabs>
        <w:rPr>
          <w:bCs/>
        </w:rPr>
      </w:pPr>
      <w:r w:rsidRPr="001441DD">
        <w:rPr>
          <w:sz w:val="28"/>
          <w:szCs w:val="28"/>
        </w:rPr>
        <w:t xml:space="preserve">Глава администрации                                                        </w:t>
      </w:r>
      <w:r>
        <w:rPr>
          <w:sz w:val="28"/>
          <w:szCs w:val="28"/>
        </w:rPr>
        <w:t xml:space="preserve">            </w:t>
      </w:r>
      <w:r w:rsidRPr="001441DD">
        <w:rPr>
          <w:sz w:val="28"/>
          <w:szCs w:val="28"/>
        </w:rPr>
        <w:t>О.В.  Бармина</w:t>
      </w:r>
      <w:r w:rsidRPr="001441DD">
        <w:rPr>
          <w:bCs/>
        </w:rPr>
        <w:t xml:space="preserve"> </w:t>
      </w:r>
    </w:p>
    <w:p w:rsidR="00650E14" w:rsidRPr="001441DD" w:rsidRDefault="00650E14" w:rsidP="00650E14">
      <w:pPr>
        <w:tabs>
          <w:tab w:val="left" w:pos="4214"/>
        </w:tabs>
        <w:jc w:val="right"/>
        <w:rPr>
          <w:bCs/>
        </w:rPr>
      </w:pPr>
    </w:p>
    <w:p w:rsidR="00650E14" w:rsidRPr="001C1D9A" w:rsidRDefault="00650E14" w:rsidP="00650E14">
      <w:pPr>
        <w:pStyle w:val="a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E14" w:rsidRDefault="00650E14" w:rsidP="00650E14">
      <w:pPr>
        <w:ind w:firstLine="426"/>
        <w:jc w:val="both"/>
        <w:rPr>
          <w:bCs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Default="00650E14" w:rsidP="00650E14">
      <w:pPr>
        <w:ind w:firstLine="709"/>
        <w:rPr>
          <w:rFonts w:eastAsia="Arial Unicode MS"/>
          <w:sz w:val="28"/>
          <w:szCs w:val="28"/>
        </w:rPr>
      </w:pP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Приложение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к постановлению администрации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муниципального образования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Суховское сельское поселение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Кировского муниципального района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 xml:space="preserve">Ленинградской области </w:t>
      </w:r>
    </w:p>
    <w:p w:rsidR="00650E14" w:rsidRPr="000D358B" w:rsidRDefault="00650E14" w:rsidP="00650E14">
      <w:pPr>
        <w:tabs>
          <w:tab w:val="left" w:pos="4214"/>
        </w:tabs>
        <w:jc w:val="right"/>
        <w:rPr>
          <w:bCs/>
        </w:rPr>
      </w:pPr>
      <w:r w:rsidRPr="000D358B">
        <w:rPr>
          <w:bCs/>
        </w:rPr>
        <w:t>№</w:t>
      </w:r>
      <w:r>
        <w:rPr>
          <w:bCs/>
        </w:rPr>
        <w:t xml:space="preserve"> </w:t>
      </w:r>
      <w:r w:rsidR="00402DC3">
        <w:rPr>
          <w:bCs/>
        </w:rPr>
        <w:t>211</w:t>
      </w:r>
      <w:r>
        <w:rPr>
          <w:bCs/>
        </w:rPr>
        <w:t xml:space="preserve"> </w:t>
      </w:r>
      <w:r w:rsidRPr="000D358B">
        <w:rPr>
          <w:bCs/>
        </w:rPr>
        <w:t xml:space="preserve">от </w:t>
      </w:r>
      <w:r w:rsidR="00402DC3">
        <w:rPr>
          <w:bCs/>
        </w:rPr>
        <w:t>13.12.2023 г.</w:t>
      </w: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RDefault="00385604" w:rsidP="003856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550">
        <w:rPr>
          <w:b/>
          <w:sz w:val="28"/>
          <w:szCs w:val="28"/>
        </w:rPr>
        <w:t>МЕТОДИЧЕСКИЕ РЕКОМЕНДАЦИИ</w:t>
      </w:r>
    </w:p>
    <w:p w:rsidR="00385604" w:rsidRPr="00683550" w:rsidRDefault="00385604" w:rsidP="006A4A8C">
      <w:pPr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650E14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="00696CAA"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 xml:space="preserve"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</w:t>
      </w:r>
      <w:r w:rsidR="00F477C1" w:rsidRPr="00683550">
        <w:rPr>
          <w:rFonts w:eastAsiaTheme="minorHAnsi"/>
          <w:sz w:val="28"/>
          <w:szCs w:val="28"/>
          <w:lang w:eastAsia="en-US"/>
        </w:rPr>
        <w:lastRenderedPageBreak/>
        <w:t>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650E14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 xml:space="preserve">1.3.Информация о месте нахождения администрации муниципального образования </w:t>
      </w:r>
      <w:r w:rsidR="00650E14">
        <w:rPr>
          <w:rFonts w:eastAsia="Calibri"/>
          <w:sz w:val="28"/>
          <w:szCs w:val="28"/>
        </w:rPr>
        <w:t>Суховское сельское поселение Кировского муниципального района</w:t>
      </w:r>
      <w:r w:rsidR="00650E14" w:rsidRPr="006F2ACD">
        <w:rPr>
          <w:rFonts w:eastAsia="Calibri"/>
          <w:sz w:val="28"/>
          <w:szCs w:val="28"/>
        </w:rPr>
        <w:t xml:space="preserve"> Ленинградской области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lastRenderedPageBreak/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650E14">
        <w:rPr>
          <w:rFonts w:eastAsia="Calibri"/>
          <w:sz w:val="28"/>
          <w:szCs w:val="28"/>
        </w:rPr>
        <w:t>Суховское сельское поселение Кировского муниципального района</w:t>
      </w:r>
      <w:r w:rsidR="00650E14" w:rsidRPr="006F2ACD">
        <w:rPr>
          <w:rFonts w:eastAsia="Calibri"/>
          <w:sz w:val="28"/>
          <w:szCs w:val="28"/>
        </w:rPr>
        <w:t xml:space="preserve"> Ленинградской области</w:t>
      </w:r>
      <w:r w:rsidR="00650E14" w:rsidRPr="00FA34D8">
        <w:rPr>
          <w:sz w:val="28"/>
          <w:szCs w:val="28"/>
        </w:rPr>
        <w:t xml:space="preserve"> </w:t>
      </w:r>
      <w:r w:rsidR="00D00B13" w:rsidRPr="00FA34D8">
        <w:rPr>
          <w:sz w:val="28"/>
          <w:szCs w:val="28"/>
        </w:rPr>
        <w:t>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650E14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5A169A" w:rsidRDefault="00650E14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</w:t>
      </w:r>
      <w:r w:rsidR="00F34DDA" w:rsidRPr="00A54E62">
        <w:rPr>
          <w:rFonts w:ascii="Times New Roman" w:hAnsi="Times New Roman"/>
          <w:sz w:val="28"/>
          <w:szCs w:val="28"/>
        </w:rPr>
        <w:t>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>34 календарных</w:t>
      </w:r>
      <w:r w:rsidR="00650E14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0" w:history="1">
        <w:r w:rsidR="00650E14" w:rsidRPr="001E1941">
          <w:rPr>
            <w:color w:val="0000FF"/>
            <w:u w:val="single"/>
          </w:rPr>
          <w:t>http://суховское.рф/</w:t>
        </w:r>
      </w:hyperlink>
      <w:r w:rsidR="00650E14">
        <w:t xml:space="preserve"> </w:t>
      </w:r>
      <w:r w:rsidRPr="00683550">
        <w:rPr>
          <w:sz w:val="28"/>
          <w:szCs w:val="28"/>
        </w:rPr>
        <w:t>и в Реестре.</w:t>
      </w:r>
    </w:p>
    <w:bookmarkEnd w:id="8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</w:t>
      </w:r>
      <w:r w:rsidR="00D34E4A" w:rsidRPr="00683550">
        <w:rPr>
          <w:sz w:val="28"/>
          <w:szCs w:val="28"/>
        </w:rPr>
        <w:lastRenderedPageBreak/>
        <w:t>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E14">
        <w:rPr>
          <w:sz w:val="28"/>
          <w:szCs w:val="28"/>
        </w:rPr>
        <w:t>7</w:t>
      </w:r>
      <w:r w:rsidR="00736C14" w:rsidRPr="00650E14">
        <w:rPr>
          <w:sz w:val="28"/>
          <w:szCs w:val="28"/>
        </w:rPr>
        <w:t xml:space="preserve">) заключение </w:t>
      </w:r>
      <w:r w:rsidR="00A7432A" w:rsidRPr="00650E14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650E14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650E14">
        <w:rPr>
          <w:sz w:val="28"/>
          <w:szCs w:val="28"/>
        </w:rPr>
        <w:t>–</w:t>
      </w:r>
      <w:r w:rsidR="00736C14" w:rsidRPr="00650E14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650E14">
        <w:rPr>
          <w:sz w:val="28"/>
          <w:szCs w:val="28"/>
        </w:rPr>
        <w:t>Положения</w:t>
      </w:r>
      <w:r w:rsidR="00EE41FD" w:rsidRPr="00650E14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650E14">
        <w:rPr>
          <w:rFonts w:eastAsiaTheme="minorHAnsi"/>
          <w:sz w:val="28"/>
          <w:szCs w:val="28"/>
          <w:lang w:eastAsia="en-US"/>
        </w:rPr>
        <w:t>(</w:t>
      </w:r>
      <w:r w:rsidR="00EE41FD" w:rsidRPr="00650E14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650E14">
        <w:rPr>
          <w:rFonts w:eastAsiaTheme="minorHAnsi"/>
          <w:sz w:val="28"/>
          <w:szCs w:val="28"/>
          <w:lang w:eastAsia="en-US"/>
        </w:rPr>
        <w:t>)</w:t>
      </w:r>
      <w:r w:rsidR="00EE41FD" w:rsidRPr="00650E14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 xml:space="preserve">и подлежащих представлению в </w:t>
      </w:r>
      <w:r w:rsidRPr="00683550">
        <w:rPr>
          <w:sz w:val="28"/>
          <w:szCs w:val="28"/>
        </w:rPr>
        <w:lastRenderedPageBreak/>
        <w:t>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</w:t>
      </w:r>
      <w:r w:rsidRPr="00683550">
        <w:rPr>
          <w:color w:val="000000" w:themeColor="text1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</w:t>
      </w:r>
      <w:r w:rsidR="00736C14" w:rsidRPr="00683550">
        <w:rPr>
          <w:color w:val="000000" w:themeColor="text1"/>
          <w:sz w:val="28"/>
          <w:szCs w:val="28"/>
        </w:rPr>
        <w:lastRenderedPageBreak/>
        <w:t>гражданина, либо наименование юридического лица, обратившегося</w:t>
      </w:r>
      <w:r w:rsidR="00650E14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50E14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650E1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</w:r>
      <w:r w:rsidRPr="005A169A">
        <w:rPr>
          <w:szCs w:val="28"/>
        </w:rPr>
        <w:lastRenderedPageBreak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50E14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="00206822" w:rsidRPr="00650E14">
        <w:rPr>
          <w:color w:val="000000" w:themeColor="text1"/>
          <w:sz w:val="28"/>
          <w:szCs w:val="28"/>
        </w:rPr>
        <w:t xml:space="preserve">1 </w:t>
      </w:r>
      <w:r w:rsidR="001566A6" w:rsidRPr="00650E14">
        <w:rPr>
          <w:color w:val="000000" w:themeColor="text1"/>
          <w:sz w:val="28"/>
          <w:szCs w:val="28"/>
        </w:rPr>
        <w:t xml:space="preserve">календарный </w:t>
      </w:r>
      <w:r w:rsidR="00206822" w:rsidRPr="00650E14">
        <w:rPr>
          <w:color w:val="000000" w:themeColor="text1"/>
          <w:sz w:val="28"/>
          <w:szCs w:val="28"/>
        </w:rPr>
        <w:t>день</w:t>
      </w:r>
      <w:r w:rsidR="005C5B1D" w:rsidRPr="00650E14">
        <w:rPr>
          <w:color w:val="000000" w:themeColor="text1"/>
          <w:sz w:val="28"/>
          <w:szCs w:val="28"/>
        </w:rPr>
        <w:t>;</w:t>
      </w:r>
    </w:p>
    <w:p w:rsidR="00A82D9E" w:rsidRPr="00650E14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650E14">
        <w:rPr>
          <w:sz w:val="28"/>
          <w:szCs w:val="28"/>
        </w:rPr>
        <w:t xml:space="preserve"> </w:t>
      </w:r>
      <w:r w:rsidR="001566A6" w:rsidRPr="00650E14">
        <w:rPr>
          <w:color w:val="000000" w:themeColor="text1"/>
          <w:sz w:val="28"/>
          <w:szCs w:val="28"/>
        </w:rPr>
        <w:t>(работа межведомственной комиссии)</w:t>
      </w:r>
      <w:r w:rsidRPr="00650E14">
        <w:rPr>
          <w:color w:val="000000" w:themeColor="text1"/>
          <w:sz w:val="28"/>
          <w:szCs w:val="28"/>
        </w:rPr>
        <w:t>–</w:t>
      </w:r>
      <w:r w:rsidR="001566A6" w:rsidRPr="00650E14">
        <w:rPr>
          <w:color w:val="000000" w:themeColor="text1"/>
          <w:sz w:val="28"/>
          <w:szCs w:val="28"/>
        </w:rPr>
        <w:br/>
      </w:r>
      <w:r w:rsidR="001566A6" w:rsidRPr="00650E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1566A6" w:rsidRPr="00650E14">
        <w:rPr>
          <w:color w:val="000000" w:themeColor="text1"/>
          <w:sz w:val="28"/>
          <w:szCs w:val="28"/>
        </w:rPr>
        <w:t xml:space="preserve">30 календарных </w:t>
      </w:r>
      <w:r w:rsidR="002677FD" w:rsidRPr="00650E14">
        <w:rPr>
          <w:color w:val="000000" w:themeColor="text1"/>
          <w:sz w:val="28"/>
          <w:szCs w:val="28"/>
        </w:rPr>
        <w:t>дней</w:t>
      </w:r>
      <w:r w:rsidRPr="00650E14">
        <w:rPr>
          <w:color w:val="000000" w:themeColor="text1"/>
          <w:sz w:val="28"/>
          <w:szCs w:val="28"/>
        </w:rPr>
        <w:t>;</w:t>
      </w:r>
    </w:p>
    <w:p w:rsidR="0068684E" w:rsidRPr="005A169A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650E1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течение </w:t>
      </w:r>
      <w:r w:rsidR="001566A6" w:rsidRPr="00650E14">
        <w:rPr>
          <w:rFonts w:eastAsiaTheme="minorHAnsi"/>
          <w:color w:val="000000" w:themeColor="text1"/>
          <w:sz w:val="28"/>
          <w:szCs w:val="28"/>
          <w:lang w:eastAsia="en-US"/>
        </w:rPr>
        <w:t>20 календарных</w:t>
      </w:r>
      <w:r w:rsidR="0068684E" w:rsidRPr="00650E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3) </w:t>
      </w:r>
      <w:r w:rsidR="005C2277" w:rsidRPr="005A169A">
        <w:rPr>
          <w:sz w:val="28"/>
          <w:szCs w:val="28"/>
        </w:rPr>
        <w:t xml:space="preserve">Принятие решения о </w:t>
      </w:r>
      <w:r w:rsidR="004F56F8" w:rsidRPr="005A169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246B96" w:rsidRPr="005A169A">
        <w:rPr>
          <w:sz w:val="28"/>
          <w:szCs w:val="28"/>
        </w:rPr>
        <w:t>–</w:t>
      </w:r>
      <w:r w:rsidR="001566A6" w:rsidRPr="005A169A">
        <w:rPr>
          <w:sz w:val="28"/>
          <w:szCs w:val="28"/>
        </w:rPr>
        <w:t>2 календарных дня</w:t>
      </w:r>
      <w:r w:rsidRPr="005A169A">
        <w:rPr>
          <w:sz w:val="28"/>
          <w:szCs w:val="28"/>
        </w:rPr>
        <w:t>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="00E017DF" w:rsidRPr="005A169A">
        <w:rPr>
          <w:sz w:val="28"/>
          <w:szCs w:val="28"/>
        </w:rPr>
        <w:t>–</w:t>
      </w:r>
      <w:r w:rsidR="004B6865" w:rsidRPr="005A169A">
        <w:rPr>
          <w:sz w:val="28"/>
          <w:szCs w:val="28"/>
        </w:rPr>
        <w:t>1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3.1.2. </w:t>
      </w:r>
      <w:r w:rsidR="0043526B" w:rsidRPr="005A169A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0E14">
        <w:rPr>
          <w:color w:val="000000" w:themeColor="text1"/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650E14">
        <w:rPr>
          <w:color w:val="000000" w:themeColor="text1"/>
          <w:sz w:val="28"/>
          <w:szCs w:val="28"/>
        </w:rPr>
        <w:t>1</w:t>
      </w:r>
      <w:r w:rsidR="001566A6" w:rsidRPr="00650E14">
        <w:rPr>
          <w:color w:val="000000" w:themeColor="text1"/>
          <w:sz w:val="28"/>
          <w:szCs w:val="28"/>
        </w:rPr>
        <w:t>календарного</w:t>
      </w:r>
      <w:r w:rsidR="009B3ED8" w:rsidRPr="005A169A">
        <w:rPr>
          <w:sz w:val="28"/>
          <w:szCs w:val="28"/>
        </w:rPr>
        <w:t xml:space="preserve"> дн</w:t>
      </w:r>
      <w:r w:rsidR="0020682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5A169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A169A">
        <w:rPr>
          <w:szCs w:val="28"/>
        </w:rPr>
        <w:t>, входящее в состав межведомсвенной комиссии</w:t>
      </w:r>
      <w:r w:rsidRPr="005A169A">
        <w:rPr>
          <w:szCs w:val="28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- </w:t>
      </w:r>
      <w:r w:rsidRPr="00650E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650E14">
        <w:rPr>
          <w:color w:val="000000" w:themeColor="text1"/>
          <w:sz w:val="28"/>
          <w:szCs w:val="28"/>
        </w:rPr>
        <w:t>30 календарных дней с даты окончания первой административной п</w:t>
      </w:r>
      <w:r w:rsidRPr="005A169A">
        <w:rPr>
          <w:sz w:val="28"/>
          <w:szCs w:val="28"/>
        </w:rPr>
        <w:t>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sz w:val="28"/>
          <w:szCs w:val="28"/>
        </w:rPr>
        <w:t>с даты окончания первой административной процедуры</w:t>
      </w:r>
      <w:r w:rsidR="009E3270"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 xml:space="preserve"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</w:t>
      </w:r>
      <w:r w:rsidRPr="005A169A">
        <w:rPr>
          <w:sz w:val="28"/>
          <w:szCs w:val="28"/>
        </w:rPr>
        <w:lastRenderedPageBreak/>
        <w:t>представителе, уполномоченном на участие в работе комиссии.</w:t>
      </w:r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7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650E14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E14">
        <w:rPr>
          <w:rFonts w:eastAsiaTheme="minorHAnsi"/>
          <w:color w:val="000000" w:themeColor="text1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</w:t>
      </w:r>
      <w:r w:rsidRPr="005A169A">
        <w:rPr>
          <w:sz w:val="28"/>
          <w:szCs w:val="28"/>
        </w:rPr>
        <w:lastRenderedPageBreak/>
        <w:t>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межведомтсвенной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650E1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0E14">
        <w:rPr>
          <w:color w:val="000000" w:themeColor="text1"/>
          <w:sz w:val="28"/>
          <w:szCs w:val="28"/>
        </w:rPr>
        <w:t>3.1.3.6</w:t>
      </w:r>
      <w:r w:rsidR="002677FD" w:rsidRPr="00650E14">
        <w:rPr>
          <w:color w:val="000000" w:themeColor="text1"/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650E14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50E14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650E14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направление указанного заключ</w:t>
      </w:r>
      <w:r w:rsidR="00650E14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="00F23FA6" w:rsidRPr="00650E1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ния </w:t>
      </w:r>
      <w:r w:rsidR="00F23FA6" w:rsidRPr="00650E14">
        <w:rPr>
          <w:color w:val="000000" w:themeColor="text1"/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650E14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0E14">
        <w:rPr>
          <w:color w:val="000000" w:themeColor="text1"/>
          <w:sz w:val="28"/>
          <w:szCs w:val="28"/>
        </w:rPr>
        <w:t>Возврат заявления и документов заявителю.</w:t>
      </w:r>
    </w:p>
    <w:p w:rsidR="00E040E6" w:rsidRPr="00650E1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color w:val="000000" w:themeColor="text1"/>
          <w:szCs w:val="28"/>
        </w:rPr>
      </w:pPr>
      <w:r w:rsidRPr="00650E14">
        <w:rPr>
          <w:b/>
          <w:color w:val="000000" w:themeColor="text1"/>
          <w:szCs w:val="28"/>
        </w:rPr>
        <w:t xml:space="preserve">3.1.4. </w:t>
      </w:r>
      <w:r w:rsidR="0043526B" w:rsidRPr="00650E14">
        <w:rPr>
          <w:b/>
          <w:color w:val="000000" w:themeColor="text1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50E14">
        <w:rPr>
          <w:b/>
          <w:color w:val="000000" w:themeColor="text1"/>
          <w:szCs w:val="28"/>
        </w:rPr>
        <w:t>.</w:t>
      </w:r>
    </w:p>
    <w:p w:rsidR="00E040E6" w:rsidRPr="00650E1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650E14">
        <w:rPr>
          <w:color w:val="000000" w:themeColor="text1"/>
          <w:szCs w:val="28"/>
        </w:rPr>
        <w:t xml:space="preserve">3.1.4.1. Основание для начала административной процедуры: представление </w:t>
      </w:r>
      <w:r w:rsidR="00DB36A1" w:rsidRPr="00650E14">
        <w:rPr>
          <w:rFonts w:eastAsiaTheme="minorHAnsi"/>
          <w:bCs/>
          <w:color w:val="000000" w:themeColor="text1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650E14">
        <w:rPr>
          <w:color w:val="000000" w:themeColor="text1"/>
          <w:szCs w:val="28"/>
        </w:rPr>
        <w:t xml:space="preserve"> лицу, ответственному за его принятие и подписание</w:t>
      </w:r>
      <w:r w:rsidR="00DB36A1" w:rsidRPr="00650E14">
        <w:rPr>
          <w:color w:val="000000" w:themeColor="text1"/>
          <w:szCs w:val="28"/>
        </w:rPr>
        <w:t>.</w:t>
      </w:r>
    </w:p>
    <w:p w:rsidR="00E040E6" w:rsidRPr="00650E1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0E14">
        <w:rPr>
          <w:color w:val="000000" w:themeColor="text1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E14">
        <w:rPr>
          <w:color w:val="000000" w:themeColor="text1"/>
          <w:sz w:val="28"/>
          <w:szCs w:val="28"/>
        </w:rPr>
        <w:t xml:space="preserve">рассмотрение </w:t>
      </w:r>
      <w:r w:rsidR="00DB36A1" w:rsidRPr="00650E14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650E14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 w:rsidRPr="00650E14">
        <w:rPr>
          <w:color w:val="000000" w:themeColor="text1"/>
          <w:sz w:val="28"/>
          <w:szCs w:val="28"/>
        </w:rPr>
        <w:t>а также</w:t>
      </w:r>
      <w:r w:rsidRPr="005A169A">
        <w:rPr>
          <w:sz w:val="28"/>
          <w:szCs w:val="28"/>
        </w:rPr>
        <w:t xml:space="preserve"> заявления и представленных документов должностным лицом, </w:t>
      </w:r>
      <w:r w:rsidRPr="005A169A">
        <w:rPr>
          <w:sz w:val="28"/>
          <w:szCs w:val="28"/>
        </w:rPr>
        <w:lastRenderedPageBreak/>
        <w:t xml:space="preserve">ответственным за принятие и подписание соответствующего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, в течение </w:t>
      </w:r>
      <w:r w:rsidR="00DB36A1" w:rsidRPr="005A169A">
        <w:rPr>
          <w:sz w:val="28"/>
          <w:szCs w:val="28"/>
        </w:rPr>
        <w:t>2 календарных дней</w:t>
      </w:r>
      <w:r w:rsidRPr="005A169A">
        <w:rPr>
          <w:sz w:val="28"/>
          <w:szCs w:val="28"/>
        </w:rPr>
        <w:t xml:space="preserve"> с даты </w:t>
      </w:r>
      <w:r w:rsidR="00DB36A1" w:rsidRPr="005A169A">
        <w:rPr>
          <w:sz w:val="28"/>
          <w:szCs w:val="28"/>
        </w:rPr>
        <w:t>окончания второй админи</w:t>
      </w:r>
      <w:r w:rsidR="00650E14">
        <w:rPr>
          <w:sz w:val="28"/>
          <w:szCs w:val="28"/>
        </w:rPr>
        <w:t>с</w:t>
      </w:r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650E14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650E14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650E14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650E14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650E14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="00650E14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</w:t>
      </w:r>
      <w:r w:rsidR="00E3401F" w:rsidRPr="005A169A">
        <w:rPr>
          <w:sz w:val="28"/>
          <w:szCs w:val="28"/>
        </w:rPr>
        <w:lastRenderedPageBreak/>
        <w:t xml:space="preserve">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650E14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</w:t>
      </w:r>
      <w:r w:rsidRPr="005A169A">
        <w:rPr>
          <w:color w:val="000000" w:themeColor="text1"/>
          <w:sz w:val="28"/>
          <w:szCs w:val="28"/>
        </w:rPr>
        <w:lastRenderedPageBreak/>
        <w:t>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650E14">
        <w:rPr>
          <w:b/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650E14">
        <w:rPr>
          <w:b/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650E14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A169A"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</w:t>
      </w:r>
      <w:r w:rsidRPr="00683550">
        <w:rPr>
          <w:color w:val="000000" w:themeColor="text1"/>
          <w:sz w:val="28"/>
          <w:szCs w:val="28"/>
        </w:rPr>
        <w:lastRenderedPageBreak/>
        <w:t xml:space="preserve">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lastRenderedPageBreak/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7A34D5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7A34D5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35B04" w:rsidRPr="007A34D5" w:rsidRDefault="00736C14" w:rsidP="00050C2F">
      <w:pPr>
        <w:pStyle w:val="HTML"/>
        <w:widowControl w:val="0"/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B35B04" w:rsidRPr="007A34D5" w:rsidSect="00734D55">
      <w:headerReference w:type="even" r:id="rId20"/>
      <w:headerReference w:type="default" r:id="rId21"/>
      <w:footerReference w:type="default" r:id="rId22"/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EA" w:rsidRDefault="00184FEA">
      <w:r>
        <w:separator/>
      </w:r>
    </w:p>
  </w:endnote>
  <w:endnote w:type="continuationSeparator" w:id="1">
    <w:p w:rsidR="00184FEA" w:rsidRDefault="0018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1D4CB2" w:rsidRDefault="00212329">
        <w:pPr>
          <w:pStyle w:val="a9"/>
          <w:jc w:val="center"/>
        </w:pPr>
      </w:p>
    </w:sdtContent>
  </w:sdt>
  <w:p w:rsidR="001D4CB2" w:rsidRDefault="001D4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EA" w:rsidRDefault="00184FEA">
      <w:r>
        <w:separator/>
      </w:r>
    </w:p>
  </w:footnote>
  <w:footnote w:type="continuationSeparator" w:id="1">
    <w:p w:rsidR="00184FEA" w:rsidRDefault="0018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21232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4C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CB2"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0C2F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4FEA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329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3A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DC3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12A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0E14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4D55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3A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B79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61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650E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9;&#1091;&#1093;&#1086;&#107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497-B34A-46A4-B4C9-3212327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11182</Words>
  <Characters>63743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8</cp:revision>
  <cp:lastPrinted>2023-12-13T11:17:00Z</cp:lastPrinted>
  <dcterms:created xsi:type="dcterms:W3CDTF">2023-09-18T14:12:00Z</dcterms:created>
  <dcterms:modified xsi:type="dcterms:W3CDTF">2023-12-13T11:17:00Z</dcterms:modified>
</cp:coreProperties>
</file>