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95" w:rsidRPr="00156194" w:rsidRDefault="00CB0595" w:rsidP="00CB059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46563" cy="409575"/>
            <wp:effectExtent l="19050" t="0" r="0"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CB0595" w:rsidRPr="00156194" w:rsidRDefault="00CB0595" w:rsidP="00CB059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CB0595" w:rsidRPr="00156194" w:rsidRDefault="00CB0595" w:rsidP="00CB0595">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CB0595" w:rsidRPr="00156194" w:rsidRDefault="00CB0595" w:rsidP="00CB059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CB0595" w:rsidRPr="00156194" w:rsidRDefault="00CB0595" w:rsidP="00CB0595">
      <w:pPr>
        <w:spacing w:after="0" w:line="240" w:lineRule="auto"/>
        <w:jc w:val="center"/>
        <w:rPr>
          <w:rFonts w:ascii="Arial" w:eastAsia="Times New Roman" w:hAnsi="Arial" w:cs="Arial"/>
          <w:b/>
          <w:bCs/>
          <w:caps/>
          <w:sz w:val="32"/>
          <w:szCs w:val="32"/>
        </w:rPr>
      </w:pPr>
    </w:p>
    <w:p w:rsidR="00CB0595" w:rsidRPr="00156194" w:rsidRDefault="00CB0595" w:rsidP="00CB0595">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CB0595" w:rsidRPr="00156194" w:rsidRDefault="00CB0595" w:rsidP="00CB0595">
      <w:pPr>
        <w:keepNext/>
        <w:spacing w:after="0" w:line="240" w:lineRule="auto"/>
        <w:jc w:val="center"/>
        <w:outlineLvl w:val="2"/>
        <w:rPr>
          <w:rFonts w:ascii="Times New Roman" w:eastAsia="Arial Unicode MS" w:hAnsi="Times New Roman" w:cs="Times New Roman"/>
          <w:b/>
          <w:bCs/>
          <w:sz w:val="32"/>
          <w:szCs w:val="24"/>
        </w:rPr>
      </w:pPr>
    </w:p>
    <w:p w:rsidR="00CB0595" w:rsidRPr="00156194" w:rsidRDefault="00CB0595" w:rsidP="00CB0595">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532539">
        <w:rPr>
          <w:rFonts w:ascii="Times New Roman" w:eastAsia="Times New Roman" w:hAnsi="Times New Roman" w:cs="Times New Roman"/>
          <w:b/>
          <w:bCs/>
          <w:sz w:val="24"/>
          <w:szCs w:val="24"/>
        </w:rPr>
        <w:t>13 декабря 2023 года</w:t>
      </w:r>
      <w:r w:rsidRPr="00156194">
        <w:rPr>
          <w:rFonts w:ascii="Times New Roman" w:eastAsia="Times New Roman" w:hAnsi="Times New Roman" w:cs="Times New Roman"/>
          <w:b/>
          <w:bCs/>
          <w:sz w:val="24"/>
          <w:szCs w:val="24"/>
        </w:rPr>
        <w:t xml:space="preserve"> №</w:t>
      </w:r>
      <w:r w:rsidR="00532539">
        <w:rPr>
          <w:rFonts w:ascii="Times New Roman" w:eastAsia="Times New Roman" w:hAnsi="Times New Roman" w:cs="Times New Roman"/>
          <w:b/>
          <w:bCs/>
          <w:sz w:val="24"/>
          <w:szCs w:val="24"/>
        </w:rPr>
        <w:t xml:space="preserve"> 206</w:t>
      </w:r>
    </w:p>
    <w:p w:rsidR="00CB0595" w:rsidRPr="00156194" w:rsidRDefault="00CB0595" w:rsidP="00CB0595">
      <w:pPr>
        <w:spacing w:after="0" w:line="240" w:lineRule="auto"/>
        <w:jc w:val="center"/>
        <w:rPr>
          <w:rFonts w:ascii="Times New Roman" w:eastAsia="Times New Roman" w:hAnsi="Times New Roman" w:cs="Times New Roman"/>
          <w:b/>
          <w:bCs/>
          <w:sz w:val="24"/>
          <w:szCs w:val="20"/>
        </w:rPr>
      </w:pPr>
    </w:p>
    <w:p w:rsidR="00CB0595" w:rsidRPr="00156194" w:rsidRDefault="00CB0595" w:rsidP="00CB0595">
      <w:pPr>
        <w:spacing w:after="0" w:line="240" w:lineRule="auto"/>
        <w:jc w:val="center"/>
        <w:rPr>
          <w:rFonts w:ascii="Times New Roman" w:eastAsia="Times New Roman" w:hAnsi="Times New Roman" w:cs="Times New Roman"/>
          <w:b/>
          <w:bCs/>
          <w:sz w:val="24"/>
          <w:szCs w:val="24"/>
        </w:rPr>
      </w:pPr>
    </w:p>
    <w:p w:rsidR="00CB0595" w:rsidRPr="00E451CA" w:rsidRDefault="00CB0595" w:rsidP="00CB0595">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Pr="00C42E48">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CB0595" w:rsidRPr="00156194" w:rsidRDefault="00CB0595" w:rsidP="00CB0595">
      <w:pPr>
        <w:spacing w:after="0" w:line="240" w:lineRule="auto"/>
        <w:ind w:firstLine="709"/>
        <w:jc w:val="both"/>
        <w:rPr>
          <w:rFonts w:ascii="Times New Roman" w:eastAsia="Times New Roman" w:hAnsi="Times New Roman" w:cs="Times New Roman"/>
          <w:b/>
          <w:bCs/>
          <w:sz w:val="24"/>
          <w:szCs w:val="24"/>
        </w:rPr>
      </w:pPr>
    </w:p>
    <w:p w:rsidR="00CB0595" w:rsidRPr="000F7A39" w:rsidRDefault="00CB0595" w:rsidP="00CB0595">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CB0595" w:rsidRDefault="00CB0595" w:rsidP="00CB0595">
      <w:pPr>
        <w:pStyle w:val="a8"/>
        <w:numPr>
          <w:ilvl w:val="0"/>
          <w:numId w:val="10"/>
        </w:numPr>
        <w:shd w:val="clear" w:color="auto" w:fill="FFFFFF"/>
        <w:spacing w:after="0" w:line="240" w:lineRule="auto"/>
        <w:ind w:left="0" w:firstLine="360"/>
        <w:jc w:val="both"/>
        <w:rPr>
          <w:rFonts w:ascii="Times New Roman" w:hAnsi="Times New Roman"/>
          <w:sz w:val="28"/>
          <w:szCs w:val="28"/>
        </w:rPr>
      </w:pPr>
      <w:r w:rsidRPr="00867764">
        <w:rPr>
          <w:rFonts w:ascii="Times New Roman" w:hAnsi="Times New Roman"/>
          <w:sz w:val="28"/>
          <w:szCs w:val="28"/>
        </w:rPr>
        <w:t>Утвердить административный регламент по предоставлению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E44EB">
        <w:rPr>
          <w:rFonts w:ascii="Times New Roman" w:hAnsi="Times New Roman" w:cs="Times New Roman"/>
          <w:bCs/>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CB0595" w:rsidRPr="00A03AD6" w:rsidRDefault="00CB0595" w:rsidP="00CB0595">
      <w:pPr>
        <w:pStyle w:val="a8"/>
        <w:widowControl w:val="0"/>
        <w:numPr>
          <w:ilvl w:val="0"/>
          <w:numId w:val="10"/>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Постановление администрации муниципального образования Суховское сельское поселение муниципального образования Кировск</w:t>
      </w:r>
      <w:r>
        <w:rPr>
          <w:rFonts w:ascii="Times New Roman" w:hAnsi="Times New Roman" w:cs="Times New Roman"/>
          <w:bCs/>
          <w:sz w:val="28"/>
          <w:szCs w:val="28"/>
        </w:rPr>
        <w:t xml:space="preserve">ого </w:t>
      </w:r>
      <w:r w:rsidRPr="00A03AD6">
        <w:rPr>
          <w:rFonts w:ascii="Times New Roman" w:hAnsi="Times New Roman" w:cs="Times New Roman"/>
          <w:bCs/>
          <w:sz w:val="28"/>
          <w:szCs w:val="28"/>
        </w:rPr>
        <w:t>муниципальн</w:t>
      </w:r>
      <w:r>
        <w:rPr>
          <w:rFonts w:ascii="Times New Roman" w:hAnsi="Times New Roman" w:cs="Times New Roman"/>
          <w:bCs/>
          <w:sz w:val="28"/>
          <w:szCs w:val="28"/>
        </w:rPr>
        <w:t>ого</w:t>
      </w:r>
      <w:r w:rsidRPr="00A03AD6">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A03AD6">
        <w:rPr>
          <w:rFonts w:ascii="Times New Roman" w:hAnsi="Times New Roman" w:cs="Times New Roman"/>
          <w:bCs/>
          <w:sz w:val="28"/>
          <w:szCs w:val="28"/>
        </w:rPr>
        <w:t xml:space="preserve"> Ленинградской области от </w:t>
      </w:r>
      <w:r>
        <w:rPr>
          <w:rFonts w:ascii="Times New Roman" w:hAnsi="Times New Roman" w:cs="Times New Roman"/>
          <w:bCs/>
          <w:sz w:val="28"/>
          <w:szCs w:val="28"/>
        </w:rPr>
        <w:t>23</w:t>
      </w:r>
      <w:r w:rsidRPr="00A03AD6">
        <w:rPr>
          <w:rFonts w:ascii="Times New Roman" w:hAnsi="Times New Roman" w:cs="Times New Roman"/>
          <w:bCs/>
          <w:sz w:val="28"/>
          <w:szCs w:val="28"/>
        </w:rPr>
        <w:t>.1</w:t>
      </w:r>
      <w:r>
        <w:rPr>
          <w:rFonts w:ascii="Times New Roman" w:hAnsi="Times New Roman" w:cs="Times New Roman"/>
          <w:bCs/>
          <w:sz w:val="28"/>
          <w:szCs w:val="28"/>
        </w:rPr>
        <w:t>1</w:t>
      </w:r>
      <w:r w:rsidRPr="00A03AD6">
        <w:rPr>
          <w:rFonts w:ascii="Times New Roman" w:hAnsi="Times New Roman" w:cs="Times New Roman"/>
          <w:bCs/>
          <w:sz w:val="28"/>
          <w:szCs w:val="28"/>
        </w:rPr>
        <w:t>.20</w:t>
      </w:r>
      <w:r>
        <w:rPr>
          <w:rFonts w:ascii="Times New Roman" w:hAnsi="Times New Roman" w:cs="Times New Roman"/>
          <w:bCs/>
          <w:sz w:val="28"/>
          <w:szCs w:val="28"/>
        </w:rPr>
        <w:t>22</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225</w:t>
      </w:r>
      <w:r w:rsidRPr="00A03AD6">
        <w:rPr>
          <w:rFonts w:ascii="Times New Roman" w:hAnsi="Times New Roman" w:cs="Times New Roman"/>
          <w:bCs/>
          <w:sz w:val="28"/>
          <w:szCs w:val="28"/>
        </w:rPr>
        <w:t xml:space="preserve"> «</w:t>
      </w:r>
      <w:r w:rsidRPr="00EF490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F490B">
        <w:rPr>
          <w:rFonts w:ascii="Times New Roman" w:hAnsi="Times New Roman" w:cs="Times New Roman"/>
          <w:sz w:val="28"/>
          <w:szCs w:val="28"/>
        </w:rPr>
        <w:lastRenderedPageBreak/>
        <w:t>«</w:t>
      </w:r>
      <w:r w:rsidRPr="00EF490B">
        <w:rPr>
          <w:rFonts w:ascii="Times New Roman" w:eastAsia="Calibri" w:hAnsi="Times New Roman" w:cs="Times New Roman"/>
          <w:bCs/>
          <w:sz w:val="28"/>
          <w:szCs w:val="28"/>
        </w:rPr>
        <w:t>Заключение</w:t>
      </w:r>
      <w:r w:rsidRPr="00C42E48">
        <w:rPr>
          <w:rFonts w:ascii="Times New Roman" w:eastAsia="Calibri" w:hAnsi="Times New Roman" w:cs="Times New Roman"/>
          <w:b/>
          <w:bCs/>
          <w:sz w:val="24"/>
          <w:szCs w:val="24"/>
        </w:rPr>
        <w:t xml:space="preserve">, </w:t>
      </w:r>
      <w:r w:rsidRPr="00CB0595">
        <w:rPr>
          <w:rFonts w:ascii="Times New Roman" w:eastAsia="Calibri" w:hAnsi="Times New Roman" w:cs="Times New Roman"/>
          <w:bCs/>
          <w:sz w:val="28"/>
          <w:szCs w:val="28"/>
        </w:rPr>
        <w:t>изменение, выдача дубликата договора социального найма жилого помещения муниципального жилищного фонда</w:t>
      </w:r>
      <w:r w:rsidRPr="00CB0595">
        <w:rPr>
          <w:rFonts w:ascii="Times New Roman" w:hAnsi="Times New Roman" w:cs="Times New Roman"/>
          <w:sz w:val="28"/>
          <w:szCs w:val="28"/>
        </w:rPr>
        <w:t xml:space="preserve"> </w:t>
      </w:r>
      <w:r w:rsidRPr="00CB0595">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EF490B">
        <w:rPr>
          <w:rFonts w:ascii="Times New Roman" w:hAnsi="Times New Roman" w:cs="Times New Roman"/>
          <w:bCs/>
          <w:sz w:val="28"/>
          <w:szCs w:val="28"/>
        </w:rPr>
        <w:t>»</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CB0595" w:rsidRPr="00CF5102" w:rsidRDefault="00CB0595" w:rsidP="00CB0595">
      <w:pPr>
        <w:pStyle w:val="a8"/>
        <w:widowControl w:val="0"/>
        <w:numPr>
          <w:ilvl w:val="0"/>
          <w:numId w:val="10"/>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CF5102">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CF5102">
          <w:rPr>
            <w:rFonts w:ascii="Times New Roman" w:eastAsia="Times New Roman" w:hAnsi="Times New Roman" w:cs="Times New Roman"/>
            <w:bCs/>
            <w:color w:val="0000FF"/>
            <w:sz w:val="28"/>
            <w:szCs w:val="28"/>
            <w:u w:val="single"/>
            <w:lang w:val="en-US"/>
          </w:rPr>
          <w:t>www</w:t>
        </w:r>
        <w:r w:rsidRPr="00CF5102">
          <w:rPr>
            <w:rFonts w:ascii="Times New Roman" w:eastAsia="Times New Roman" w:hAnsi="Times New Roman" w:cs="Times New Roman"/>
            <w:bCs/>
            <w:color w:val="0000FF"/>
            <w:sz w:val="28"/>
            <w:szCs w:val="28"/>
            <w:u w:val="single"/>
          </w:rPr>
          <w:t>.суховское.рф</w:t>
        </w:r>
      </w:hyperlink>
      <w:r w:rsidRPr="00CF5102">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CB0595" w:rsidRPr="00CF5102" w:rsidRDefault="00CB0595" w:rsidP="00CB0595">
      <w:pPr>
        <w:pStyle w:val="a8"/>
        <w:widowControl w:val="0"/>
        <w:tabs>
          <w:tab w:val="left" w:pos="142"/>
          <w:tab w:val="left" w:pos="284"/>
        </w:tabs>
        <w:autoSpaceDE w:val="0"/>
        <w:autoSpaceDN w:val="0"/>
        <w:adjustRightInd w:val="0"/>
        <w:ind w:left="990"/>
        <w:jc w:val="both"/>
        <w:outlineLvl w:val="0"/>
        <w:rPr>
          <w:rFonts w:ascii="Times New Roman" w:eastAsia="Times New Roman" w:hAnsi="Times New Roman" w:cs="Times New Roman"/>
          <w:bCs/>
          <w:sz w:val="28"/>
          <w:szCs w:val="28"/>
        </w:rPr>
      </w:pPr>
    </w:p>
    <w:p w:rsidR="00CB0595" w:rsidRPr="001441DD" w:rsidRDefault="00CB0595" w:rsidP="00CB0595">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CB0595" w:rsidRPr="001441DD" w:rsidRDefault="00CB0595" w:rsidP="00CB0595">
      <w:pPr>
        <w:tabs>
          <w:tab w:val="left" w:pos="4214"/>
        </w:tabs>
        <w:spacing w:after="0" w:line="240" w:lineRule="auto"/>
        <w:jc w:val="right"/>
        <w:rPr>
          <w:rFonts w:ascii="Times New Roman" w:eastAsia="Times New Roman" w:hAnsi="Times New Roman" w:cs="Times New Roman"/>
          <w:bCs/>
          <w:sz w:val="24"/>
          <w:szCs w:val="24"/>
        </w:rPr>
      </w:pPr>
    </w:p>
    <w:p w:rsidR="00CB0595" w:rsidRDefault="00CB0595" w:rsidP="00CB0595">
      <w:pPr>
        <w:pStyle w:val="af0"/>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bCs/>
          <w:sz w:val="24"/>
          <w:szCs w:val="24"/>
        </w:rPr>
      </w:pPr>
    </w:p>
    <w:p w:rsidR="00CB0595" w:rsidRPr="000D358B" w:rsidRDefault="00CB0595" w:rsidP="00CB0595">
      <w:pPr>
        <w:pStyle w:val="af0"/>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lastRenderedPageBreak/>
        <w:t xml:space="preserve">Приложение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532539">
        <w:rPr>
          <w:rFonts w:ascii="Times New Roman" w:eastAsia="Times New Roman" w:hAnsi="Times New Roman" w:cs="Times New Roman"/>
          <w:bCs/>
          <w:sz w:val="24"/>
          <w:szCs w:val="24"/>
        </w:rPr>
        <w:t>206</w:t>
      </w: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532539">
        <w:rPr>
          <w:rFonts w:ascii="Times New Roman" w:eastAsia="Times New Roman" w:hAnsi="Times New Roman" w:cs="Times New Roman"/>
          <w:bCs/>
          <w:sz w:val="24"/>
          <w:szCs w:val="24"/>
        </w:rPr>
        <w:t>13.12.2023 г.</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D56F8E" w:rsidRPr="00834B5F" w:rsidRDefault="00D56F8E" w:rsidP="00D56F8E">
      <w:pPr>
        <w:spacing w:after="0" w:line="240" w:lineRule="auto"/>
        <w:jc w:val="center"/>
        <w:rPr>
          <w:rFonts w:ascii="Times New Roman" w:eastAsia="Calibri" w:hAnsi="Times New Roman" w:cs="Times New Roman"/>
          <w:b/>
          <w:bCs/>
          <w:sz w:val="28"/>
          <w:szCs w:val="28"/>
          <w:lang w:eastAsia="ru-RU"/>
        </w:rPr>
      </w:pPr>
      <w:r w:rsidRPr="00834B5F">
        <w:rPr>
          <w:rFonts w:ascii="Times New Roman" w:eastAsia="Calibri" w:hAnsi="Times New Roman" w:cs="Times New Roman"/>
          <w:b/>
          <w:bCs/>
          <w:sz w:val="28"/>
          <w:szCs w:val="28"/>
          <w:lang w:eastAsia="ru-RU"/>
        </w:rPr>
        <w:t xml:space="preserve">Методические рекомендации </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разработке административного регламента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CB0595">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B0595">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CB0595">
      <w:pPr>
        <w:tabs>
          <w:tab w:val="left" w:pos="4214"/>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CB0595">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CB0595" w:rsidRPr="00CB0595">
        <w:rPr>
          <w:rFonts w:ascii="Times New Roman" w:eastAsia="Times New Roman" w:hAnsi="Times New Roman" w:cs="Times New Roman"/>
          <w:bCs/>
          <w:sz w:val="24"/>
          <w:szCs w:val="24"/>
        </w:rPr>
        <w:t xml:space="preserve"> </w:t>
      </w:r>
      <w:r w:rsidR="00CB0595" w:rsidRPr="00CB0595">
        <w:rPr>
          <w:rFonts w:ascii="Times New Roman" w:eastAsia="Times New Roman" w:hAnsi="Times New Roman" w:cs="Times New Roman"/>
          <w:bCs/>
          <w:sz w:val="28"/>
          <w:szCs w:val="28"/>
        </w:rPr>
        <w:t>Суховское сельское поселение</w:t>
      </w:r>
      <w:r w:rsidR="00CB0595">
        <w:rPr>
          <w:rFonts w:ascii="Times New Roman" w:eastAsia="Times New Roman" w:hAnsi="Times New Roman" w:cs="Times New Roman"/>
          <w:bCs/>
          <w:sz w:val="28"/>
          <w:szCs w:val="28"/>
        </w:rPr>
        <w:t xml:space="preserve"> </w:t>
      </w:r>
      <w:r w:rsidR="00CB0595" w:rsidRPr="00CB0595">
        <w:rPr>
          <w:rFonts w:ascii="Times New Roman" w:eastAsia="Times New Roman" w:hAnsi="Times New Roman" w:cs="Times New Roman"/>
          <w:bCs/>
          <w:sz w:val="28"/>
          <w:szCs w:val="28"/>
        </w:rPr>
        <w:t>Кировского муниципального района</w:t>
      </w:r>
      <w:r w:rsidR="00CB0595">
        <w:rPr>
          <w:rFonts w:ascii="Times New Roman" w:eastAsia="Times New Roman" w:hAnsi="Times New Roman" w:cs="Times New Roman"/>
          <w:bCs/>
          <w:sz w:val="28"/>
          <w:szCs w:val="28"/>
        </w:rPr>
        <w:t xml:space="preserve"> </w:t>
      </w:r>
      <w:r w:rsidR="0089149D" w:rsidRPr="009D2646">
        <w:rPr>
          <w:rFonts w:ascii="Times New Roman" w:eastAsia="Calibri" w:hAnsi="Times New Roman" w:cs="Times New Roman"/>
          <w:sz w:val="28"/>
          <w:szCs w:val="28"/>
        </w:rPr>
        <w:t>Ленинградской области</w:t>
      </w:r>
      <w:r w:rsidR="00CB0595">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CB0595">
        <w:rPr>
          <w:rFonts w:ascii="Times New Roman" w:eastAsia="Times New Roman" w:hAnsi="Times New Roman" w:cs="Times New Roman"/>
          <w:bCs/>
          <w:sz w:val="28"/>
          <w:szCs w:val="28"/>
          <w:lang w:eastAsia="ru-RU"/>
        </w:rPr>
        <w:t>а также граждане</w:t>
      </w:r>
      <w:r w:rsidR="00C60716" w:rsidRPr="00CB0595">
        <w:rPr>
          <w:rFonts w:ascii="Times New Roman" w:eastAsia="Times New Roman" w:hAnsi="Times New Roman" w:cs="Times New Roman"/>
          <w:bCs/>
          <w:sz w:val="28"/>
          <w:szCs w:val="28"/>
          <w:lang w:eastAsia="ru-RU"/>
        </w:rPr>
        <w:t xml:space="preserve"> в случаях</w:t>
      </w:r>
      <w:r w:rsidR="00D43E42" w:rsidRPr="00CB0595">
        <w:rPr>
          <w:rFonts w:ascii="Times New Roman" w:eastAsia="Times New Roman" w:hAnsi="Times New Roman" w:cs="Times New Roman"/>
          <w:bCs/>
          <w:sz w:val="28"/>
          <w:szCs w:val="28"/>
          <w:lang w:eastAsia="ru-RU"/>
        </w:rPr>
        <w:t>,</w:t>
      </w:r>
      <w:r w:rsidR="00C60716" w:rsidRPr="00CB0595">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w:t>
      </w:r>
      <w:r w:rsidR="00CB0595">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CB0595">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862B00" w:rsidRP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Суховское сельское поселение</w:t>
      </w:r>
      <w:r w:rsid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Кировского муниципального района</w:t>
      </w:r>
      <w:r w:rsidR="00862B0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862B00" w:rsidRP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Суховское сельское поселение</w:t>
      </w:r>
      <w:r w:rsid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Кировского муниципального района</w:t>
      </w:r>
      <w:r w:rsidR="00862B0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91CE1" w:rsidRPr="00791CE1">
        <w:rPr>
          <w:rFonts w:ascii="Times New Roman" w:eastAsia="Times New Roman" w:hAnsi="Times New Roman" w:cs="Times New Roman"/>
          <w:bCs/>
          <w:sz w:val="28"/>
          <w:szCs w:val="28"/>
        </w:rPr>
        <w:t xml:space="preserve"> </w:t>
      </w:r>
      <w:r w:rsidR="00791CE1" w:rsidRPr="00CB0595">
        <w:rPr>
          <w:rFonts w:ascii="Times New Roman" w:eastAsia="Times New Roman" w:hAnsi="Times New Roman" w:cs="Times New Roman"/>
          <w:bCs/>
          <w:sz w:val="28"/>
          <w:szCs w:val="28"/>
        </w:rPr>
        <w:t>Суховское сельское поселение</w:t>
      </w:r>
      <w:r w:rsidR="00791CE1">
        <w:rPr>
          <w:rFonts w:ascii="Times New Roman" w:eastAsia="Times New Roman" w:hAnsi="Times New Roman" w:cs="Times New Roman"/>
          <w:bCs/>
          <w:sz w:val="28"/>
          <w:szCs w:val="28"/>
        </w:rPr>
        <w:t xml:space="preserve"> </w:t>
      </w:r>
      <w:r w:rsidR="00791CE1" w:rsidRPr="00CB0595">
        <w:rPr>
          <w:rFonts w:ascii="Times New Roman" w:eastAsia="Times New Roman" w:hAnsi="Times New Roman" w:cs="Times New Roman"/>
          <w:bCs/>
          <w:sz w:val="28"/>
          <w:szCs w:val="28"/>
        </w:rPr>
        <w:t>Кировского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791CE1" w:rsidRPr="00791CE1">
        <w:rPr>
          <w:rFonts w:ascii="Times New Roman" w:eastAsia="Calibri" w:hAnsi="Times New Roman" w:cs="Times New Roman"/>
          <w:bCs/>
          <w:sz w:val="28"/>
          <w:szCs w:val="28"/>
          <w:lang w:eastAsia="ru-RU"/>
        </w:rPr>
        <w:t xml:space="preserve"> </w:t>
      </w:r>
      <w:r w:rsidR="00791CE1">
        <w:rPr>
          <w:rFonts w:ascii="Times New Roman" w:eastAsia="Calibri" w:hAnsi="Times New Roman" w:cs="Times New Roman"/>
          <w:bCs/>
          <w:sz w:val="28"/>
          <w:szCs w:val="28"/>
          <w:lang w:eastAsia="ru-RU"/>
        </w:rPr>
        <w:t>суховское.рф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,изменение, выдача дубликата</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851853" w:rsidRPr="00CB0595">
        <w:rPr>
          <w:rFonts w:ascii="Times New Roman" w:eastAsia="Times New Roman" w:hAnsi="Times New Roman" w:cs="Times New Roman"/>
          <w:bCs/>
          <w:sz w:val="28"/>
          <w:szCs w:val="28"/>
        </w:rPr>
        <w:t>Суховское сельское поселение</w:t>
      </w:r>
      <w:r w:rsidR="00851853">
        <w:rPr>
          <w:rFonts w:ascii="Times New Roman" w:eastAsia="Times New Roman" w:hAnsi="Times New Roman" w:cs="Times New Roman"/>
          <w:bCs/>
          <w:sz w:val="28"/>
          <w:szCs w:val="28"/>
        </w:rPr>
        <w:t xml:space="preserve"> </w:t>
      </w:r>
      <w:r w:rsidR="00851853" w:rsidRPr="00CB0595">
        <w:rPr>
          <w:rFonts w:ascii="Times New Roman" w:eastAsia="Times New Roman" w:hAnsi="Times New Roman" w:cs="Times New Roman"/>
          <w:bCs/>
          <w:sz w:val="28"/>
          <w:szCs w:val="28"/>
        </w:rPr>
        <w:t>Кировского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851853">
        <w:rPr>
          <w:rFonts w:ascii="Times New Roman" w:hAnsi="Times New Roman" w:cs="Times New Roman"/>
          <w:sz w:val="28"/>
          <w:szCs w:val="28"/>
        </w:rPr>
        <w:t xml:space="preserve">Фонда пенсионного и социального страхования </w:t>
      </w:r>
      <w:r w:rsidR="00ED398B" w:rsidRPr="00851853">
        <w:rPr>
          <w:rFonts w:ascii="Times New Roman" w:eastAsia="Times New Roman" w:hAnsi="Times New Roman" w:cs="Times New Roman"/>
          <w:sz w:val="28"/>
          <w:szCs w:val="28"/>
          <w:lang w:eastAsia="ru-RU"/>
        </w:rPr>
        <w:t>Российской Федерации</w:t>
      </w:r>
      <w:r w:rsidR="004C1D17" w:rsidRPr="00851853">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851853">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(дляподтверждениималоимущности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357058">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(для подтверждения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w:t>
      </w:r>
      <w:r w:rsidRPr="00244E74">
        <w:rPr>
          <w:rFonts w:ascii="Times New Roman" w:eastAsia="Calibri" w:hAnsi="Times New Roman" w:cs="Times New Roman"/>
          <w:sz w:val="28"/>
          <w:szCs w:val="28"/>
        </w:rPr>
        <w:lastRenderedPageBreak/>
        <w:t>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00244E74"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w:t>
      </w:r>
      <w:r w:rsidRPr="00244E74">
        <w:rPr>
          <w:rFonts w:ascii="Times New Roman" w:eastAsia="Calibri" w:hAnsi="Times New Roman" w:cs="Times New Roman"/>
          <w:sz w:val="28"/>
          <w:szCs w:val="28"/>
          <w:lang w:eastAsia="ru-RU"/>
        </w:rPr>
        <w:lastRenderedPageBreak/>
        <w:t xml:space="preserve">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семьи (</w:t>
      </w:r>
      <w:r w:rsidR="00503E23" w:rsidRPr="00357058">
        <w:rPr>
          <w:rFonts w:ascii="Times New Roman" w:hAnsi="Times New Roman" w:cs="Times New Roman"/>
          <w:sz w:val="28"/>
          <w:szCs w:val="28"/>
        </w:rPr>
        <w:t>с отметкой суда о дате вступления в законную силу</w:t>
      </w:r>
      <w:r w:rsidR="00503E23" w:rsidRPr="00503E23">
        <w:rPr>
          <w:rFonts w:ascii="Times New Roman" w:hAnsi="Times New Roman" w:cs="Times New Roman"/>
          <w:sz w:val="28"/>
          <w:szCs w:val="28"/>
        </w:rPr>
        <w:t>)</w:t>
      </w:r>
      <w:r w:rsidR="00503E23">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357058">
        <w:rPr>
          <w:rFonts w:ascii="Times New Roman" w:hAnsi="Times New Roman" w:cs="Times New Roman"/>
          <w:sz w:val="28"/>
          <w:szCs w:val="28"/>
        </w:rPr>
        <w:t>с отметкой суда о дате вступления в законную силу</w:t>
      </w:r>
      <w:r w:rsidRPr="00503E23">
        <w:rPr>
          <w:rFonts w:ascii="Times New Roman" w:hAnsi="Times New Roman" w:cs="Times New Roman"/>
          <w:sz w:val="28"/>
          <w:szCs w:val="28"/>
        </w:rPr>
        <w:t>)</w:t>
      </w:r>
      <w:r>
        <w:rPr>
          <w:rFonts w:ascii="Times New Roman" w:hAnsi="Times New Roman" w:cs="Times New Roman"/>
          <w:sz w:val="28"/>
          <w:szCs w:val="28"/>
        </w:rPr>
        <w:t>;</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357058" w:rsidRPr="00CB0595">
        <w:rPr>
          <w:rFonts w:ascii="Times New Roman" w:eastAsia="Times New Roman" w:hAnsi="Times New Roman" w:cs="Times New Roman"/>
          <w:bCs/>
          <w:sz w:val="28"/>
          <w:szCs w:val="28"/>
        </w:rPr>
        <w:t>Суховское сельское поселение</w:t>
      </w:r>
      <w:r w:rsidR="00357058">
        <w:rPr>
          <w:rFonts w:ascii="Times New Roman" w:eastAsia="Times New Roman" w:hAnsi="Times New Roman" w:cs="Times New Roman"/>
          <w:bCs/>
          <w:sz w:val="28"/>
          <w:szCs w:val="28"/>
        </w:rPr>
        <w:t xml:space="preserve"> </w:t>
      </w:r>
      <w:r w:rsidR="00357058" w:rsidRPr="00CB0595">
        <w:rPr>
          <w:rFonts w:ascii="Times New Roman" w:eastAsia="Times New Roman" w:hAnsi="Times New Roman" w:cs="Times New Roman"/>
          <w:bCs/>
          <w:sz w:val="28"/>
          <w:szCs w:val="28"/>
        </w:rPr>
        <w:t>Кировского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672338">
        <w:rPr>
          <w:rFonts w:ascii="Times New Roman" w:eastAsia="Calibri" w:hAnsi="Times New Roman" w:cs="Times New Roman"/>
          <w:sz w:val="28"/>
          <w:szCs w:val="28"/>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ешение суда о признании членом семьи (</w:t>
      </w:r>
      <w:r w:rsidRPr="00357058">
        <w:rPr>
          <w:rFonts w:ascii="Times New Roman" w:hAnsi="Times New Roman" w:cs="Times New Roman"/>
          <w:sz w:val="28"/>
          <w:szCs w:val="28"/>
        </w:rPr>
        <w:t>с отметкой суда о дате вступления в законную силу);</w:t>
      </w:r>
    </w:p>
    <w:p w:rsidR="00503E23"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xml:space="preserve">- решение об усыновлении (удочерении), </w:t>
      </w:r>
    </w:p>
    <w:p w:rsidR="00503E23" w:rsidRPr="00357058"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57058">
        <w:rPr>
          <w:rFonts w:ascii="Times New Roman" w:hAnsi="Times New Roman" w:cs="Times New Roman"/>
          <w:sz w:val="28"/>
          <w:szCs w:val="28"/>
        </w:rPr>
        <w:t xml:space="preserve">- </w:t>
      </w:r>
      <w:r w:rsidR="00503E23" w:rsidRPr="00357058">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357058">
        <w:rPr>
          <w:rFonts w:ascii="Times New Roman" w:eastAsia="Calibri" w:hAnsi="Times New Roman" w:cs="Times New Roman"/>
          <w:sz w:val="28"/>
          <w:szCs w:val="28"/>
          <w:lang w:eastAsia="ru-RU"/>
        </w:rPr>
        <w:t>;</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2.6.4.</w:t>
      </w:r>
      <w:r w:rsidRPr="00357058">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357058">
        <w:rPr>
          <w:rFonts w:ascii="Times New Roman" w:eastAsia="Calibri" w:hAnsi="Times New Roman" w:cs="Times New Roman"/>
          <w:sz w:val="28"/>
          <w:szCs w:val="28"/>
        </w:rPr>
        <w:t>, п</w:t>
      </w:r>
      <w:r w:rsidR="00130D22" w:rsidRPr="00357058">
        <w:rPr>
          <w:rFonts w:ascii="Times New Roman" w:hAnsi="Times New Roman" w:cs="Times New Roman"/>
          <w:sz w:val="28"/>
          <w:szCs w:val="28"/>
        </w:rPr>
        <w:t>редставляется на заявителя и каждого из членов его семьи</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357058"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eastAsia="Times New Roman" w:hAnsi="Times New Roman" w:cs="Times New Roman"/>
          <w:sz w:val="28"/>
          <w:szCs w:val="28"/>
          <w:lang w:eastAsia="ru-RU"/>
        </w:rPr>
        <w:t xml:space="preserve">сведения о </w:t>
      </w:r>
      <w:r w:rsidR="00EE68A6" w:rsidRPr="00357058">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357058">
        <w:rPr>
          <w:rFonts w:ascii="Times New Roman" w:eastAsia="Times New Roman" w:hAnsi="Times New Roman" w:cs="Times New Roman"/>
          <w:sz w:val="28"/>
          <w:szCs w:val="28"/>
          <w:bdr w:val="nil"/>
          <w:lang w:eastAsia="ru-RU"/>
        </w:rPr>
        <w:t xml:space="preserve">в системе обязательного </w:t>
      </w:r>
      <w:bookmarkStart w:id="1" w:name="_GoBack"/>
      <w:r w:rsidRPr="00357058">
        <w:rPr>
          <w:rFonts w:ascii="Times New Roman" w:eastAsia="Times New Roman" w:hAnsi="Times New Roman" w:cs="Times New Roman"/>
          <w:sz w:val="28"/>
          <w:szCs w:val="28"/>
          <w:bdr w:val="nil"/>
          <w:lang w:eastAsia="ru-RU"/>
        </w:rPr>
        <w:t>пенсионного</w:t>
      </w:r>
      <w:bookmarkEnd w:id="1"/>
      <w:r w:rsidRPr="00357058">
        <w:rPr>
          <w:rFonts w:ascii="Times New Roman" w:eastAsia="Times New Roman" w:hAnsi="Times New Roman" w:cs="Times New Roman"/>
          <w:sz w:val="28"/>
          <w:szCs w:val="28"/>
          <w:bdr w:val="nil"/>
          <w:lang w:eastAsia="ru-RU"/>
        </w:rPr>
        <w:t xml:space="preserve"> страхования</w:t>
      </w:r>
      <w:r w:rsidR="00130D22" w:rsidRPr="00357058">
        <w:rPr>
          <w:rFonts w:ascii="Times New Roman" w:eastAsia="Times New Roman" w:hAnsi="Times New Roman" w:cs="Times New Roman"/>
          <w:sz w:val="28"/>
          <w:szCs w:val="28"/>
          <w:bdr w:val="nil"/>
          <w:lang w:eastAsia="ru-RU"/>
        </w:rPr>
        <w:t xml:space="preserve"> (</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57058">
        <w:rPr>
          <w:rFonts w:ascii="Times New Roman" w:eastAsia="Times New Roman" w:hAnsi="Times New Roman" w:cs="Times New Roman"/>
          <w:sz w:val="28"/>
          <w:szCs w:val="28"/>
          <w:bdr w:val="nil"/>
          <w:lang w:eastAsia="ru-RU"/>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357058"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357058">
        <w:rPr>
          <w:rFonts w:ascii="Times New Roman" w:eastAsia="Calibri" w:hAnsi="Times New Roman" w:cs="Times New Roman"/>
          <w:sz w:val="28"/>
          <w:szCs w:val="28"/>
        </w:rPr>
        <w:t xml:space="preserve">сведения о </w:t>
      </w:r>
      <w:r w:rsidRPr="00357058">
        <w:rPr>
          <w:rFonts w:ascii="Times New Roman" w:hAnsi="Times New Roman" w:cs="Times New Roman"/>
          <w:sz w:val="28"/>
          <w:szCs w:val="28"/>
        </w:rPr>
        <w:t xml:space="preserve"> размере пенсии и иных выплатах;</w:t>
      </w:r>
    </w:p>
    <w:p w:rsidR="006B3FB9" w:rsidRPr="00357058"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357058">
        <w:rPr>
          <w:rFonts w:ascii="Times New Roman" w:eastAsia="Times New Roman" w:hAnsi="Times New Roman" w:cs="Times New Roman"/>
          <w:sz w:val="28"/>
          <w:szCs w:val="28"/>
          <w:shd w:val="clear" w:color="auto" w:fill="FFFFFF"/>
          <w:lang w:eastAsia="ru-RU"/>
        </w:rPr>
        <w:t>выписка сведений об инвалиде</w:t>
      </w:r>
      <w:r w:rsidR="006B3FB9" w:rsidRPr="00357058">
        <w:rPr>
          <w:rFonts w:ascii="Times New Roman" w:eastAsia="Times New Roman" w:hAnsi="Times New Roman" w:cs="Times New Roman"/>
          <w:color w:val="333333"/>
          <w:sz w:val="28"/>
          <w:szCs w:val="28"/>
          <w:shd w:val="clear" w:color="auto" w:fill="F7FAFC"/>
          <w:lang w:eastAsia="ru-RU"/>
        </w:rPr>
        <w:t>(</w:t>
      </w:r>
      <w:r w:rsidRPr="00357058">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w:t>
      </w:r>
      <w:r w:rsidRPr="00357058">
        <w:rPr>
          <w:rFonts w:ascii="Times New Roman" w:hAnsi="Times New Roman" w:cs="Times New Roman"/>
          <w:sz w:val="28"/>
          <w:szCs w:val="28"/>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57058">
        <w:rPr>
          <w:rFonts w:ascii="Times New Roman" w:eastAsia="Times New Roman" w:hAnsi="Times New Roman" w:cs="Times New Roman"/>
          <w:sz w:val="28"/>
          <w:szCs w:val="28"/>
          <w:shd w:val="clear" w:color="auto" w:fill="FFFFFF"/>
          <w:lang w:eastAsia="ru-RU"/>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трудовой деятельности</w:t>
      </w:r>
      <w:r w:rsidR="00130D22" w:rsidRPr="00357058">
        <w:rPr>
          <w:rFonts w:ascii="Times New Roman" w:eastAsia="Calibri" w:hAnsi="Times New Roman" w:cs="Times New Roman"/>
          <w:sz w:val="28"/>
          <w:szCs w:val="28"/>
        </w:rPr>
        <w:t xml:space="preserve">в формате структурных данных (для лиц старше 18 лет </w:t>
      </w:r>
      <w:r w:rsidRPr="00357058">
        <w:rPr>
          <w:rFonts w:ascii="Times New Roman" w:eastAsia="Calibri" w:hAnsi="Times New Roman" w:cs="Times New Roman"/>
          <w:sz w:val="28"/>
          <w:szCs w:val="28"/>
        </w:rPr>
        <w:t xml:space="preserve">(при наличии) </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130D22"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357058">
        <w:rPr>
          <w:rFonts w:ascii="Times New Roman" w:eastAsia="Calibri" w:hAnsi="Times New Roman" w:cs="Times New Roman"/>
          <w:sz w:val="28"/>
          <w:szCs w:val="28"/>
        </w:rPr>
        <w:t xml:space="preserve">(для лиц старше 18 лет (при наличии) </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57058">
        <w:rPr>
          <w:rFonts w:ascii="Times New Roman" w:eastAsia="Calibri" w:hAnsi="Times New Roman" w:cs="Times New Roman"/>
          <w:sz w:val="28"/>
          <w:szCs w:val="28"/>
        </w:rPr>
        <w:t>;</w:t>
      </w:r>
    </w:p>
    <w:p w:rsidR="00130D22"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документы (сведения о сумме выплат застрахованному лицу;</w:t>
      </w:r>
    </w:p>
    <w:p w:rsidR="006E19D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6121">
        <w:rPr>
          <w:rFonts w:ascii="Times New Roman" w:eastAsia="Calibri" w:hAnsi="Times New Roman" w:cs="Times New Roman"/>
          <w:sz w:val="28"/>
          <w:szCs w:val="28"/>
        </w:rPr>
        <w:t>3</w:t>
      </w:r>
      <w:r w:rsidR="006B3FB9" w:rsidRPr="003261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357058">
        <w:rPr>
          <w:rFonts w:ascii="Times New Roman" w:hAnsi="Times New Roman" w:cs="Times New Roman"/>
          <w:sz w:val="28"/>
          <w:szCs w:val="28"/>
        </w:rPr>
        <w:t>Фонда пенсионного и социального страхования Российской Федерации</w:t>
      </w:r>
      <w:r w:rsidR="006B3FB9" w:rsidRPr="00357058">
        <w:rPr>
          <w:rFonts w:ascii="Times New Roman" w:eastAsia="Calibri" w:hAnsi="Times New Roman" w:cs="Times New Roman"/>
          <w:sz w:val="28"/>
          <w:szCs w:val="28"/>
        </w:rPr>
        <w:t>)</w:t>
      </w:r>
      <w:r w:rsidRPr="00357058">
        <w:rPr>
          <w:rFonts w:ascii="Times New Roman" w:eastAsia="Calibri" w:hAnsi="Times New Roman" w:cs="Times New Roman"/>
          <w:sz w:val="28"/>
          <w:szCs w:val="28"/>
        </w:rPr>
        <w:t>(</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30D22" w:rsidRPr="00130D22">
        <w:rPr>
          <w:rFonts w:ascii="Times New Roman" w:eastAsia="Calibri" w:hAnsi="Times New Roman" w:cs="Times New Roman"/>
          <w:sz w:val="28"/>
          <w:szCs w:val="28"/>
        </w:rPr>
        <w:t>(для лиц старше 18 лет);</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357058">
        <w:rPr>
          <w:rFonts w:ascii="Times New Roman" w:eastAsia="Calibri" w:hAnsi="Times New Roman" w:cs="Times New Roman"/>
          <w:sz w:val="28"/>
          <w:szCs w:val="28"/>
        </w:rPr>
        <w:t>(по услуге 1.2.1)</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рождения</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заключения брака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смерти</w:t>
      </w:r>
      <w:r w:rsidR="00F213BA" w:rsidRPr="00357058">
        <w:rPr>
          <w:rFonts w:ascii="Times New Roman" w:eastAsia="Calibri" w:hAnsi="Times New Roman" w:cs="Times New Roman"/>
          <w:sz w:val="28"/>
          <w:szCs w:val="28"/>
        </w:rPr>
        <w:t xml:space="preserve"> (по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перемены имени</w:t>
      </w:r>
      <w:r w:rsidR="00F213BA" w:rsidRPr="00357058">
        <w:rPr>
          <w:rFonts w:ascii="Times New Roman" w:eastAsia="Calibri" w:hAnsi="Times New Roman" w:cs="Times New Roman"/>
          <w:sz w:val="28"/>
          <w:szCs w:val="28"/>
        </w:rPr>
        <w:t xml:space="preserve"> (по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расторжения брака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установления отцовства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113E1E" w:rsidRPr="00357058"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xml:space="preserve">сведения об отсутствии регистрации родителей в </w:t>
      </w:r>
      <w:r w:rsidR="00130D22" w:rsidRPr="00357058">
        <w:rPr>
          <w:rFonts w:ascii="Times New Roman" w:hAnsi="Times New Roman" w:cs="Times New Roman"/>
          <w:sz w:val="28"/>
          <w:szCs w:val="28"/>
        </w:rPr>
        <w:t>территориальном органе</w:t>
      </w:r>
      <w:r w:rsidRPr="00357058">
        <w:rPr>
          <w:rFonts w:ascii="Times New Roman" w:hAnsi="Times New Roman" w:cs="Times New Roman"/>
          <w:sz w:val="28"/>
          <w:szCs w:val="28"/>
        </w:rPr>
        <w:t xml:space="preserve"> Ф</w:t>
      </w:r>
      <w:r w:rsidR="00130D22" w:rsidRPr="00357058">
        <w:rPr>
          <w:rFonts w:ascii="Times New Roman" w:hAnsi="Times New Roman" w:cs="Times New Roman"/>
          <w:sz w:val="28"/>
          <w:szCs w:val="28"/>
        </w:rPr>
        <w:t xml:space="preserve">онда пенсионного и социального страхования Российской Федерации </w:t>
      </w:r>
      <w:r w:rsidRPr="00357058">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 xml:space="preserve">при отсутствии </w:t>
      </w:r>
      <w:r w:rsidR="00130D22" w:rsidRPr="00357058">
        <w:rPr>
          <w:rFonts w:ascii="Times New Roman"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357058">
        <w:rPr>
          <w:rFonts w:ascii="Times New Roman" w:eastAsia="Calibri" w:hAnsi="Times New Roman" w:cs="Times New Roman"/>
          <w:sz w:val="28"/>
          <w:szCs w:val="28"/>
        </w:rPr>
        <w:t xml:space="preserve"> (по услуге 1.2.1)</w:t>
      </w:r>
      <w:r w:rsidRPr="00357058">
        <w:rPr>
          <w:rFonts w:ascii="Times New Roman" w:hAnsi="Times New Roman" w:cs="Times New Roman"/>
          <w:sz w:val="28"/>
          <w:szCs w:val="28"/>
        </w:rPr>
        <w:t>;</w:t>
      </w:r>
    </w:p>
    <w:p w:rsidR="00113E1E" w:rsidRPr="00357058"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w:t>
      </w:r>
      <w:r w:rsidR="00130D22" w:rsidRPr="00357058">
        <w:rPr>
          <w:rFonts w:ascii="Times New Roman" w:eastAsia="Calibri" w:hAnsi="Times New Roman" w:cs="Times New Roman"/>
          <w:sz w:val="28"/>
          <w:szCs w:val="28"/>
        </w:rPr>
        <w:t xml:space="preserve"> об </w:t>
      </w:r>
      <w:r w:rsidRPr="00357058">
        <w:rPr>
          <w:rFonts w:ascii="Times New Roman" w:eastAsia="Calibri" w:hAnsi="Times New Roman" w:cs="Times New Roman"/>
          <w:sz w:val="28"/>
          <w:szCs w:val="28"/>
        </w:rPr>
        <w:t xml:space="preserve">опеки и </w:t>
      </w:r>
      <w:r w:rsidR="00130D22" w:rsidRPr="00357058">
        <w:rPr>
          <w:rFonts w:ascii="Times New Roman" w:eastAsia="Calibri" w:hAnsi="Times New Roman" w:cs="Times New Roman"/>
          <w:sz w:val="28"/>
          <w:szCs w:val="28"/>
        </w:rPr>
        <w:t xml:space="preserve">родительских правах </w:t>
      </w:r>
      <w:r w:rsidR="00F213BA" w:rsidRPr="00357058">
        <w:rPr>
          <w:rFonts w:ascii="Times New Roman" w:eastAsia="Calibri" w:hAnsi="Times New Roman" w:cs="Times New Roman"/>
          <w:sz w:val="28"/>
          <w:szCs w:val="28"/>
        </w:rPr>
        <w:t>(по услуге 1.2.1)</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hAnsi="Times New Roman" w:cs="Times New Roman"/>
          <w:sz w:val="28"/>
          <w:szCs w:val="28"/>
        </w:rPr>
        <w:t>;</w:t>
      </w:r>
    </w:p>
    <w:p w:rsidR="006B3FB9" w:rsidRPr="00357058" w:rsidRDefault="006B3FB9" w:rsidP="00130D22">
      <w:pPr>
        <w:suppressAutoHyphens/>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357058">
        <w:rPr>
          <w:rFonts w:ascii="Times New Roman" w:eastAsia="Calibri" w:hAnsi="Times New Roman" w:cs="Times New Roman"/>
          <w:sz w:val="28"/>
          <w:szCs w:val="28"/>
        </w:rPr>
        <w:t>тавителя ребенка недееспособным</w:t>
      </w:r>
      <w:r w:rsidR="00F213BA" w:rsidRPr="00357058">
        <w:rPr>
          <w:rFonts w:ascii="Times New Roman" w:eastAsia="Calibri" w:hAnsi="Times New Roman" w:cs="Times New Roman"/>
          <w:sz w:val="28"/>
          <w:szCs w:val="28"/>
        </w:rPr>
        <w:t xml:space="preserve"> (по всем услугам)</w:t>
      </w:r>
      <w:r w:rsidR="004626C2" w:rsidRPr="00357058">
        <w:rPr>
          <w:rFonts w:ascii="Times New Roman" w:eastAsia="Calibri" w:hAnsi="Times New Roman" w:cs="Times New Roman"/>
          <w:sz w:val="28"/>
          <w:szCs w:val="28"/>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w:t>
      </w:r>
      <w:r w:rsidR="00130D22" w:rsidRPr="00357058">
        <w:rPr>
          <w:rFonts w:ascii="Times New Roman" w:eastAsia="Calibri" w:hAnsi="Times New Roman" w:cs="Times New Roman"/>
          <w:sz w:val="28"/>
          <w:szCs w:val="28"/>
        </w:rPr>
        <w:t xml:space="preserve">передаче ребенка (детей) на воспитание в </w:t>
      </w:r>
      <w:r w:rsidRPr="00357058">
        <w:rPr>
          <w:rFonts w:ascii="Times New Roman" w:eastAsia="Calibri" w:hAnsi="Times New Roman" w:cs="Times New Roman"/>
          <w:sz w:val="28"/>
          <w:szCs w:val="28"/>
        </w:rPr>
        <w:t>приемн</w:t>
      </w:r>
      <w:r w:rsidR="00130D22" w:rsidRPr="00357058">
        <w:rPr>
          <w:rFonts w:ascii="Times New Roman" w:eastAsia="Calibri" w:hAnsi="Times New Roman" w:cs="Times New Roman"/>
          <w:sz w:val="28"/>
          <w:szCs w:val="28"/>
        </w:rPr>
        <w:t>ую</w:t>
      </w:r>
      <w:r w:rsidRPr="00357058">
        <w:rPr>
          <w:rFonts w:ascii="Times New Roman" w:eastAsia="Calibri" w:hAnsi="Times New Roman" w:cs="Times New Roman"/>
          <w:sz w:val="28"/>
          <w:szCs w:val="28"/>
        </w:rPr>
        <w:t xml:space="preserve"> семь</w:t>
      </w:r>
      <w:r w:rsidR="00130D22" w:rsidRPr="00357058">
        <w:rPr>
          <w:rFonts w:ascii="Times New Roman" w:eastAsia="Calibri" w:hAnsi="Times New Roman" w:cs="Times New Roman"/>
          <w:sz w:val="28"/>
          <w:szCs w:val="28"/>
        </w:rPr>
        <w:t>ю</w:t>
      </w:r>
      <w:r w:rsidR="00F213BA" w:rsidRPr="00357058">
        <w:rPr>
          <w:rFonts w:ascii="Times New Roman" w:eastAsia="Calibri" w:hAnsi="Times New Roman" w:cs="Times New Roman"/>
          <w:sz w:val="28"/>
          <w:szCs w:val="28"/>
        </w:rPr>
        <w:t xml:space="preserve"> (по всем услугам)</w:t>
      </w:r>
      <w:r w:rsidR="00113E1E" w:rsidRPr="00357058">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6B3FB9" w:rsidRPr="004438E5">
        <w:rPr>
          <w:rFonts w:ascii="Times New Roman" w:eastAsia="Calibri" w:hAnsi="Times New Roman" w:cs="Times New Roman"/>
          <w:sz w:val="28"/>
          <w:szCs w:val="28"/>
        </w:rPr>
        <w:t>:</w:t>
      </w:r>
    </w:p>
    <w:p w:rsidR="006B3FB9" w:rsidRPr="00357058"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357058">
        <w:rPr>
          <w:rFonts w:ascii="Times New Roman" w:hAnsi="Times New Roman" w:cs="Times New Roman"/>
          <w:sz w:val="28"/>
          <w:szCs w:val="28"/>
        </w:rPr>
        <w:t xml:space="preserve"> </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357058"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357058">
        <w:rPr>
          <w:rFonts w:ascii="Times New Roman" w:hAnsi="Times New Roman" w:cs="Times New Roman"/>
          <w:sz w:val="28"/>
          <w:szCs w:val="28"/>
        </w:rPr>
        <w:t>информация о суммах выплаченных физическому лицу процентов по вкладам</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57058">
        <w:rPr>
          <w:rFonts w:ascii="Times New Roman" w:eastAsia="Calibri" w:hAnsi="Times New Roman" w:cs="Times New Roman"/>
          <w:sz w:val="28"/>
          <w:szCs w:val="28"/>
        </w:rPr>
        <w:t>;</w:t>
      </w:r>
    </w:p>
    <w:p w:rsidR="006B3FB9" w:rsidRPr="00357058"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из декларации о доходах физических лиц 3-НДФЛ;</w:t>
      </w:r>
    </w:p>
    <w:p w:rsidR="006B3FB9" w:rsidRPr="00357058"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справка о налогах и доходах физического лица</w:t>
      </w:r>
      <w:r w:rsidR="006B3FB9" w:rsidRPr="00357058">
        <w:rPr>
          <w:rFonts w:ascii="Times New Roman" w:eastAsia="Calibri" w:hAnsi="Times New Roman" w:cs="Times New Roman"/>
          <w:sz w:val="28"/>
          <w:szCs w:val="28"/>
        </w:rPr>
        <w:t>;</w:t>
      </w:r>
    </w:p>
    <w:p w:rsidR="006B3FB9" w:rsidRPr="0035705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об ИНН физического лица на основании </w:t>
      </w:r>
      <w:r w:rsidR="00113E1E" w:rsidRPr="00357058">
        <w:rPr>
          <w:rFonts w:ascii="Times New Roman" w:eastAsia="Calibri" w:hAnsi="Times New Roman" w:cs="Times New Roman"/>
          <w:sz w:val="28"/>
          <w:szCs w:val="28"/>
        </w:rPr>
        <w:t>полных паспортных данных</w:t>
      </w:r>
      <w:r w:rsidRPr="00357058">
        <w:rPr>
          <w:rFonts w:ascii="Times New Roman" w:eastAsia="Calibri" w:hAnsi="Times New Roman" w:cs="Times New Roman"/>
          <w:sz w:val="28"/>
          <w:szCs w:val="28"/>
        </w:rPr>
        <w:t>;</w:t>
      </w:r>
    </w:p>
    <w:p w:rsidR="006B3FB9" w:rsidRPr="00357058"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357058">
        <w:rPr>
          <w:rFonts w:ascii="Times New Roman" w:eastAsia="Calibri" w:hAnsi="Times New Roman" w:cs="Times New Roman"/>
          <w:sz w:val="28"/>
          <w:szCs w:val="28"/>
        </w:rPr>
        <w:t>б</w:t>
      </w:r>
      <w:r w:rsidRPr="00357058">
        <w:rPr>
          <w:rFonts w:ascii="Times New Roman" w:eastAsia="Calibri" w:hAnsi="Times New Roman" w:cs="Times New Roman"/>
          <w:sz w:val="28"/>
          <w:szCs w:val="28"/>
        </w:rPr>
        <w:t xml:space="preserve"> их </w:t>
      </w:r>
      <w:r w:rsidR="004438E5" w:rsidRPr="00357058">
        <w:rPr>
          <w:rFonts w:ascii="Times New Roman" w:eastAsia="Calibri" w:hAnsi="Times New Roman" w:cs="Times New Roman"/>
          <w:sz w:val="28"/>
          <w:szCs w:val="28"/>
        </w:rPr>
        <w:t>владельцах в ФНС России;</w:t>
      </w:r>
    </w:p>
    <w:p w:rsidR="006B3FB9" w:rsidRPr="0035705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7</w:t>
      </w:r>
      <w:r w:rsidR="006B3FB9" w:rsidRPr="00357058">
        <w:rPr>
          <w:rFonts w:ascii="Times New Roman" w:eastAsia="Calibri" w:hAnsi="Times New Roman" w:cs="Times New Roman"/>
          <w:sz w:val="28"/>
          <w:szCs w:val="28"/>
        </w:rPr>
        <w:t>) в органе Федеральной службы судебных приставов</w:t>
      </w:r>
      <w:r w:rsidRPr="00357058">
        <w:rPr>
          <w:rFonts w:ascii="Times New Roman" w:eastAsia="Calibri" w:hAnsi="Times New Roman" w:cs="Times New Roman"/>
          <w:sz w:val="28"/>
          <w:szCs w:val="28"/>
        </w:rPr>
        <w:t xml:space="preserve"> (по услуге 1.2.1)</w:t>
      </w:r>
      <w:r w:rsidR="006B3FB9" w:rsidRPr="00357058">
        <w:rPr>
          <w:rFonts w:ascii="Times New Roman" w:eastAsia="Calibri" w:hAnsi="Times New Roman" w:cs="Times New Roman"/>
          <w:sz w:val="28"/>
          <w:szCs w:val="28"/>
        </w:rPr>
        <w:t>:</w:t>
      </w:r>
    </w:p>
    <w:p w:rsidR="006B3FB9" w:rsidRPr="0035705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357058">
        <w:rPr>
          <w:rFonts w:ascii="Times New Roman" w:eastAsia="Calibri" w:hAnsi="Times New Roman" w:cs="Times New Roman"/>
          <w:sz w:val="28"/>
          <w:szCs w:val="28"/>
        </w:rPr>
        <w:t>исполнительно-процессуальном</w:t>
      </w:r>
      <w:r w:rsidRPr="00357058">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357058"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357058">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357058">
        <w:rPr>
          <w:rFonts w:ascii="Times New Roman" w:eastAsia="Calibri" w:hAnsi="Times New Roman" w:cs="Times New Roman"/>
          <w:sz w:val="28"/>
          <w:szCs w:val="28"/>
        </w:rPr>
        <w:t>нительного документа взыскателю</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 xml:space="preserve">при отсутствии технической </w:t>
      </w:r>
      <w:r w:rsidR="004438E5" w:rsidRPr="00357058">
        <w:rPr>
          <w:rFonts w:ascii="Times New Roman" w:hAnsi="Times New Roman" w:cs="Times New Roman"/>
          <w:sz w:val="28"/>
          <w:szCs w:val="28"/>
        </w:rPr>
        <w:lastRenderedPageBreak/>
        <w:t>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357058"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1</w:t>
      </w:r>
      <w:r w:rsidR="000065E8" w:rsidRPr="00357058">
        <w:rPr>
          <w:rFonts w:ascii="Times New Roman" w:eastAsia="Calibri" w:hAnsi="Times New Roman" w:cs="Times New Roman"/>
          <w:sz w:val="28"/>
          <w:szCs w:val="28"/>
        </w:rPr>
        <w:t>0</w:t>
      </w:r>
      <w:r w:rsidRPr="00357058">
        <w:rPr>
          <w:rFonts w:ascii="Times New Roman" w:eastAsia="Calibri" w:hAnsi="Times New Roman" w:cs="Times New Roman"/>
          <w:sz w:val="28"/>
          <w:szCs w:val="28"/>
        </w:rPr>
        <w:t xml:space="preserve">) </w:t>
      </w:r>
      <w:r w:rsidR="004438E5" w:rsidRPr="00357058">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357058"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357058"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1</w:t>
      </w:r>
      <w:r w:rsidR="000065E8" w:rsidRPr="00357058">
        <w:rPr>
          <w:rFonts w:ascii="Times New Roman" w:eastAsia="Calibri" w:hAnsi="Times New Roman" w:cs="Times New Roman"/>
          <w:sz w:val="28"/>
          <w:szCs w:val="28"/>
        </w:rPr>
        <w:t>1</w:t>
      </w:r>
      <w:r w:rsidRPr="00357058">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357058">
        <w:rPr>
          <w:rFonts w:ascii="Times New Roman" w:eastAsia="Calibri" w:hAnsi="Times New Roman" w:cs="Times New Roman"/>
          <w:sz w:val="28"/>
          <w:szCs w:val="28"/>
        </w:rPr>
        <w:t xml:space="preserve"> (по услуге 1.2.1)</w:t>
      </w:r>
      <w:r w:rsidRPr="00357058">
        <w:rPr>
          <w:rFonts w:ascii="Times New Roman" w:eastAsia="Calibri" w:hAnsi="Times New Roman" w:cs="Times New Roman"/>
          <w:sz w:val="28"/>
          <w:szCs w:val="28"/>
        </w:rPr>
        <w:t>:</w:t>
      </w:r>
    </w:p>
    <w:p w:rsidR="006B3FB9" w:rsidRPr="00357058"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357058">
        <w:rPr>
          <w:rFonts w:ascii="Times New Roman" w:eastAsia="Calibri" w:hAnsi="Times New Roman" w:cs="Times New Roman"/>
          <w:sz w:val="28"/>
          <w:szCs w:val="28"/>
          <w:lang w:eastAsia="ru-RU"/>
        </w:rPr>
        <w:t>(д</w:t>
      </w:r>
      <w:r w:rsidR="00F213BA" w:rsidRPr="00357058">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357058" w:rsidRDefault="006B3FB9" w:rsidP="00F213BA">
      <w:pPr>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lang w:eastAsia="ru-RU"/>
        </w:rPr>
        <w:t>1</w:t>
      </w:r>
      <w:r w:rsidR="000065E8" w:rsidRPr="00357058">
        <w:rPr>
          <w:rFonts w:ascii="Times New Roman" w:eastAsia="Calibri" w:hAnsi="Times New Roman" w:cs="Times New Roman"/>
          <w:sz w:val="28"/>
          <w:szCs w:val="28"/>
          <w:lang w:eastAsia="ru-RU"/>
        </w:rPr>
        <w:t>2</w:t>
      </w:r>
      <w:r w:rsidRPr="00357058">
        <w:rPr>
          <w:rFonts w:ascii="Times New Roman" w:eastAsia="Calibri" w:hAnsi="Times New Roman" w:cs="Times New Roman"/>
          <w:sz w:val="28"/>
          <w:szCs w:val="28"/>
          <w:lang w:eastAsia="ru-RU"/>
        </w:rPr>
        <w:t xml:space="preserve">) </w:t>
      </w:r>
      <w:r w:rsidRPr="00357058">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357058">
        <w:rPr>
          <w:rFonts w:ascii="Times New Roman" w:eastAsia="Calibri" w:hAnsi="Times New Roman" w:cs="Times New Roman"/>
          <w:sz w:val="28"/>
          <w:szCs w:val="28"/>
        </w:rPr>
        <w:t xml:space="preserve"> (по услуге 1.2.1)</w:t>
      </w:r>
      <w:r w:rsidRPr="00357058">
        <w:rPr>
          <w:rFonts w:ascii="Times New Roman" w:eastAsia="Calibri" w:hAnsi="Times New Roman" w:cs="Times New Roman"/>
          <w:sz w:val="28"/>
          <w:szCs w:val="28"/>
        </w:rPr>
        <w:t>:</w:t>
      </w:r>
    </w:p>
    <w:p w:rsidR="006B3FB9" w:rsidRPr="00357058" w:rsidRDefault="006B3FB9" w:rsidP="006B3FB9">
      <w:pPr>
        <w:spacing w:after="0" w:line="240" w:lineRule="auto"/>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rPr>
        <w:tab/>
      </w:r>
      <w:r w:rsidRPr="00357058">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357058">
        <w:rPr>
          <w:rFonts w:ascii="Times New Roman" w:eastAsia="Calibri" w:hAnsi="Times New Roman" w:cs="Times New Roman"/>
          <w:sz w:val="28"/>
          <w:szCs w:val="28"/>
          <w:lang w:eastAsia="ru-RU"/>
        </w:rPr>
        <w:t>(</w:t>
      </w:r>
      <w:r w:rsidR="00F213BA" w:rsidRPr="00357058">
        <w:rPr>
          <w:rFonts w:ascii="Times New Roman" w:eastAsia="Times New Roman" w:hAnsi="Times New Roman" w:cs="Times New Roman"/>
          <w:sz w:val="28"/>
          <w:szCs w:val="28"/>
          <w:bdr w:val="nil"/>
          <w:lang w:eastAsia="ru-RU"/>
        </w:rPr>
        <w:t>(</w:t>
      </w:r>
      <w:r w:rsidR="00F213BA"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357058">
        <w:rPr>
          <w:rFonts w:ascii="Times New Roman" w:eastAsia="Calibri" w:hAnsi="Times New Roman" w:cs="Times New Roman"/>
          <w:sz w:val="28"/>
          <w:szCs w:val="28"/>
          <w:lang w:eastAsia="ru-RU"/>
        </w:rPr>
        <w:t xml:space="preserve">; </w:t>
      </w:r>
    </w:p>
    <w:p w:rsidR="006B3FB9" w:rsidRPr="00357058" w:rsidRDefault="006B3FB9" w:rsidP="006B3FB9">
      <w:pPr>
        <w:spacing w:after="0" w:line="240" w:lineRule="auto"/>
        <w:ind w:firstLine="708"/>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357058">
        <w:rPr>
          <w:rFonts w:ascii="Times New Roman" w:eastAsia="Times New Roman" w:hAnsi="Times New Roman" w:cs="Times New Roman"/>
          <w:sz w:val="28"/>
          <w:szCs w:val="28"/>
          <w:bdr w:val="nil"/>
          <w:lang w:eastAsia="ru-RU"/>
        </w:rPr>
        <w:t>(</w:t>
      </w:r>
      <w:r w:rsidR="00F213BA" w:rsidRPr="00357058">
        <w:rPr>
          <w:rFonts w:ascii="Times New Roman" w:hAnsi="Times New Roman" w:cs="Times New Roman"/>
          <w:sz w:val="28"/>
          <w:szCs w:val="28"/>
        </w:rPr>
        <w:t xml:space="preserve">при отсутствии технической возможности на момент запроса документов (сведений) </w:t>
      </w:r>
      <w:r w:rsidR="00F213BA" w:rsidRPr="00357058">
        <w:rPr>
          <w:rFonts w:ascii="Times New Roman" w:hAnsi="Times New Roman" w:cs="Times New Roman"/>
          <w:sz w:val="28"/>
          <w:szCs w:val="28"/>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lastRenderedPageBreak/>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w:t>
      </w:r>
      <w:r w:rsidR="00531D11" w:rsidRPr="00531D11">
        <w:rPr>
          <w:rFonts w:ascii="Times New Roman" w:eastAsia="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 xml:space="preserve">,особенности предоставления муниципальной услуги по экстерриториальному принципу (в случае если </w:t>
      </w:r>
      <w:r w:rsidR="003F10A2" w:rsidRPr="00755CB1">
        <w:rPr>
          <w:rFonts w:ascii="Times New Roman" w:eastAsia="Times New Roman" w:hAnsi="Times New Roman" w:cs="Times New Roman"/>
          <w:sz w:val="28"/>
          <w:szCs w:val="28"/>
          <w:lang w:eastAsia="ru-RU"/>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 xml:space="preserve">х процедур в электронной </w:t>
      </w:r>
      <w:r w:rsidR="00755CB1" w:rsidRPr="006809FD">
        <w:rPr>
          <w:rFonts w:ascii="Times New Roman" w:eastAsia="Times New Roman" w:hAnsi="Times New Roman" w:cs="Times New Roman"/>
          <w:b/>
          <w:bCs/>
          <w:sz w:val="28"/>
          <w:szCs w:val="28"/>
          <w:lang w:eastAsia="ru-RU"/>
        </w:rPr>
        <w:lastRenderedPageBreak/>
        <w:t>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531D11">
        <w:rPr>
          <w:rFonts w:ascii="Times New Roman" w:eastAsia="Times New Roman" w:hAnsi="Times New Roman" w:cs="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31D11">
        <w:rPr>
          <w:rFonts w:ascii="Times New Roman" w:eastAsia="Times New Roman" w:hAnsi="Times New Roman" w:cs="Times New Roman"/>
          <w:sz w:val="28"/>
          <w:szCs w:val="28"/>
          <w:lang w:eastAsia="ru-RU"/>
        </w:rPr>
        <w:lastRenderedPageBreak/>
        <w:t>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31D11">
        <w:rPr>
          <w:rFonts w:ascii="Times New Roman" w:eastAsia="Times New Roman" w:hAnsi="Times New Roman" w:cs="Times New Roman"/>
          <w:sz w:val="28"/>
          <w:szCs w:val="28"/>
          <w:lang w:eastAsia="ru-RU"/>
        </w:rPr>
        <w:lastRenderedPageBreak/>
        <w:t xml:space="preserve">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357058"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57058">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357058">
          <w:rPr>
            <w:rFonts w:ascii="Times New Roman" w:hAnsi="Times New Roman" w:cs="Times New Roman"/>
            <w:sz w:val="28"/>
            <w:szCs w:val="28"/>
            <w:lang w:eastAsia="ru-RU"/>
          </w:rPr>
          <w:t>частью 1.1 статьи 16</w:t>
        </w:r>
      </w:hyperlink>
      <w:r w:rsidRPr="00357058">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7058">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531D11">
        <w:rPr>
          <w:rFonts w:ascii="Times New Roman" w:eastAsia="Times New Roman" w:hAnsi="Times New Roman" w:cs="Times New Roman"/>
          <w:sz w:val="28"/>
          <w:szCs w:val="28"/>
          <w:lang w:eastAsia="ru-RU"/>
        </w:rPr>
        <w:lastRenderedPageBreak/>
        <w:t>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341C8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w:t>
      </w:r>
      <w:r w:rsidRPr="002A78C3">
        <w:rPr>
          <w:rFonts w:ascii="Times New Roman" w:eastAsia="Times New Roman" w:hAnsi="Times New Roman" w:cs="Times New Roman"/>
          <w:color w:val="000000"/>
          <w:sz w:val="28"/>
          <w:szCs w:val="28"/>
          <w:lang w:eastAsia="ru-RU"/>
        </w:rPr>
        <w:t xml:space="preserve">________________________, действующий от имени собственника жилого помещения ________________________на основании </w:t>
      </w:r>
      <w:r w:rsidR="002A78C3" w:rsidRPr="002A78C3">
        <w:rPr>
          <w:rFonts w:ascii="Times New Roman" w:eastAsia="Times New Roman" w:hAnsi="Times New Roman" w:cs="Times New Roman"/>
          <w:color w:val="000000"/>
          <w:sz w:val="28"/>
          <w:szCs w:val="28"/>
          <w:lang w:eastAsia="ru-RU"/>
        </w:rPr>
        <w:t>________________________, именуемый в дальнейшем Наймодатель, с одной стороны, и гражданин(ка)</w:t>
      </w:r>
      <w:r w:rsidR="002A78C3">
        <w:rPr>
          <w:rFonts w:ascii="Times New Roman" w:eastAsia="Times New Roman" w:hAnsi="Times New Roman" w:cs="Times New Roman"/>
          <w:color w:val="000000"/>
          <w:sz w:val="28"/>
          <w:szCs w:val="28"/>
          <w:lang w:eastAsia="ru-RU"/>
        </w:rPr>
        <w:t xml:space="preserve"> _________</w:t>
      </w:r>
      <w:r w:rsidR="002A78C3"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002A78C3"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2A78C3">
        <w:rPr>
          <w:rFonts w:ascii="Times New Roman" w:eastAsia="Times New Roman" w:hAnsi="Times New Roman" w:cs="Times New Roman"/>
          <w:color w:val="000000"/>
          <w:sz w:val="28"/>
          <w:szCs w:val="28"/>
          <w:lang w:eastAsia="ru-RU"/>
        </w:rPr>
        <w:lastRenderedPageBreak/>
        <w:t xml:space="preserve">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w:t>
      </w:r>
      <w:r w:rsidRPr="002A78C3">
        <w:rPr>
          <w:rFonts w:ascii="Times New Roman" w:eastAsia="Times New Roman" w:hAnsi="Times New Roman" w:cs="Times New Roman"/>
          <w:color w:val="000000"/>
          <w:sz w:val="28"/>
          <w:szCs w:val="28"/>
          <w:lang w:eastAsia="ru-RU"/>
        </w:rPr>
        <w:lastRenderedPageBreak/>
        <w:t xml:space="preserve">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footnoteReference w:id="4"/>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67689C">
            <w:pPr>
              <w:jc w:val="both"/>
              <w:rPr>
                <w:rFonts w:ascii="Times New Roman" w:eastAsia="Times New Roman" w:hAnsi="Times New Roman"/>
              </w:rPr>
            </w:pPr>
            <w:r w:rsidRPr="004A5B31">
              <w:rPr>
                <w:rFonts w:ascii="Times New Roman" w:hAnsi="Times New Roman"/>
              </w:rPr>
              <w:t xml:space="preserve">Я и члены моей семьи даем </w:t>
            </w:r>
            <w:r w:rsidRPr="004A5B3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C6787D" w:rsidP="00C6787D">
            <w:pPr>
              <w:autoSpaceDE w:val="0"/>
              <w:autoSpaceDN w:val="0"/>
              <w:rPr>
                <w:rFonts w:ascii="Times New Roman" w:hAnsi="Times New Roman"/>
              </w:rPr>
            </w:pPr>
            <w:r w:rsidRPr="004A5B31">
              <w:rPr>
                <w:rFonts w:ascii="Times New Roman" w:hAnsi="Times New Roman"/>
              </w:rPr>
              <w:t>Реквизиты актовой записи о регистрации брака – для иных членов семьи</w:t>
            </w:r>
          </w:p>
        </w:tc>
        <w:tc>
          <w:tcPr>
            <w:tcW w:w="4554" w:type="dxa"/>
          </w:tcPr>
          <w:p w:rsidR="00C6787D" w:rsidRPr="004A5B31" w:rsidRDefault="00C6787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1A4DBE" w:rsidP="001A4DBE">
            <w:pPr>
              <w:autoSpaceDE w:val="0"/>
              <w:autoSpaceDN w:val="0"/>
              <w:rPr>
                <w:rFonts w:ascii="Times New Roman" w:hAnsi="Times New Roman"/>
              </w:rPr>
            </w:pPr>
            <w:r w:rsidRPr="004A5B31">
              <w:rPr>
                <w:rFonts w:ascii="Times New Roman" w:hAnsi="Times New Roman"/>
              </w:rPr>
              <w:t>Реквизиты актовой записи</w:t>
            </w:r>
            <w:r w:rsidR="00C6787D" w:rsidRPr="004A5B31">
              <w:rPr>
                <w:rFonts w:ascii="Times New Roman" w:hAnsi="Times New Roman"/>
              </w:rPr>
              <w:t xml:space="preserve"> об изменении ФИО (для всех)</w:t>
            </w:r>
          </w:p>
        </w:tc>
        <w:tc>
          <w:tcPr>
            <w:tcW w:w="4554" w:type="dxa"/>
          </w:tcPr>
          <w:p w:rsidR="00C6787D" w:rsidRPr="004A5B31" w:rsidRDefault="00C6787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C6787D" w:rsidP="00C6787D">
            <w:pPr>
              <w:autoSpaceDE w:val="0"/>
              <w:autoSpaceDN w:val="0"/>
              <w:rPr>
                <w:rFonts w:ascii="Times New Roman" w:hAnsi="Times New Roman"/>
              </w:rPr>
            </w:pPr>
            <w:r w:rsidRPr="004A5B31">
              <w:rPr>
                <w:rFonts w:ascii="Times New Roman" w:hAnsi="Times New Roman"/>
              </w:rPr>
              <w:t xml:space="preserve">Реквизиты актовой записи о рождении ребенка/детей </w:t>
            </w:r>
          </w:p>
        </w:tc>
        <w:tc>
          <w:tcPr>
            <w:tcW w:w="4554" w:type="dxa"/>
          </w:tcPr>
          <w:p w:rsidR="00C6787D" w:rsidRPr="004A5B31" w:rsidRDefault="00C6787D" w:rsidP="006F64CD">
            <w:pPr>
              <w:autoSpaceDE w:val="0"/>
              <w:autoSpaceDN w:val="0"/>
              <w:rPr>
                <w:rFonts w:ascii="Times New Roman" w:hAnsi="Times New Roman"/>
              </w:rPr>
            </w:pPr>
          </w:p>
        </w:tc>
      </w:tr>
      <w:tr w:rsidR="005A44BB" w:rsidRPr="004A5B31" w:rsidTr="005A44BB">
        <w:trPr>
          <w:trHeight w:val="293"/>
        </w:trPr>
        <w:tc>
          <w:tcPr>
            <w:tcW w:w="5193" w:type="dxa"/>
          </w:tcPr>
          <w:p w:rsidR="005A44BB" w:rsidRPr="004A5B31" w:rsidRDefault="005A44BB" w:rsidP="001A4DBE">
            <w:pPr>
              <w:autoSpaceDE w:val="0"/>
              <w:autoSpaceDN w:val="0"/>
              <w:rPr>
                <w:rFonts w:ascii="Times New Roman" w:hAnsi="Times New Roman"/>
              </w:rPr>
            </w:pPr>
            <w:r w:rsidRPr="004A5B31">
              <w:rPr>
                <w:rFonts w:ascii="Times New Roman" w:hAnsi="Times New Roman"/>
              </w:rPr>
              <w:t xml:space="preserve">Реквизиты актовой записи </w:t>
            </w:r>
            <w:r w:rsidR="001A4DBE" w:rsidRPr="004A5B31">
              <w:rPr>
                <w:rFonts w:ascii="Times New Roman" w:hAnsi="Times New Roman"/>
              </w:rPr>
              <w:t xml:space="preserve">о </w:t>
            </w:r>
            <w:r w:rsidRPr="004A5B31">
              <w:rPr>
                <w:rFonts w:ascii="Times New Roman" w:hAnsi="Times New Roman"/>
              </w:rPr>
              <w:t>смерти</w:t>
            </w:r>
          </w:p>
        </w:tc>
        <w:tc>
          <w:tcPr>
            <w:tcW w:w="4554" w:type="dxa"/>
          </w:tcPr>
          <w:p w:rsidR="005A44BB" w:rsidRPr="004A5B31" w:rsidRDefault="005A44BB" w:rsidP="006F64CD">
            <w:pPr>
              <w:autoSpaceDE w:val="0"/>
              <w:autoSpaceDN w:val="0"/>
              <w:rPr>
                <w:rFonts w:ascii="Times New Roman" w:hAnsi="Times New Roman"/>
              </w:rPr>
            </w:pPr>
          </w:p>
        </w:tc>
      </w:tr>
      <w:tr w:rsidR="001A4DBE" w:rsidRPr="004A5B31" w:rsidTr="005A44BB">
        <w:trPr>
          <w:trHeight w:val="293"/>
        </w:trPr>
        <w:tc>
          <w:tcPr>
            <w:tcW w:w="5193" w:type="dxa"/>
          </w:tcPr>
          <w:p w:rsidR="001A4DBE" w:rsidRPr="004A5B31" w:rsidRDefault="001A4DBE" w:rsidP="001A4DBE">
            <w:pPr>
              <w:autoSpaceDE w:val="0"/>
              <w:autoSpaceDN w:val="0"/>
              <w:rPr>
                <w:rFonts w:ascii="Times New Roman" w:hAnsi="Times New Roman"/>
              </w:rPr>
            </w:pPr>
            <w:r w:rsidRPr="004A5B31">
              <w:rPr>
                <w:rFonts w:ascii="Times New Roman" w:hAnsi="Times New Roman"/>
              </w:rPr>
              <w:t>Реквизиты актовой записи об установлении отцовства</w:t>
            </w:r>
          </w:p>
        </w:tc>
        <w:tc>
          <w:tcPr>
            <w:tcW w:w="4554" w:type="dxa"/>
          </w:tcPr>
          <w:p w:rsidR="001A4DBE" w:rsidRPr="004A5B31" w:rsidRDefault="001A4DBE" w:rsidP="006F64CD">
            <w:pPr>
              <w:autoSpaceDE w:val="0"/>
              <w:autoSpaceDN w:val="0"/>
              <w:rPr>
                <w:rFonts w:ascii="Times New Roman" w:hAnsi="Times New Roman"/>
              </w:rPr>
            </w:pPr>
          </w:p>
        </w:tc>
      </w:tr>
    </w:tbl>
    <w:p w:rsidR="00513341" w:rsidRPr="004A5B31"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4A5B31" w:rsidTr="009261BA">
        <w:trPr>
          <w:trHeight w:val="99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9261BA">
            <w:pPr>
              <w:jc w:val="both"/>
              <w:rPr>
                <w:rFonts w:ascii="Times New Roman" w:eastAsia="Times New Roman" w:hAnsi="Times New Roman"/>
                <w:sz w:val="24"/>
                <w:szCs w:val="24"/>
              </w:rPr>
            </w:pPr>
            <w:r w:rsidRPr="004A5B3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4A5B31" w:rsidTr="00D43E42">
        <w:trPr>
          <w:trHeight w:val="26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9261BA">
            <w:pPr>
              <w:jc w:val="both"/>
              <w:rPr>
                <w:rFonts w:ascii="Times New Roman" w:eastAsia="Times New Roman" w:hAnsi="Times New Roman"/>
              </w:rPr>
            </w:pPr>
            <w:r w:rsidRPr="004A5B31">
              <w:rPr>
                <w:rFonts w:ascii="Times New Roman" w:hAnsi="Times New Roman"/>
              </w:rPr>
              <w:t xml:space="preserve">Я и члены моей семьи даем </w:t>
            </w:r>
            <w:r w:rsidRPr="004A5B31">
              <w:rPr>
                <w:rFonts w:ascii="Times New Roman" w:eastAsia="Times New Roman" w:hAnsi="Times New Roman"/>
              </w:rPr>
              <w:t>согласие на обработку персональных данных</w:t>
            </w:r>
          </w:p>
        </w:tc>
      </w:tr>
      <w:tr w:rsidR="009261BA" w:rsidRPr="004A5B31" w:rsidTr="00D43E42">
        <w:trPr>
          <w:trHeight w:val="486"/>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D43E42">
            <w:pPr>
              <w:autoSpaceDE w:val="0"/>
              <w:autoSpaceDN w:val="0"/>
              <w:jc w:val="both"/>
              <w:rPr>
                <w:rFonts w:ascii="Times New Roman" w:hAnsi="Times New Roman"/>
              </w:rPr>
            </w:pPr>
            <w:r w:rsidRPr="004A5B3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495DC7">
            <w:pPr>
              <w:autoSpaceDE w:val="0"/>
              <w:autoSpaceDN w:val="0"/>
              <w:jc w:val="both"/>
              <w:rPr>
                <w:rFonts w:ascii="Times New Roman" w:hAnsi="Times New Roman"/>
              </w:rPr>
            </w:pPr>
            <w:r w:rsidRPr="004A5B3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4A5B31">
              <w:rPr>
                <w:rFonts w:ascii="Times New Roman" w:hAnsi="Times New Roman"/>
              </w:rPr>
              <w:t xml:space="preserve">лении и приложенных документах, </w:t>
            </w:r>
            <w:r w:rsidRPr="004A5B3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4A5B31">
        <w:rPr>
          <w:rFonts w:ascii="Times New Roman" w:eastAsia="Calibri" w:hAnsi="Times New Roman" w:cs="Times New Roman"/>
          <w:lang w:eastAsia="ru-RU"/>
        </w:rPr>
        <w:t>семьи</w:t>
      </w:r>
      <w:r w:rsidR="004A5B31" w:rsidRPr="004A5B31">
        <w:rPr>
          <w:rFonts w:ascii="Times New Roman" w:eastAsia="Calibri" w:hAnsi="Times New Roman" w:cs="Times New Roman"/>
          <w:lang w:eastAsia="ru-RU"/>
        </w:rPr>
        <w:t xml:space="preserve"> </w:t>
      </w:r>
      <w:r w:rsidR="00C60716" w:rsidRPr="004A5B31">
        <w:rPr>
          <w:rFonts w:ascii="Times New Roman" w:eastAsia="Calibri" w:hAnsi="Times New Roman" w:cs="Times New Roman"/>
          <w:lang w:eastAsia="ru-RU"/>
        </w:rPr>
        <w:t>(</w:t>
      </w:r>
      <w:r w:rsidR="00D34F2E" w:rsidRPr="004A5B31">
        <w:rPr>
          <w:rFonts w:ascii="Times New Roman" w:eastAsia="Calibri" w:hAnsi="Times New Roman" w:cs="Times New Roman"/>
          <w:lang w:eastAsia="ru-RU"/>
        </w:rPr>
        <w:t>в случае включения в договор социального найма новых членов семьи/</w:t>
      </w:r>
      <w:r w:rsidR="00C60716" w:rsidRPr="004A5B31">
        <w:rPr>
          <w:rFonts w:ascii="Times New Roman" w:eastAsia="Calibri" w:hAnsi="Times New Roman" w:cs="Times New Roman"/>
          <w:lang w:eastAsia="ru-RU"/>
        </w:rPr>
        <w:t>в случае замены нанимателя)</w:t>
      </w:r>
      <w:r w:rsidRPr="004A5B3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5644C5">
      <w:headerReference w:type="default" r:id="rId35"/>
      <w:pgSz w:w="11906" w:h="16838"/>
      <w:pgMar w:top="1134"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35" w:rsidRDefault="00FE6235" w:rsidP="000659A6">
      <w:pPr>
        <w:spacing w:after="0" w:line="240" w:lineRule="auto"/>
      </w:pPr>
      <w:r>
        <w:separator/>
      </w:r>
    </w:p>
  </w:endnote>
  <w:endnote w:type="continuationSeparator" w:id="1">
    <w:p w:rsidR="00FE6235" w:rsidRDefault="00FE6235"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35" w:rsidRDefault="00FE6235" w:rsidP="000659A6">
      <w:pPr>
        <w:spacing w:after="0" w:line="240" w:lineRule="auto"/>
      </w:pPr>
      <w:r>
        <w:separator/>
      </w:r>
    </w:p>
  </w:footnote>
  <w:footnote w:type="continuationSeparator" w:id="1">
    <w:p w:rsidR="00FE6235" w:rsidRDefault="00FE6235" w:rsidP="000659A6">
      <w:pPr>
        <w:spacing w:after="0" w:line="240" w:lineRule="auto"/>
      </w:pPr>
      <w:r>
        <w:continuationSeparator/>
      </w:r>
    </w:p>
  </w:footnote>
  <w:footnote w:id="2">
    <w:p w:rsidR="0067689C" w:rsidRDefault="0067689C" w:rsidP="008A0D2A">
      <w:pPr>
        <w:pStyle w:val="aa"/>
      </w:pPr>
      <w:r>
        <w:rPr>
          <w:rStyle w:val="ac"/>
        </w:rPr>
        <w:footnoteRef/>
      </w:r>
      <w:r>
        <w:t xml:space="preserve"> заполняются для подтверждения малоимущности</w:t>
      </w:r>
    </w:p>
  </w:footnote>
  <w:footnote w:id="3">
    <w:p w:rsidR="0067689C" w:rsidRDefault="0067689C" w:rsidP="008A0D2A">
      <w:pPr>
        <w:pStyle w:val="aa"/>
      </w:pPr>
      <w:r>
        <w:rPr>
          <w:rStyle w:val="ac"/>
        </w:rPr>
        <w:footnoteRef/>
      </w:r>
      <w:r>
        <w:t>заполняются для подтверждения малоимущности</w:t>
      </w:r>
    </w:p>
  </w:footnote>
  <w:footnote w:id="4">
    <w:p w:rsidR="0067689C" w:rsidRDefault="0067689C"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9C" w:rsidRDefault="0067689C" w:rsidP="00CB0595">
    <w:pPr>
      <w:pStyle w:val="a3"/>
    </w:pPr>
  </w:p>
  <w:p w:rsidR="0067689C" w:rsidRDefault="00676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1C86"/>
    <w:rsid w:val="00346CFE"/>
    <w:rsid w:val="00350666"/>
    <w:rsid w:val="00357058"/>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51EB"/>
    <w:rsid w:val="00427A19"/>
    <w:rsid w:val="004438E5"/>
    <w:rsid w:val="004478A5"/>
    <w:rsid w:val="00461B83"/>
    <w:rsid w:val="004626C2"/>
    <w:rsid w:val="00464D6B"/>
    <w:rsid w:val="00475441"/>
    <w:rsid w:val="00481BF2"/>
    <w:rsid w:val="00483694"/>
    <w:rsid w:val="00484E99"/>
    <w:rsid w:val="00495DC7"/>
    <w:rsid w:val="004A0549"/>
    <w:rsid w:val="004A5B31"/>
    <w:rsid w:val="004A71FA"/>
    <w:rsid w:val="004B12FF"/>
    <w:rsid w:val="004B4756"/>
    <w:rsid w:val="004C1D17"/>
    <w:rsid w:val="004D291C"/>
    <w:rsid w:val="00501337"/>
    <w:rsid w:val="00503E23"/>
    <w:rsid w:val="005103F4"/>
    <w:rsid w:val="00513341"/>
    <w:rsid w:val="00516932"/>
    <w:rsid w:val="00531D11"/>
    <w:rsid w:val="00532539"/>
    <w:rsid w:val="00537D65"/>
    <w:rsid w:val="005462DB"/>
    <w:rsid w:val="00551944"/>
    <w:rsid w:val="005527DE"/>
    <w:rsid w:val="005557A0"/>
    <w:rsid w:val="005571AC"/>
    <w:rsid w:val="00562D44"/>
    <w:rsid w:val="005644C5"/>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7689C"/>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91CE1"/>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1853"/>
    <w:rsid w:val="008529C9"/>
    <w:rsid w:val="00862B00"/>
    <w:rsid w:val="00863F29"/>
    <w:rsid w:val="00864B27"/>
    <w:rsid w:val="0088326F"/>
    <w:rsid w:val="00886716"/>
    <w:rsid w:val="0089149D"/>
    <w:rsid w:val="008926AD"/>
    <w:rsid w:val="008A0D2A"/>
    <w:rsid w:val="008C2837"/>
    <w:rsid w:val="008D72D8"/>
    <w:rsid w:val="008F1793"/>
    <w:rsid w:val="008F72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5580"/>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0595"/>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068F"/>
    <w:rsid w:val="00FE1A3F"/>
    <w:rsid w:val="00FE1FD3"/>
    <w:rsid w:val="00FE6235"/>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8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CB059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53</Pages>
  <Words>19054</Words>
  <Characters>108614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13</cp:revision>
  <cp:lastPrinted>2022-07-25T09:41:00Z</cp:lastPrinted>
  <dcterms:created xsi:type="dcterms:W3CDTF">2023-09-21T06:17:00Z</dcterms:created>
  <dcterms:modified xsi:type="dcterms:W3CDTF">2023-12-13T06:52:00Z</dcterms:modified>
</cp:coreProperties>
</file>