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6D" w:rsidRPr="00A4716D" w:rsidRDefault="00583E1A" w:rsidP="00583E1A">
      <w:pPr>
        <w:tabs>
          <w:tab w:val="center" w:pos="4961"/>
          <w:tab w:val="right" w:pos="9922"/>
        </w:tabs>
        <w:rPr>
          <w:sz w:val="28"/>
          <w:szCs w:val="28"/>
        </w:rPr>
      </w:pPr>
      <w:r>
        <w:rPr>
          <w:sz w:val="28"/>
          <w:szCs w:val="28"/>
        </w:rPr>
        <w:tab/>
        <w:t xml:space="preserve">                                                                                                                                                                                                                      </w:t>
      </w:r>
    </w:p>
    <w:p w:rsidR="00A4716D" w:rsidRDefault="00A4716D" w:rsidP="00A4716D">
      <w:pPr>
        <w:jc w:val="center"/>
        <w:rPr>
          <w:sz w:val="16"/>
          <w:szCs w:val="16"/>
        </w:rPr>
      </w:pPr>
    </w:p>
    <w:p w:rsidR="00A4716D" w:rsidRPr="00CA5F18" w:rsidRDefault="00A4716D" w:rsidP="00A4716D">
      <w:pPr>
        <w:jc w:val="center"/>
        <w:rPr>
          <w:sz w:val="16"/>
          <w:szCs w:val="16"/>
        </w:rPr>
      </w:pPr>
      <w:r w:rsidRPr="00CA5F18">
        <w:rPr>
          <w:noProof/>
          <w:sz w:val="16"/>
          <w:szCs w:val="16"/>
        </w:rPr>
        <w:drawing>
          <wp:inline distT="0" distB="0" distL="0" distR="0">
            <wp:extent cx="314325" cy="371475"/>
            <wp:effectExtent l="19050" t="0" r="9525" b="0"/>
            <wp:docPr id="1"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8"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A4716D" w:rsidRPr="00CA5F18" w:rsidRDefault="00A4716D" w:rsidP="00A4716D">
      <w:pPr>
        <w:jc w:val="center"/>
        <w:rPr>
          <w:sz w:val="32"/>
          <w:szCs w:val="32"/>
        </w:rPr>
      </w:pPr>
      <w:r w:rsidRPr="00CA5F18">
        <w:rPr>
          <w:sz w:val="32"/>
          <w:szCs w:val="32"/>
        </w:rPr>
        <w:t>Администрация муниципального образования</w:t>
      </w:r>
    </w:p>
    <w:p w:rsidR="00A4716D" w:rsidRPr="00CA5F18" w:rsidRDefault="00A4716D" w:rsidP="00A4716D">
      <w:pPr>
        <w:jc w:val="center"/>
        <w:rPr>
          <w:sz w:val="36"/>
          <w:szCs w:val="36"/>
        </w:rPr>
      </w:pPr>
      <w:r w:rsidRPr="00CA5F18">
        <w:rPr>
          <w:bCs/>
          <w:sz w:val="36"/>
          <w:szCs w:val="36"/>
        </w:rPr>
        <w:t>Суховское сельское поселение</w:t>
      </w:r>
    </w:p>
    <w:p w:rsidR="00A4716D" w:rsidRPr="00CA5F18" w:rsidRDefault="00A4716D" w:rsidP="00A4716D">
      <w:pPr>
        <w:jc w:val="center"/>
        <w:rPr>
          <w:sz w:val="32"/>
          <w:szCs w:val="32"/>
        </w:rPr>
      </w:pPr>
      <w:r w:rsidRPr="00CA5F18">
        <w:rPr>
          <w:sz w:val="32"/>
          <w:szCs w:val="32"/>
        </w:rPr>
        <w:t>Кировского муниципального района Ленинградской области</w:t>
      </w:r>
    </w:p>
    <w:p w:rsidR="00A4716D" w:rsidRPr="00CA5F18" w:rsidRDefault="00A4716D" w:rsidP="00A4716D">
      <w:pPr>
        <w:jc w:val="center"/>
        <w:rPr>
          <w:rFonts w:ascii="Arial" w:hAnsi="Arial" w:cs="Arial"/>
          <w:b/>
          <w:bCs/>
          <w:caps/>
          <w:sz w:val="32"/>
          <w:szCs w:val="32"/>
        </w:rPr>
      </w:pPr>
    </w:p>
    <w:p w:rsidR="00A4716D" w:rsidRPr="00CA5F18" w:rsidRDefault="00A4716D" w:rsidP="00A4716D">
      <w:pPr>
        <w:jc w:val="center"/>
        <w:rPr>
          <w:b/>
          <w:color w:val="FF0000"/>
          <w:sz w:val="40"/>
          <w:szCs w:val="40"/>
        </w:rPr>
      </w:pPr>
    </w:p>
    <w:p w:rsidR="00A4716D" w:rsidRPr="00CA5F18" w:rsidRDefault="00A4716D" w:rsidP="00A4716D">
      <w:pPr>
        <w:jc w:val="center"/>
        <w:rPr>
          <w:b/>
          <w:sz w:val="40"/>
          <w:szCs w:val="40"/>
        </w:rPr>
      </w:pPr>
      <w:r w:rsidRPr="00CA5F18">
        <w:rPr>
          <w:b/>
          <w:sz w:val="40"/>
          <w:szCs w:val="40"/>
        </w:rPr>
        <w:t>П О С Т А Н О В Л Е Н И Е</w:t>
      </w:r>
    </w:p>
    <w:p w:rsidR="00A4716D" w:rsidRPr="00CA5F18" w:rsidRDefault="00A4716D" w:rsidP="00A4716D">
      <w:pPr>
        <w:keepNext/>
        <w:jc w:val="center"/>
        <w:outlineLvl w:val="2"/>
        <w:rPr>
          <w:rFonts w:eastAsia="Arial Unicode MS"/>
          <w:b/>
          <w:bCs/>
          <w:sz w:val="32"/>
        </w:rPr>
      </w:pPr>
    </w:p>
    <w:p w:rsidR="00A4716D" w:rsidRPr="00CA5F18" w:rsidRDefault="00A4716D" w:rsidP="00A4716D">
      <w:pPr>
        <w:jc w:val="center"/>
        <w:rPr>
          <w:b/>
          <w:bCs/>
        </w:rPr>
      </w:pPr>
      <w:r w:rsidRPr="00CA5F18">
        <w:rPr>
          <w:b/>
          <w:bCs/>
        </w:rPr>
        <w:t xml:space="preserve">от </w:t>
      </w:r>
      <w:r w:rsidR="00583E1A">
        <w:rPr>
          <w:b/>
          <w:bCs/>
        </w:rPr>
        <w:t>28 сентября 2022 года</w:t>
      </w:r>
      <w:r>
        <w:rPr>
          <w:b/>
          <w:bCs/>
        </w:rPr>
        <w:t xml:space="preserve"> </w:t>
      </w:r>
      <w:r w:rsidRPr="00CA5F18">
        <w:rPr>
          <w:b/>
          <w:bCs/>
        </w:rPr>
        <w:t xml:space="preserve">№ </w:t>
      </w:r>
      <w:r w:rsidR="00583E1A">
        <w:rPr>
          <w:b/>
          <w:bCs/>
        </w:rPr>
        <w:t>179</w:t>
      </w:r>
    </w:p>
    <w:p w:rsidR="00A4716D" w:rsidRPr="00CA5F18" w:rsidRDefault="00A4716D" w:rsidP="00A4716D">
      <w:pPr>
        <w:jc w:val="center"/>
        <w:rPr>
          <w:b/>
          <w:bCs/>
          <w:szCs w:val="20"/>
        </w:rPr>
      </w:pPr>
    </w:p>
    <w:p w:rsidR="00A4716D" w:rsidRPr="00CA5F18" w:rsidRDefault="00A4716D" w:rsidP="00A4716D">
      <w:pPr>
        <w:jc w:val="center"/>
        <w:rPr>
          <w:b/>
          <w:bCs/>
        </w:rPr>
      </w:pPr>
    </w:p>
    <w:p w:rsidR="00A4716D" w:rsidRPr="00CA5F18" w:rsidRDefault="00A4716D" w:rsidP="00A4716D">
      <w:pPr>
        <w:tabs>
          <w:tab w:val="left" w:pos="4214"/>
        </w:tabs>
        <w:jc w:val="center"/>
        <w:rPr>
          <w:b/>
        </w:rPr>
      </w:pPr>
      <w:r w:rsidRPr="00CA5F18">
        <w:rPr>
          <w:b/>
        </w:rPr>
        <w:t xml:space="preserve">Об утверждении административного регламента по предоставлению муниципальной услуги  </w:t>
      </w:r>
      <w:r w:rsidRPr="00CA5F18">
        <w:rPr>
          <w:b/>
          <w:bCs/>
        </w:rPr>
        <w:t>«</w:t>
      </w:r>
      <w:r w:rsidRPr="00A4716D">
        <w:rPr>
          <w:b/>
          <w:bCs/>
        </w:rPr>
        <w:t>Включение в реестр мест (площадок) накопления твёрдых коммунальных отходов</w:t>
      </w:r>
      <w:r w:rsidRPr="00CA5F18">
        <w:rPr>
          <w:b/>
        </w:rPr>
        <w:t xml:space="preserve"> на территории муниципального образования Суховское сельское поселение Кировского муниципального района Ленинградской области»</w:t>
      </w:r>
    </w:p>
    <w:p w:rsidR="00A4716D" w:rsidRPr="00CA5F18" w:rsidRDefault="00A4716D" w:rsidP="00A4716D">
      <w:pPr>
        <w:tabs>
          <w:tab w:val="left" w:pos="4214"/>
        </w:tabs>
        <w:jc w:val="center"/>
        <w:rPr>
          <w:b/>
        </w:rPr>
      </w:pPr>
    </w:p>
    <w:p w:rsidR="00A4716D" w:rsidRPr="00CA5F18" w:rsidRDefault="00A4716D" w:rsidP="00A4716D">
      <w:pPr>
        <w:tabs>
          <w:tab w:val="left" w:pos="4214"/>
        </w:tabs>
        <w:jc w:val="center"/>
        <w:rPr>
          <w:b/>
          <w:bCs/>
        </w:rPr>
      </w:pPr>
    </w:p>
    <w:p w:rsidR="00A4716D" w:rsidRPr="00CA5F18" w:rsidRDefault="00A4716D" w:rsidP="00A4716D">
      <w:pPr>
        <w:ind w:firstLine="709"/>
        <w:jc w:val="both"/>
        <w:rPr>
          <w:spacing w:val="9"/>
          <w:sz w:val="28"/>
          <w:szCs w:val="28"/>
        </w:rPr>
      </w:pPr>
      <w:r w:rsidRPr="00CA5F18">
        <w:rPr>
          <w:spacing w:val="4"/>
          <w:sz w:val="28"/>
          <w:szCs w:val="28"/>
        </w:rPr>
        <w:t>В соответствии с Федеральным законом от</w:t>
      </w:r>
      <w:r w:rsidRPr="00CA5F18">
        <w:rPr>
          <w:spacing w:val="9"/>
          <w:sz w:val="28"/>
          <w:szCs w:val="28"/>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CA5F18">
        <w:rPr>
          <w:color w:val="000000"/>
          <w:spacing w:val="11"/>
          <w:sz w:val="28"/>
          <w:szCs w:val="28"/>
        </w:rPr>
        <w:t xml:space="preserve">Федеральным законом от 28 июля 2012 года № 133-ФЗ «О внесении </w:t>
      </w:r>
      <w:r w:rsidRPr="00CA5F18">
        <w:rPr>
          <w:color w:val="000000"/>
          <w:sz w:val="28"/>
          <w:szCs w:val="28"/>
        </w:rPr>
        <w:t xml:space="preserve">изменений в отдельные законодательные акты Российской Федерации в целях </w:t>
      </w:r>
      <w:r w:rsidRPr="00CA5F18">
        <w:rPr>
          <w:color w:val="000000"/>
          <w:spacing w:val="13"/>
          <w:sz w:val="28"/>
          <w:szCs w:val="28"/>
        </w:rPr>
        <w:t xml:space="preserve">устранения ограничений для предоставления государственных и </w:t>
      </w:r>
      <w:r w:rsidRPr="00CA5F18">
        <w:rPr>
          <w:color w:val="000000"/>
          <w:spacing w:val="11"/>
          <w:sz w:val="28"/>
          <w:szCs w:val="28"/>
        </w:rPr>
        <w:t xml:space="preserve">муниципальных услуг по принципу «одного окна», а также в целях </w:t>
      </w:r>
      <w:r w:rsidRPr="00CA5F18">
        <w:rPr>
          <w:color w:val="000000"/>
          <w:spacing w:val="18"/>
          <w:sz w:val="28"/>
          <w:szCs w:val="28"/>
        </w:rPr>
        <w:t xml:space="preserve">организации предоставления муниципальных услуг в рамках </w:t>
      </w:r>
      <w:r w:rsidRPr="00CA5F18">
        <w:rPr>
          <w:color w:val="000000"/>
          <w:spacing w:val="19"/>
          <w:sz w:val="28"/>
          <w:szCs w:val="28"/>
        </w:rPr>
        <w:t xml:space="preserve">межведомственного и (или) межуровневого информационного </w:t>
      </w:r>
      <w:r w:rsidRPr="00CA5F18">
        <w:rPr>
          <w:color w:val="000000"/>
          <w:spacing w:val="-2"/>
          <w:sz w:val="28"/>
          <w:szCs w:val="28"/>
        </w:rPr>
        <w:t>взаимодействия</w:t>
      </w:r>
      <w:r w:rsidRPr="00CA5F18">
        <w:rPr>
          <w:sz w:val="28"/>
          <w:szCs w:val="28"/>
        </w:rPr>
        <w:t xml:space="preserve"> и </w:t>
      </w:r>
      <w:r w:rsidRPr="00CA5F18">
        <w:rPr>
          <w:color w:val="000000" w:themeColor="text1"/>
          <w:sz w:val="28"/>
          <w:szCs w:val="28"/>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CA5F18">
        <w:rPr>
          <w:spacing w:val="9"/>
          <w:sz w:val="28"/>
          <w:szCs w:val="28"/>
        </w:rPr>
        <w:t>:</w:t>
      </w:r>
    </w:p>
    <w:p w:rsidR="00A4716D" w:rsidRPr="00CA5F18" w:rsidRDefault="00A4716D" w:rsidP="00A4716D">
      <w:pPr>
        <w:widowControl w:val="0"/>
        <w:tabs>
          <w:tab w:val="left" w:pos="142"/>
          <w:tab w:val="left" w:pos="284"/>
        </w:tabs>
        <w:autoSpaceDE w:val="0"/>
        <w:autoSpaceDN w:val="0"/>
        <w:adjustRightInd w:val="0"/>
        <w:jc w:val="both"/>
        <w:outlineLvl w:val="0"/>
        <w:rPr>
          <w:bCs/>
          <w:sz w:val="28"/>
          <w:szCs w:val="28"/>
        </w:rPr>
      </w:pPr>
      <w:r w:rsidRPr="00CA5F18">
        <w:rPr>
          <w:sz w:val="28"/>
          <w:szCs w:val="28"/>
        </w:rPr>
        <w:t xml:space="preserve">        </w:t>
      </w:r>
      <w:r w:rsidRPr="00CA5F18">
        <w:rPr>
          <w:bCs/>
          <w:sz w:val="28"/>
          <w:szCs w:val="28"/>
        </w:rPr>
        <w:t>1. Утвердить Административный регламент по предоставлению муниципальной услуги «</w:t>
      </w:r>
      <w:r w:rsidRPr="00A4716D">
        <w:rPr>
          <w:bCs/>
          <w:sz w:val="28"/>
          <w:szCs w:val="28"/>
        </w:rPr>
        <w:t>Включение в реестр мест (площадок) накопления твёрдых коммунальных отходов</w:t>
      </w:r>
      <w:r w:rsidRPr="00A4716D">
        <w:rPr>
          <w:sz w:val="28"/>
          <w:szCs w:val="28"/>
        </w:rPr>
        <w:t xml:space="preserve"> на территории муниципального образования Суховское сельское поселение Кировского муниципального района Ленинградской области</w:t>
      </w:r>
      <w:r w:rsidRPr="00CA5F18">
        <w:rPr>
          <w:bCs/>
          <w:sz w:val="28"/>
          <w:szCs w:val="28"/>
        </w:rPr>
        <w:t>», согласно приложению к настоящему постановлению.</w:t>
      </w:r>
    </w:p>
    <w:p w:rsidR="00A4716D" w:rsidRPr="00CA5F18" w:rsidRDefault="00A4716D" w:rsidP="00A4716D">
      <w:pPr>
        <w:jc w:val="both"/>
        <w:rPr>
          <w:bCs/>
          <w:sz w:val="28"/>
          <w:szCs w:val="28"/>
        </w:rPr>
      </w:pPr>
      <w:r w:rsidRPr="00CA5F18">
        <w:rPr>
          <w:bCs/>
          <w:sz w:val="28"/>
          <w:szCs w:val="28"/>
        </w:rPr>
        <w:t xml:space="preserve">2. Постановление администрации муниципального образования Суховское сельское поселение муниципального образования Кировский муниципальный район Ленинградской области от </w:t>
      </w:r>
      <w:r>
        <w:rPr>
          <w:bCs/>
          <w:sz w:val="28"/>
          <w:szCs w:val="28"/>
        </w:rPr>
        <w:t>16</w:t>
      </w:r>
      <w:r w:rsidRPr="00CA5F18">
        <w:rPr>
          <w:bCs/>
          <w:sz w:val="28"/>
          <w:szCs w:val="28"/>
        </w:rPr>
        <w:t>.</w:t>
      </w:r>
      <w:r>
        <w:rPr>
          <w:bCs/>
          <w:sz w:val="28"/>
          <w:szCs w:val="28"/>
        </w:rPr>
        <w:t>03</w:t>
      </w:r>
      <w:r w:rsidRPr="00CA5F18">
        <w:rPr>
          <w:bCs/>
          <w:sz w:val="28"/>
          <w:szCs w:val="28"/>
        </w:rPr>
        <w:t>.20</w:t>
      </w:r>
      <w:r>
        <w:rPr>
          <w:bCs/>
          <w:sz w:val="28"/>
          <w:szCs w:val="28"/>
        </w:rPr>
        <w:t>20</w:t>
      </w:r>
      <w:r w:rsidRPr="00CA5F18">
        <w:rPr>
          <w:bCs/>
          <w:sz w:val="28"/>
          <w:szCs w:val="28"/>
        </w:rPr>
        <w:t xml:space="preserve"> г. № </w:t>
      </w:r>
      <w:r>
        <w:rPr>
          <w:bCs/>
          <w:sz w:val="28"/>
          <w:szCs w:val="28"/>
        </w:rPr>
        <w:t>29</w:t>
      </w:r>
      <w:r w:rsidRPr="00CA5F18">
        <w:rPr>
          <w:bCs/>
          <w:sz w:val="28"/>
          <w:szCs w:val="28"/>
        </w:rPr>
        <w:t xml:space="preserve"> «Об </w:t>
      </w:r>
      <w:r w:rsidRPr="00CA5F18">
        <w:rPr>
          <w:sz w:val="28"/>
          <w:szCs w:val="28"/>
        </w:rPr>
        <w:t xml:space="preserve">утверждении административного регламента </w:t>
      </w:r>
      <w:r w:rsidRPr="00CA5F18">
        <w:rPr>
          <w:bCs/>
          <w:sz w:val="28"/>
          <w:szCs w:val="28"/>
        </w:rPr>
        <w:t xml:space="preserve">предоставления муниципальной   услуги  </w:t>
      </w:r>
      <w:r w:rsidRPr="00CA5F18">
        <w:rPr>
          <w:b/>
          <w:sz w:val="28"/>
          <w:szCs w:val="28"/>
        </w:rPr>
        <w:t>«</w:t>
      </w:r>
      <w:r w:rsidRPr="00E32E84">
        <w:rPr>
          <w:bCs/>
          <w:sz w:val="28"/>
          <w:szCs w:val="28"/>
        </w:rPr>
        <w:t xml:space="preserve">«Внесение в реестр сведений о создании места (площадки) накопления твердых </w:t>
      </w:r>
      <w:r w:rsidRPr="00E32E84">
        <w:rPr>
          <w:bCs/>
          <w:sz w:val="28"/>
          <w:szCs w:val="28"/>
        </w:rPr>
        <w:lastRenderedPageBreak/>
        <w:t>коммунальных отходов на территории  муниципального  образования Суховское  сельское поселение  Кировского муниципального  района Ленинградской области»</w:t>
      </w:r>
      <w:r>
        <w:rPr>
          <w:b/>
          <w:bCs/>
        </w:rPr>
        <w:t xml:space="preserve">, </w:t>
      </w:r>
      <w:r w:rsidRPr="00CA5F18">
        <w:rPr>
          <w:bCs/>
          <w:sz w:val="28"/>
          <w:szCs w:val="28"/>
        </w:rPr>
        <w:t>считать утратившим</w:t>
      </w:r>
      <w:r>
        <w:rPr>
          <w:bCs/>
          <w:sz w:val="28"/>
          <w:szCs w:val="28"/>
        </w:rPr>
        <w:t>и</w:t>
      </w:r>
      <w:r w:rsidRPr="00CA5F18">
        <w:rPr>
          <w:bCs/>
          <w:sz w:val="28"/>
          <w:szCs w:val="28"/>
        </w:rPr>
        <w:t xml:space="preserve"> силу.</w:t>
      </w:r>
    </w:p>
    <w:p w:rsidR="00A4716D" w:rsidRPr="00CA5F18" w:rsidRDefault="00A4716D" w:rsidP="00A4716D">
      <w:pPr>
        <w:tabs>
          <w:tab w:val="left" w:pos="540"/>
        </w:tabs>
        <w:jc w:val="both"/>
        <w:rPr>
          <w:sz w:val="28"/>
          <w:szCs w:val="28"/>
        </w:rPr>
      </w:pPr>
      <w:r w:rsidRPr="00CA5F18">
        <w:rPr>
          <w:bCs/>
          <w:sz w:val="28"/>
          <w:szCs w:val="28"/>
        </w:rPr>
        <w:t xml:space="preserve">     2. </w:t>
      </w:r>
      <w:r w:rsidRPr="00CA5F18">
        <w:rPr>
          <w:sz w:val="28"/>
          <w:szCs w:val="28"/>
        </w:rPr>
        <w:t xml:space="preserve">Настоящее постановление вступает в силу после его официального опубликования </w:t>
      </w:r>
      <w:r w:rsidRPr="00CA5F18">
        <w:rPr>
          <w:bCs/>
          <w:sz w:val="28"/>
          <w:szCs w:val="28"/>
        </w:rPr>
        <w:t>(обнародования)</w:t>
      </w:r>
      <w:r w:rsidRPr="00CA5F18">
        <w:rPr>
          <w:sz w:val="28"/>
          <w:szCs w:val="28"/>
        </w:rPr>
        <w:t xml:space="preserve"> в газете «Ладога» и размещения на сайте администрации по адресу: суховское.рф.</w:t>
      </w:r>
    </w:p>
    <w:p w:rsidR="00A4716D" w:rsidRPr="00CA5F18" w:rsidRDefault="00A4716D" w:rsidP="00A4716D">
      <w:pPr>
        <w:spacing w:after="120"/>
        <w:ind w:firstLine="340"/>
        <w:jc w:val="both"/>
        <w:rPr>
          <w:sz w:val="28"/>
          <w:szCs w:val="28"/>
        </w:rPr>
      </w:pPr>
    </w:p>
    <w:p w:rsidR="00A4716D" w:rsidRPr="00CA5F18" w:rsidRDefault="00A4716D" w:rsidP="00A4716D">
      <w:pPr>
        <w:tabs>
          <w:tab w:val="left" w:pos="4214"/>
          <w:tab w:val="right" w:pos="9922"/>
        </w:tabs>
        <w:rPr>
          <w:bCs/>
        </w:rPr>
      </w:pPr>
      <w:r w:rsidRPr="00CA5F18">
        <w:rPr>
          <w:sz w:val="28"/>
          <w:szCs w:val="28"/>
        </w:rPr>
        <w:t>Глава администрации                                                                               О.В.  Бармина</w:t>
      </w:r>
      <w:r w:rsidRPr="00CA5F18">
        <w:rPr>
          <w:bCs/>
        </w:rPr>
        <w:t xml:space="preserve"> </w:t>
      </w:r>
    </w:p>
    <w:p w:rsidR="00A4716D" w:rsidRPr="00CA5F18" w:rsidRDefault="00A4716D" w:rsidP="00A4716D">
      <w:pPr>
        <w:tabs>
          <w:tab w:val="left" w:pos="4214"/>
        </w:tabs>
        <w:jc w:val="right"/>
        <w:rPr>
          <w:bCs/>
        </w:rPr>
      </w:pPr>
    </w:p>
    <w:p w:rsidR="00A4716D" w:rsidRPr="00CA5F18" w:rsidRDefault="00A4716D" w:rsidP="00A4716D">
      <w:pPr>
        <w:jc w:val="both"/>
        <w:rPr>
          <w:sz w:val="28"/>
          <w:szCs w:val="28"/>
        </w:rPr>
      </w:pPr>
      <w:r w:rsidRPr="00CA5F18">
        <w:rPr>
          <w:sz w:val="28"/>
          <w:szCs w:val="28"/>
        </w:rPr>
        <w:t xml:space="preserve"> </w:t>
      </w:r>
    </w:p>
    <w:p w:rsidR="00A4716D" w:rsidRPr="00CA5F18" w:rsidRDefault="00A4716D" w:rsidP="00A4716D">
      <w:pPr>
        <w:ind w:firstLine="426"/>
        <w:jc w:val="both"/>
        <w:rPr>
          <w:bC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Default="00A4716D" w:rsidP="00A4716D">
      <w:pPr>
        <w:ind w:firstLine="709"/>
        <w:rPr>
          <w:rFonts w:eastAsia="Arial Unicode MS"/>
          <w:sz w:val="28"/>
          <w:szCs w:val="28"/>
        </w:rPr>
      </w:pPr>
    </w:p>
    <w:p w:rsidR="00A4716D" w:rsidRDefault="00A4716D" w:rsidP="00A4716D">
      <w:pPr>
        <w:ind w:firstLine="709"/>
        <w:rPr>
          <w:rFonts w:eastAsia="Arial Unicode MS"/>
          <w:sz w:val="28"/>
          <w:szCs w:val="28"/>
        </w:rPr>
      </w:pPr>
    </w:p>
    <w:p w:rsidR="00A4716D" w:rsidRDefault="00A4716D" w:rsidP="00A4716D">
      <w:pPr>
        <w:ind w:firstLine="709"/>
        <w:rPr>
          <w:rFonts w:eastAsia="Arial Unicode MS"/>
          <w:sz w:val="28"/>
          <w:szCs w:val="28"/>
        </w:rPr>
      </w:pPr>
    </w:p>
    <w:p w:rsidR="00A4716D"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ind w:firstLine="709"/>
        <w:rPr>
          <w:rFonts w:eastAsia="Arial Unicode MS"/>
          <w:sz w:val="28"/>
          <w:szCs w:val="28"/>
        </w:rPr>
      </w:pPr>
    </w:p>
    <w:p w:rsidR="00A4716D" w:rsidRPr="00CA5F18" w:rsidRDefault="00A4716D" w:rsidP="00A4716D">
      <w:pPr>
        <w:tabs>
          <w:tab w:val="left" w:pos="4214"/>
        </w:tabs>
        <w:jc w:val="right"/>
        <w:rPr>
          <w:bCs/>
        </w:rPr>
      </w:pPr>
      <w:r w:rsidRPr="00CA5F18">
        <w:rPr>
          <w:bCs/>
        </w:rPr>
        <w:lastRenderedPageBreak/>
        <w:t xml:space="preserve">Приложение </w:t>
      </w:r>
    </w:p>
    <w:p w:rsidR="00A4716D" w:rsidRPr="00CA5F18" w:rsidRDefault="00A4716D" w:rsidP="00A4716D">
      <w:pPr>
        <w:tabs>
          <w:tab w:val="left" w:pos="4214"/>
        </w:tabs>
        <w:jc w:val="right"/>
        <w:rPr>
          <w:bCs/>
        </w:rPr>
      </w:pPr>
      <w:r w:rsidRPr="00CA5F18">
        <w:rPr>
          <w:bCs/>
        </w:rPr>
        <w:t xml:space="preserve">к постановлению администрации </w:t>
      </w:r>
    </w:p>
    <w:p w:rsidR="00A4716D" w:rsidRPr="00CA5F18" w:rsidRDefault="00A4716D" w:rsidP="00A4716D">
      <w:pPr>
        <w:tabs>
          <w:tab w:val="left" w:pos="4214"/>
        </w:tabs>
        <w:jc w:val="right"/>
        <w:rPr>
          <w:bCs/>
        </w:rPr>
      </w:pPr>
      <w:r w:rsidRPr="00CA5F18">
        <w:rPr>
          <w:bCs/>
        </w:rPr>
        <w:t xml:space="preserve">муниципального образования </w:t>
      </w:r>
    </w:p>
    <w:p w:rsidR="00A4716D" w:rsidRPr="00CA5F18" w:rsidRDefault="00A4716D" w:rsidP="00A4716D">
      <w:pPr>
        <w:tabs>
          <w:tab w:val="left" w:pos="4214"/>
        </w:tabs>
        <w:jc w:val="right"/>
        <w:rPr>
          <w:bCs/>
        </w:rPr>
      </w:pPr>
      <w:r w:rsidRPr="00CA5F18">
        <w:rPr>
          <w:bCs/>
        </w:rPr>
        <w:t xml:space="preserve">Суховское сельское поселение </w:t>
      </w:r>
    </w:p>
    <w:p w:rsidR="00A4716D" w:rsidRPr="00CA5F18" w:rsidRDefault="00A4716D" w:rsidP="00A4716D">
      <w:pPr>
        <w:tabs>
          <w:tab w:val="left" w:pos="4214"/>
        </w:tabs>
        <w:jc w:val="right"/>
        <w:rPr>
          <w:bCs/>
        </w:rPr>
      </w:pPr>
      <w:r w:rsidRPr="00CA5F18">
        <w:rPr>
          <w:bCs/>
        </w:rPr>
        <w:t xml:space="preserve">Кировского муниципального района </w:t>
      </w:r>
    </w:p>
    <w:p w:rsidR="00A4716D" w:rsidRPr="00CA5F18" w:rsidRDefault="00A4716D" w:rsidP="00A4716D">
      <w:pPr>
        <w:tabs>
          <w:tab w:val="left" w:pos="4214"/>
        </w:tabs>
        <w:jc w:val="right"/>
        <w:rPr>
          <w:bCs/>
        </w:rPr>
      </w:pPr>
      <w:r w:rsidRPr="00CA5F18">
        <w:rPr>
          <w:bCs/>
        </w:rPr>
        <w:t xml:space="preserve">Ленинградской области </w:t>
      </w:r>
    </w:p>
    <w:p w:rsidR="00A4716D" w:rsidRPr="00CA5F18" w:rsidRDefault="00A4716D" w:rsidP="00A4716D">
      <w:pPr>
        <w:tabs>
          <w:tab w:val="left" w:pos="4214"/>
        </w:tabs>
        <w:jc w:val="right"/>
        <w:rPr>
          <w:bCs/>
        </w:rPr>
      </w:pPr>
      <w:r w:rsidRPr="00CA5F18">
        <w:rPr>
          <w:bCs/>
        </w:rPr>
        <w:t xml:space="preserve">№ </w:t>
      </w:r>
      <w:r w:rsidR="00583E1A">
        <w:rPr>
          <w:bCs/>
        </w:rPr>
        <w:t>179</w:t>
      </w:r>
      <w:r w:rsidRPr="00CA5F18">
        <w:rPr>
          <w:bCs/>
        </w:rPr>
        <w:t xml:space="preserve"> от </w:t>
      </w:r>
      <w:r w:rsidR="00583E1A">
        <w:rPr>
          <w:bCs/>
        </w:rPr>
        <w:t>28.09.2022 г.</w:t>
      </w:r>
    </w:p>
    <w:p w:rsidR="00A4716D" w:rsidRPr="00CA5F18" w:rsidRDefault="00A4716D" w:rsidP="00A4716D">
      <w:pPr>
        <w:jc w:val="center"/>
        <w:rPr>
          <w:b/>
          <w:sz w:val="28"/>
          <w:szCs w:val="28"/>
        </w:rPr>
      </w:pPr>
    </w:p>
    <w:p w:rsidR="00A4716D" w:rsidRPr="00CA5F18" w:rsidRDefault="00A4716D" w:rsidP="00A4716D">
      <w:pPr>
        <w:widowControl w:val="0"/>
        <w:tabs>
          <w:tab w:val="left" w:pos="142"/>
          <w:tab w:val="left" w:pos="284"/>
        </w:tabs>
        <w:autoSpaceDE w:val="0"/>
        <w:autoSpaceDN w:val="0"/>
        <w:adjustRightInd w:val="0"/>
        <w:ind w:left="-567" w:firstLine="340"/>
        <w:jc w:val="center"/>
        <w:outlineLvl w:val="0"/>
        <w:rPr>
          <w:b/>
          <w:sz w:val="28"/>
          <w:szCs w:val="28"/>
        </w:rPr>
      </w:pPr>
      <w:r w:rsidRPr="00CA5F18">
        <w:rPr>
          <w:b/>
          <w:sz w:val="28"/>
          <w:szCs w:val="28"/>
        </w:rPr>
        <w:t>АДМИНИСТРАТИВНЫЙ РЕГЛАМЕНТ</w:t>
      </w:r>
    </w:p>
    <w:p w:rsidR="00385604" w:rsidRDefault="00A4716D" w:rsidP="00385604">
      <w:pPr>
        <w:autoSpaceDE w:val="0"/>
        <w:autoSpaceDN w:val="0"/>
        <w:adjustRightInd w:val="0"/>
        <w:jc w:val="center"/>
        <w:rPr>
          <w:b/>
          <w:bCs/>
          <w:sz w:val="28"/>
          <w:szCs w:val="28"/>
        </w:rPr>
      </w:pPr>
      <w:r w:rsidRPr="00CA5F18">
        <w:rPr>
          <w:b/>
          <w:bCs/>
          <w:sz w:val="28"/>
          <w:szCs w:val="28"/>
        </w:rPr>
        <w:t xml:space="preserve">по предоставлению муниципальной услуги </w:t>
      </w:r>
      <w:r w:rsidR="00E84BEE">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A4716D">
        <w:rPr>
          <w:b/>
          <w:sz w:val="28"/>
          <w:szCs w:val="28"/>
        </w:rPr>
        <w:t xml:space="preserve">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 xml:space="preserve">Об информации, информационных технологиях и о защите </w:t>
      </w:r>
      <w:r w:rsidRPr="00A04F40">
        <w:rPr>
          <w:sz w:val="28"/>
          <w:szCs w:val="28"/>
        </w:rPr>
        <w:lastRenderedPageBreak/>
        <w:t>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 xml:space="preserve">или </w:t>
      </w:r>
      <w:r w:rsidR="00A96CFE">
        <w:rPr>
          <w:sz w:val="28"/>
          <w:szCs w:val="28"/>
        </w:rPr>
        <w:t>решение</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A74ADD" w:rsidRPr="00372331">
        <w:rPr>
          <w:sz w:val="28"/>
          <w:szCs w:val="28"/>
        </w:rPr>
        <w:t>10</w:t>
      </w:r>
      <w:r w:rsidR="002B1DDE">
        <w:rPr>
          <w:sz w:val="28"/>
          <w:szCs w:val="28"/>
        </w:rPr>
        <w:t xml:space="preserve">календарных </w:t>
      </w:r>
      <w:r w:rsidR="00941F88" w:rsidRPr="00372331">
        <w:rPr>
          <w:sz w:val="28"/>
          <w:szCs w:val="28"/>
        </w:rPr>
        <w:t>дней</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rFonts w:eastAsiaTheme="minorHAnsi"/>
          <w:sz w:val="28"/>
          <w:szCs w:val="28"/>
          <w:lang w:eastAsia="en-US"/>
        </w:rPr>
        <w:lastRenderedPageBreak/>
        <w:t xml:space="preserve">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lastRenderedPageBreak/>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Pr="005D1E6E">
        <w:rPr>
          <w:sz w:val="28"/>
          <w:szCs w:val="28"/>
        </w:rPr>
        <w:lastRenderedPageBreak/>
        <w:t>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2.17.2. Предоставление муниципальной услуги в электронном виде </w:t>
      </w:r>
      <w:r w:rsidRPr="005D1E6E">
        <w:rPr>
          <w:sz w:val="28"/>
          <w:szCs w:val="28"/>
        </w:rPr>
        <w:lastRenderedPageBreak/>
        <w:t>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E84BEE">
        <w:rPr>
          <w:sz w:val="28"/>
          <w:szCs w:val="28"/>
        </w:rPr>
        <w:t>–</w:t>
      </w:r>
      <w:r w:rsidR="00CC001B" w:rsidRPr="00AC1241">
        <w:rPr>
          <w:sz w:val="28"/>
          <w:szCs w:val="28"/>
        </w:rPr>
        <w:t>1</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105B23">
        <w:rPr>
          <w:sz w:val="28"/>
          <w:szCs w:val="28"/>
        </w:rPr>
        <w:t>–</w:t>
      </w:r>
      <w:r w:rsidR="005813AE" w:rsidRPr="00AC1241">
        <w:rPr>
          <w:sz w:val="28"/>
          <w:szCs w:val="28"/>
        </w:rPr>
        <w:t>2</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lastRenderedPageBreak/>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 xml:space="preserve">решения </w:t>
      </w:r>
      <w:r w:rsidR="00070F9F" w:rsidRPr="00070F9F">
        <w:rPr>
          <w:sz w:val="28"/>
          <w:szCs w:val="28"/>
        </w:rPr>
        <w:t xml:space="preserve">о включении места (площадки) накопления </w:t>
      </w:r>
      <w:r w:rsidR="00070F9F" w:rsidRPr="00070F9F">
        <w:rPr>
          <w:sz w:val="28"/>
          <w:szCs w:val="28"/>
        </w:rPr>
        <w:lastRenderedPageBreak/>
        <w:t>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 xml:space="preserve">3.1.5.4. Результат выполнения административной процедуры: направление заявителюрезультата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lastRenderedPageBreak/>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Pr>
          <w:sz w:val="28"/>
          <w:szCs w:val="28"/>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4BEE">
        <w:rPr>
          <w:sz w:val="28"/>
          <w:szCs w:val="28"/>
        </w:rPr>
        <w:lastRenderedPageBreak/>
        <w:t>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lastRenderedPageBreak/>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w:t>
      </w:r>
      <w:r>
        <w:rPr>
          <w:rFonts w:eastAsiaTheme="minorHAnsi"/>
          <w:sz w:val="28"/>
          <w:szCs w:val="28"/>
          <w:lang w:eastAsia="en-US"/>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 технических характеристиках места (площадки) накопления твердых коммунальных </w:t>
            </w:r>
            <w:r w:rsidRPr="009B7506">
              <w:rPr>
                <w:rFonts w:eastAsiaTheme="minorHAnsi"/>
                <w:bCs/>
                <w:sz w:val="20"/>
                <w:szCs w:val="20"/>
                <w:lang w:eastAsia="en-US"/>
              </w:rPr>
              <w:lastRenderedPageBreak/>
              <w:t>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 xml:space="preserve">к) накоплениятвердых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583E1A">
      <w:headerReference w:type="even" r:id="rId20"/>
      <w:headerReference w:type="default" r:id="rId21"/>
      <w:footerReference w:type="default" r:id="rId22"/>
      <w:headerReference w:type="first" r:id="rId23"/>
      <w:pgSz w:w="11906" w:h="16838"/>
      <w:pgMar w:top="1135"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41" w:rsidRDefault="00AF1341">
      <w:r>
        <w:separator/>
      </w:r>
    </w:p>
  </w:endnote>
  <w:endnote w:type="continuationSeparator" w:id="1">
    <w:p w:rsidR="00AF1341" w:rsidRDefault="00AF1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DF165D">
        <w:pPr>
          <w:pStyle w:val="a9"/>
          <w:jc w:val="center"/>
        </w:pPr>
        <w:r>
          <w:fldChar w:fldCharType="begin"/>
        </w:r>
        <w:r w:rsidR="00216B95">
          <w:instrText>PAGE   \* MERGEFORMAT</w:instrText>
        </w:r>
        <w:r>
          <w:fldChar w:fldCharType="separate"/>
        </w:r>
        <w:r w:rsidR="00583E1A">
          <w:rPr>
            <w:noProof/>
          </w:rPr>
          <w:t>25</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41" w:rsidRDefault="00AF1341">
      <w:r>
        <w:separator/>
      </w:r>
    </w:p>
  </w:footnote>
  <w:footnote w:type="continuationSeparator" w:id="1">
    <w:p w:rsidR="00AF1341" w:rsidRDefault="00AF1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DF165D"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DF165D" w:rsidP="00216B95">
        <w:pPr>
          <w:pStyle w:val="a7"/>
          <w:framePr w:wrap="around" w:vAnchor="text" w:hAnchor="page" w:x="10944" w:y="7"/>
          <w:jc w:val="center"/>
        </w:pPr>
        <w:r>
          <w:fldChar w:fldCharType="begin"/>
        </w:r>
        <w:r w:rsidR="00216B95">
          <w:instrText>PAGE   \* MERGEFORMAT</w:instrText>
        </w:r>
        <w:r>
          <w:fldChar w:fldCharType="separate"/>
        </w:r>
        <w:r w:rsidR="00583E1A">
          <w:rPr>
            <w:noProof/>
          </w:rPr>
          <w:t>25</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2E66"/>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3E1A"/>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5F2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16D"/>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41"/>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62"/>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65D"/>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63D2-462F-48C9-BA16-ACF9210A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9252</Words>
  <Characters>52740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25</cp:revision>
  <cp:lastPrinted>2019-04-11T05:55:00Z</cp:lastPrinted>
  <dcterms:created xsi:type="dcterms:W3CDTF">2021-12-23T07:38:00Z</dcterms:created>
  <dcterms:modified xsi:type="dcterms:W3CDTF">2022-09-28T13:09:00Z</dcterms:modified>
</cp:coreProperties>
</file>