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8C" w:rsidRPr="00650B8C" w:rsidRDefault="00650B8C" w:rsidP="00650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50B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" cy="400050"/>
            <wp:effectExtent l="19050" t="0" r="9525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B8C" w:rsidRPr="00650B8C" w:rsidRDefault="00650B8C" w:rsidP="00650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50B8C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650B8C" w:rsidRPr="00650B8C" w:rsidRDefault="00650B8C" w:rsidP="00650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650B8C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650B8C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650B8C" w:rsidRPr="00650B8C" w:rsidRDefault="00650B8C" w:rsidP="00650B8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650B8C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650B8C" w:rsidRPr="00650B8C" w:rsidRDefault="00650B8C" w:rsidP="00650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50B8C" w:rsidRPr="00650B8C" w:rsidRDefault="00650B8C" w:rsidP="00650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650B8C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650B8C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650B8C" w:rsidRPr="00650B8C" w:rsidRDefault="00650B8C" w:rsidP="00650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0B8C" w:rsidRPr="00650B8C" w:rsidRDefault="00650B8C" w:rsidP="00650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B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78136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B76850">
        <w:rPr>
          <w:rFonts w:ascii="Times New Roman" w:eastAsia="Times New Roman" w:hAnsi="Times New Roman" w:cs="Times New Roman"/>
          <w:b/>
          <w:bCs/>
          <w:sz w:val="24"/>
          <w:szCs w:val="24"/>
        </w:rPr>
        <w:t>1 ию</w:t>
      </w:r>
      <w:r w:rsidR="00781362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B76850">
        <w:rPr>
          <w:rFonts w:ascii="Times New Roman" w:eastAsia="Times New Roman" w:hAnsi="Times New Roman" w:cs="Times New Roman"/>
          <w:b/>
          <w:bCs/>
          <w:sz w:val="24"/>
          <w:szCs w:val="24"/>
        </w:rPr>
        <w:t>я 20</w:t>
      </w:r>
      <w:r w:rsidR="00781362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B768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650B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</w:t>
      </w:r>
      <w:r w:rsidR="00781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4972">
        <w:rPr>
          <w:rFonts w:ascii="Times New Roman" w:eastAsia="Times New Roman" w:hAnsi="Times New Roman" w:cs="Times New Roman"/>
          <w:b/>
          <w:bCs/>
          <w:sz w:val="24"/>
          <w:szCs w:val="24"/>
        </w:rPr>
        <w:t>104</w:t>
      </w:r>
    </w:p>
    <w:p w:rsidR="00650B8C" w:rsidRPr="00650B8C" w:rsidRDefault="00650B8C" w:rsidP="00650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0B8C" w:rsidRPr="00650B8C" w:rsidRDefault="00650B8C" w:rsidP="00650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0B8C" w:rsidRPr="00650B8C" w:rsidRDefault="00781362" w:rsidP="00650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№ 10</w:t>
      </w:r>
      <w:r w:rsidR="0021497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10.07.2017 г. «</w:t>
      </w:r>
      <w:r w:rsidR="00650B8C" w:rsidRPr="00650B8C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создании межведомственной комиссии для оценки </w:t>
      </w:r>
      <w:r w:rsidR="005B7E8B" w:rsidRPr="005B7E8B">
        <w:rPr>
          <w:rFonts w:ascii="Times New Roman" w:eastAsia="Times New Roman" w:hAnsi="Times New Roman"/>
          <w:b/>
          <w:sz w:val="24"/>
          <w:szCs w:val="24"/>
        </w:rPr>
        <w:t>жилых помещений и многоквартирных домов</w:t>
      </w:r>
      <w:r w:rsidR="00650B8C" w:rsidRPr="00650B8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50B8C" w:rsidRPr="00650B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0B8C" w:rsidRPr="00650B8C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расположенных на территории муниципального образования </w:t>
      </w:r>
      <w:proofErr w:type="spellStart"/>
      <w:r w:rsidR="00650B8C" w:rsidRPr="00650B8C"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 w:rsidR="00650B8C" w:rsidRPr="00650B8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0B8C" w:rsidRPr="00650B8C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50B8C" w:rsidRPr="00650B8C" w:rsidRDefault="00650B8C" w:rsidP="00650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B8C" w:rsidRPr="00650B8C" w:rsidRDefault="000B05FD" w:rsidP="0065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3A6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связи с вступлением в силу постановления Правительства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Российской Федерации</w:t>
      </w:r>
      <w:r w:rsidRPr="00733A6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от </w:t>
      </w:r>
      <w:r w:rsidRPr="00733A64">
        <w:rPr>
          <w:rFonts w:ascii="Times New Roman" w:eastAsia="Times New Roman" w:hAnsi="Times New Roman" w:cs="Times New Roman"/>
          <w:kern w:val="3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6</w:t>
      </w:r>
      <w:r w:rsidRPr="00733A6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04</w:t>
      </w:r>
      <w:r w:rsidRPr="00733A6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</w:t>
      </w:r>
      <w:r w:rsidRPr="00733A6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г. № </w:t>
      </w:r>
      <w:r w:rsidRPr="00733A64">
        <w:rPr>
          <w:rFonts w:ascii="Times New Roman" w:eastAsia="Times New Roman" w:hAnsi="Times New Roman" w:cs="Times New Roman"/>
          <w:kern w:val="36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08</w:t>
      </w:r>
      <w:r w:rsidRPr="00733A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«</w:t>
      </w:r>
      <w:r w:rsidRPr="00733A64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  <w:t>О внесении изменения в П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  <w:t>оложение</w:t>
      </w:r>
      <w:r w:rsidRPr="00733A64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733A6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», с целью приведения в соответствие с действующим законодательством</w:t>
      </w:r>
      <w:r w:rsidR="00650B8C" w:rsidRPr="00650B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650B8C" w:rsidRPr="00650B8C" w:rsidRDefault="00650B8C" w:rsidP="00650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B05FD" w:rsidRPr="00733A64">
        <w:rPr>
          <w:rFonts w:ascii="Times New Roman" w:hAnsi="Times New Roman" w:cs="Times New Roman"/>
          <w:sz w:val="28"/>
          <w:szCs w:val="28"/>
        </w:rPr>
        <w:t>Внести изменения</w:t>
      </w:r>
      <w:r w:rsidR="000B05FD">
        <w:rPr>
          <w:rFonts w:ascii="Times New Roman" w:hAnsi="Times New Roman" w:cs="Times New Roman"/>
          <w:sz w:val="28"/>
          <w:szCs w:val="28"/>
        </w:rPr>
        <w:t xml:space="preserve"> в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5FD" w:rsidRPr="00650B8C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="000B05F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>межведомственн</w:t>
      </w:r>
      <w:r w:rsidR="000B05F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0B05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 для оценки жилых помещений</w:t>
      </w:r>
      <w:r w:rsidR="005B7E8B">
        <w:rPr>
          <w:rFonts w:ascii="Times New Roman" w:eastAsia="Times New Roman" w:hAnsi="Times New Roman" w:cs="Times New Roman"/>
          <w:sz w:val="28"/>
          <w:szCs w:val="28"/>
        </w:rPr>
        <w:t xml:space="preserve"> и многоквартирных домов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расположенных на территории муниципального образования </w:t>
      </w:r>
      <w:proofErr w:type="spellStart"/>
      <w:r w:rsidRPr="00650B8C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="000B05FD" w:rsidRPr="00733A64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50B8C" w:rsidRPr="00650B8C" w:rsidRDefault="000B05FD" w:rsidP="00650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50B8C" w:rsidRPr="00650B8C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опубликованию</w:t>
      </w:r>
      <w:r w:rsidR="00E61FF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61FF6" w:rsidRPr="00E61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FF6" w:rsidRPr="00650B8C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E61FF6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по адресу: </w:t>
      </w:r>
      <w:proofErr w:type="spellStart"/>
      <w:r w:rsidR="00E61FF6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gramStart"/>
      <w:r w:rsidR="00E61FF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E61FF6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</w:p>
    <w:p w:rsidR="00650B8C" w:rsidRPr="00650B8C" w:rsidRDefault="00650B8C" w:rsidP="00650B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B8C" w:rsidRPr="00650B8C" w:rsidRDefault="00650B8C" w:rsidP="00650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B8C" w:rsidRPr="00650B8C" w:rsidRDefault="00650B8C" w:rsidP="00650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О.В. </w:t>
      </w:r>
      <w:proofErr w:type="spellStart"/>
      <w:r w:rsidRPr="00650B8C">
        <w:rPr>
          <w:rFonts w:ascii="Times New Roman" w:eastAsia="Times New Roman" w:hAnsi="Times New Roman" w:cs="Times New Roman"/>
          <w:sz w:val="28"/>
          <w:szCs w:val="28"/>
        </w:rPr>
        <w:t>Бармина</w:t>
      </w:r>
      <w:proofErr w:type="spellEnd"/>
    </w:p>
    <w:p w:rsidR="00650B8C" w:rsidRPr="00650B8C" w:rsidRDefault="00650B8C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0B8C" w:rsidRPr="00650B8C" w:rsidRDefault="00650B8C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0B8C" w:rsidRPr="00650B8C" w:rsidRDefault="00650B8C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0B8C" w:rsidRDefault="00650B8C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05FD" w:rsidRDefault="000B05FD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05FD" w:rsidRDefault="000B05FD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05FD" w:rsidRDefault="000B05FD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05FD" w:rsidRDefault="000B05FD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05FD" w:rsidRPr="00650B8C" w:rsidRDefault="000B05FD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0B8C" w:rsidRPr="00650B8C" w:rsidRDefault="00650B8C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0B8C" w:rsidRPr="00650B8C" w:rsidRDefault="00650B8C" w:rsidP="00650B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0B8C">
        <w:rPr>
          <w:rFonts w:ascii="Times New Roman" w:eastAsia="Times New Roman" w:hAnsi="Times New Roman" w:cs="Times New Roman"/>
          <w:sz w:val="20"/>
          <w:szCs w:val="20"/>
        </w:rPr>
        <w:t>Разослано: дело - 2, Кировская городская прокуратура, МУП «</w:t>
      </w:r>
      <w:proofErr w:type="spellStart"/>
      <w:r w:rsidRPr="00650B8C">
        <w:rPr>
          <w:rFonts w:ascii="Times New Roman" w:eastAsia="Times New Roman" w:hAnsi="Times New Roman" w:cs="Times New Roman"/>
          <w:sz w:val="20"/>
          <w:szCs w:val="20"/>
        </w:rPr>
        <w:t>СухоеЖКХ</w:t>
      </w:r>
      <w:proofErr w:type="spellEnd"/>
      <w:r w:rsidRPr="00650B8C"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>, УКДХТ 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Кировского муниципального района ЛО</w:t>
      </w:r>
      <w:r w:rsidRPr="00650B8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B795F" w:rsidRDefault="009B795F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6850" w:rsidRDefault="00B76850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06D1" w:rsidRDefault="003B06D1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1FF6" w:rsidRDefault="00E61FF6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0B8C" w:rsidRPr="00650B8C" w:rsidRDefault="00650B8C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0B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50B8C" w:rsidRPr="00650B8C" w:rsidRDefault="00650B8C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0B8C">
        <w:rPr>
          <w:rFonts w:ascii="Times New Roman" w:eastAsia="Times New Roman" w:hAnsi="Times New Roman" w:cs="Times New Roman"/>
          <w:sz w:val="24"/>
          <w:szCs w:val="24"/>
        </w:rPr>
        <w:t>к постановлению  администрации</w:t>
      </w:r>
    </w:p>
    <w:p w:rsidR="00650B8C" w:rsidRPr="00650B8C" w:rsidRDefault="00650B8C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B8C">
        <w:rPr>
          <w:rFonts w:ascii="Times New Roman" w:eastAsia="Times New Roman" w:hAnsi="Times New Roman" w:cs="Times New Roman"/>
          <w:sz w:val="24"/>
          <w:szCs w:val="24"/>
        </w:rPr>
        <w:t>Суховско</w:t>
      </w:r>
      <w:r w:rsidR="001D1DE1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50B8C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1D1DE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50B8C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1D1DE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50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B8C" w:rsidRPr="00650B8C" w:rsidRDefault="001D1DE1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50B8C" w:rsidRPr="00650B8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B05F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7685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B05FD">
        <w:rPr>
          <w:rFonts w:ascii="Times New Roman" w:eastAsia="Times New Roman" w:hAnsi="Times New Roman" w:cs="Times New Roman"/>
          <w:sz w:val="24"/>
          <w:szCs w:val="24"/>
        </w:rPr>
        <w:t>6</w:t>
      </w:r>
      <w:r w:rsidR="00B768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0B8C" w:rsidRPr="00650B8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B05F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50B8C" w:rsidRPr="00650B8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B76850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0B05FD">
        <w:rPr>
          <w:rFonts w:ascii="Times New Roman" w:eastAsia="Times New Roman" w:hAnsi="Times New Roman" w:cs="Times New Roman"/>
          <w:sz w:val="24"/>
          <w:szCs w:val="24"/>
        </w:rPr>
        <w:t>4</w:t>
      </w:r>
      <w:r w:rsidR="00650B8C" w:rsidRPr="00650B8C">
        <w:rPr>
          <w:rFonts w:ascii="Times New Roman" w:eastAsia="Times New Roman" w:hAnsi="Times New Roman" w:cs="Times New Roman"/>
          <w:color w:val="FFFFFF"/>
          <w:sz w:val="24"/>
          <w:szCs w:val="24"/>
        </w:rPr>
        <w:t>000</w:t>
      </w:r>
    </w:p>
    <w:p w:rsidR="00650B8C" w:rsidRPr="00650B8C" w:rsidRDefault="00650B8C" w:rsidP="00650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0B8C" w:rsidRDefault="00650B8C" w:rsidP="00650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7151" w:rsidRDefault="00487151" w:rsidP="004871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733A64">
        <w:rPr>
          <w:rFonts w:ascii="Times New Roman" w:eastAsia="Arial Unicode MS" w:hAnsi="Times New Roman" w:cs="Times New Roman"/>
          <w:sz w:val="28"/>
          <w:szCs w:val="28"/>
        </w:rPr>
        <w:t>Внести следующие изменения в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 для оценки жилых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многоквартирных домов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расположенных на территории муниципального образования </w:t>
      </w:r>
      <w:proofErr w:type="spellStart"/>
      <w:r w:rsidRPr="00650B8C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733A6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87151" w:rsidRDefault="00487151" w:rsidP="004871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пункт 4.5. раздела </w:t>
      </w:r>
      <w:r w:rsidRPr="00EA43DB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EA43DB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EA43DB">
        <w:rPr>
          <w:rFonts w:ascii="Times New Roman" w:eastAsia="Times New Roman" w:hAnsi="Times New Roman"/>
          <w:sz w:val="28"/>
          <w:szCs w:val="28"/>
        </w:rPr>
        <w:t>Порядок работы межведомственной комиссии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содержания:</w:t>
      </w:r>
    </w:p>
    <w:p w:rsidR="00487151" w:rsidRPr="00451045" w:rsidRDefault="00487151" w:rsidP="0048715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045">
        <w:rPr>
          <w:rFonts w:ascii="Times New Roman" w:hAnsi="Times New Roman" w:cs="Times New Roman"/>
          <w:sz w:val="28"/>
          <w:szCs w:val="28"/>
        </w:rPr>
        <w:t xml:space="preserve">- </w:t>
      </w:r>
      <w:r w:rsidRPr="00451045">
        <w:rPr>
          <w:rFonts w:ascii="Times New Roman" w:eastAsia="Times New Roman" w:hAnsi="Times New Roman" w:cs="Times New Roman"/>
          <w:sz w:val="28"/>
          <w:szCs w:val="28"/>
        </w:rPr>
        <w:t xml:space="preserve">об отсутствии оснований для признания жилого помещения </w:t>
      </w:r>
      <w:proofErr w:type="gramStart"/>
      <w:r w:rsidRPr="00451045">
        <w:rPr>
          <w:rFonts w:ascii="Times New Roman" w:eastAsia="Times New Roman" w:hAnsi="Times New Roman" w:cs="Times New Roman"/>
          <w:sz w:val="28"/>
          <w:szCs w:val="28"/>
        </w:rPr>
        <w:t>непригодным</w:t>
      </w:r>
      <w:proofErr w:type="gramEnd"/>
      <w:r w:rsidRPr="00451045">
        <w:rPr>
          <w:rFonts w:ascii="Times New Roman" w:eastAsia="Times New Roman" w:hAnsi="Times New Roman" w:cs="Times New Roman"/>
          <w:sz w:val="28"/>
          <w:szCs w:val="28"/>
        </w:rPr>
        <w:t xml:space="preserve"> для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151" w:rsidRPr="00733A64" w:rsidRDefault="00487151" w:rsidP="004871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4332" w:rsidRDefault="009D4332" w:rsidP="00AB453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9D4332" w:rsidSect="00487151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B1EB5"/>
    <w:multiLevelType w:val="multilevel"/>
    <w:tmpl w:val="52D06E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285"/>
    <w:rsid w:val="000140A6"/>
    <w:rsid w:val="00032269"/>
    <w:rsid w:val="00062C46"/>
    <w:rsid w:val="000662D8"/>
    <w:rsid w:val="00095174"/>
    <w:rsid w:val="000B05FD"/>
    <w:rsid w:val="000F3DBC"/>
    <w:rsid w:val="00102708"/>
    <w:rsid w:val="0010679C"/>
    <w:rsid w:val="00115434"/>
    <w:rsid w:val="0019337E"/>
    <w:rsid w:val="001A4EC2"/>
    <w:rsid w:val="001A5DF9"/>
    <w:rsid w:val="001D1DE1"/>
    <w:rsid w:val="00214972"/>
    <w:rsid w:val="00262F3F"/>
    <w:rsid w:val="002F17D5"/>
    <w:rsid w:val="002F1911"/>
    <w:rsid w:val="002F27BB"/>
    <w:rsid w:val="00350EF5"/>
    <w:rsid w:val="00392E78"/>
    <w:rsid w:val="003A0A5B"/>
    <w:rsid w:val="003B06D1"/>
    <w:rsid w:val="003B607A"/>
    <w:rsid w:val="004334B5"/>
    <w:rsid w:val="004560A1"/>
    <w:rsid w:val="00487151"/>
    <w:rsid w:val="004D65CE"/>
    <w:rsid w:val="004E0113"/>
    <w:rsid w:val="00512092"/>
    <w:rsid w:val="005241AF"/>
    <w:rsid w:val="00540475"/>
    <w:rsid w:val="005A0C18"/>
    <w:rsid w:val="005B7E8B"/>
    <w:rsid w:val="0064294A"/>
    <w:rsid w:val="00650B8C"/>
    <w:rsid w:val="00671AA7"/>
    <w:rsid w:val="006A1773"/>
    <w:rsid w:val="006C662F"/>
    <w:rsid w:val="006C7B7E"/>
    <w:rsid w:val="006D466B"/>
    <w:rsid w:val="007135BF"/>
    <w:rsid w:val="0072365C"/>
    <w:rsid w:val="007705AC"/>
    <w:rsid w:val="00781362"/>
    <w:rsid w:val="007C1893"/>
    <w:rsid w:val="008130CA"/>
    <w:rsid w:val="00881ABE"/>
    <w:rsid w:val="00907CCF"/>
    <w:rsid w:val="00944812"/>
    <w:rsid w:val="0098780F"/>
    <w:rsid w:val="009B499B"/>
    <w:rsid w:val="009B795F"/>
    <w:rsid w:val="009D4332"/>
    <w:rsid w:val="00A116A3"/>
    <w:rsid w:val="00A24285"/>
    <w:rsid w:val="00AB453A"/>
    <w:rsid w:val="00AD2DF9"/>
    <w:rsid w:val="00B651D1"/>
    <w:rsid w:val="00B76850"/>
    <w:rsid w:val="00B76D73"/>
    <w:rsid w:val="00BF71A5"/>
    <w:rsid w:val="00C02990"/>
    <w:rsid w:val="00C958EE"/>
    <w:rsid w:val="00CB7392"/>
    <w:rsid w:val="00D42ADE"/>
    <w:rsid w:val="00E553E0"/>
    <w:rsid w:val="00E61FF6"/>
    <w:rsid w:val="00E62652"/>
    <w:rsid w:val="00F4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2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2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63</cp:revision>
  <cp:lastPrinted>2017-07-11T06:19:00Z</cp:lastPrinted>
  <dcterms:created xsi:type="dcterms:W3CDTF">2017-02-28T12:05:00Z</dcterms:created>
  <dcterms:modified xsi:type="dcterms:W3CDTF">2022-06-01T06:17:00Z</dcterms:modified>
</cp:coreProperties>
</file>