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AB" w:rsidRDefault="00597BAB" w:rsidP="00597BAB">
      <w:pPr>
        <w:pStyle w:val="ConsPlusNonformat"/>
      </w:pPr>
    </w:p>
    <w:p w:rsidR="00597BAB" w:rsidRPr="005D63D0" w:rsidRDefault="00597BAB" w:rsidP="00597B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5D63D0">
        <w:rPr>
          <w:rFonts w:ascii="Times New Roman" w:eastAsia="Times New Roman" w:hAnsi="Times New Roman" w:cs="Times New Roman"/>
          <w:sz w:val="16"/>
          <w:szCs w:val="16"/>
        </w:rPr>
        <w:t>ОТЧЕТ</w:t>
      </w:r>
    </w:p>
    <w:p w:rsidR="00597BAB" w:rsidRPr="005D63D0" w:rsidRDefault="00597BAB" w:rsidP="00597B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5D63D0">
        <w:rPr>
          <w:rFonts w:ascii="Times New Roman" w:eastAsia="Times New Roman" w:hAnsi="Times New Roman" w:cs="Times New Roman"/>
          <w:sz w:val="16"/>
          <w:szCs w:val="16"/>
        </w:rPr>
        <w:t xml:space="preserve">ОБ ОСВОЕНИИ СУБСИДИЙ ПО ОБЪЕКТАМ, ВКЛЮЧЕННЫМ В АДРЕСНУЮ ИНВЕСТИЦИОННУЮ ПРОГРАММУ </w:t>
      </w:r>
    </w:p>
    <w:p w:rsidR="00597BAB" w:rsidRPr="005D63D0" w:rsidRDefault="00597BAB" w:rsidP="00597B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5D63D0">
        <w:rPr>
          <w:rFonts w:ascii="Times New Roman" w:eastAsia="Times New Roman" w:hAnsi="Times New Roman" w:cs="Times New Roman"/>
          <w:sz w:val="16"/>
          <w:szCs w:val="16"/>
        </w:rPr>
        <w:t>ЗА СЧЕТ СРЕДСТВ ОБЛАСТНОГО БЮДЖЕТА  ЗА ию</w:t>
      </w:r>
      <w:r w:rsidR="00042F1D">
        <w:rPr>
          <w:rFonts w:ascii="Times New Roman" w:eastAsia="Times New Roman" w:hAnsi="Times New Roman" w:cs="Times New Roman"/>
          <w:sz w:val="16"/>
          <w:szCs w:val="16"/>
        </w:rPr>
        <w:t>л</w:t>
      </w:r>
      <w:r w:rsidRPr="005D63D0">
        <w:rPr>
          <w:rFonts w:ascii="Times New Roman" w:eastAsia="Times New Roman" w:hAnsi="Times New Roman" w:cs="Times New Roman"/>
          <w:sz w:val="16"/>
          <w:szCs w:val="16"/>
        </w:rPr>
        <w:t>ь  2014 ГОДА (НАРАСТАЮЩИМ ИТОГОМ)</w:t>
      </w:r>
    </w:p>
    <w:p w:rsidR="00597BAB" w:rsidRPr="005D63D0" w:rsidRDefault="00597BAB" w:rsidP="00597B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5D63D0">
        <w:rPr>
          <w:rFonts w:ascii="Times New Roman" w:eastAsia="Times New Roman" w:hAnsi="Times New Roman" w:cs="Times New Roman"/>
        </w:rPr>
        <w:t xml:space="preserve">Администрации муниципального образования </w:t>
      </w:r>
      <w:proofErr w:type="spellStart"/>
      <w:r w:rsidRPr="005D63D0">
        <w:rPr>
          <w:rFonts w:ascii="Times New Roman" w:eastAsia="Times New Roman" w:hAnsi="Times New Roman" w:cs="Times New Roman"/>
        </w:rPr>
        <w:t>Суховское</w:t>
      </w:r>
      <w:proofErr w:type="spellEnd"/>
      <w:r w:rsidRPr="005D63D0">
        <w:rPr>
          <w:rFonts w:ascii="Times New Roman" w:eastAsia="Times New Roman" w:hAnsi="Times New Roman" w:cs="Times New Roman"/>
        </w:rPr>
        <w:t xml:space="preserve"> сельское поселение Кировского муниципального района Ленинградской области  </w:t>
      </w:r>
      <w:r w:rsidRPr="005D63D0">
        <w:rPr>
          <w:rFonts w:ascii="Times New Roman" w:eastAsia="Times New Roman" w:hAnsi="Times New Roman" w:cs="Times New Roman"/>
          <w:b/>
        </w:rPr>
        <w:t xml:space="preserve"> (рублей)</w:t>
      </w:r>
    </w:p>
    <w:tbl>
      <w:tblPr>
        <w:tblW w:w="153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918"/>
        <w:gridCol w:w="567"/>
        <w:gridCol w:w="810"/>
        <w:gridCol w:w="810"/>
        <w:gridCol w:w="790"/>
        <w:gridCol w:w="567"/>
        <w:gridCol w:w="1276"/>
        <w:gridCol w:w="925"/>
        <w:gridCol w:w="810"/>
        <w:gridCol w:w="945"/>
        <w:gridCol w:w="810"/>
        <w:gridCol w:w="810"/>
        <w:gridCol w:w="810"/>
        <w:gridCol w:w="810"/>
        <w:gridCol w:w="1080"/>
        <w:gridCol w:w="1222"/>
      </w:tblGrid>
      <w:tr w:rsidR="00597BAB" w:rsidRPr="005D63D0" w:rsidTr="00360016">
        <w:trPr>
          <w:cantSplit/>
          <w:trHeight w:val="60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Наимен</w:t>
            </w:r>
            <w:proofErr w:type="gramStart"/>
            <w:r w:rsidRPr="005D63D0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5D63D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3D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стройки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(объекта)</w:t>
            </w: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Предусмотрено средств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в 2014 году      </w:t>
            </w: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Получено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субсидий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в 2014 году</w:t>
            </w:r>
          </w:p>
        </w:tc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Принятые 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в 2014 году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бюджетные 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обязательства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Выпо</w:t>
            </w:r>
            <w:proofErr w:type="gramStart"/>
            <w:r w:rsidRPr="005D63D0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5D63D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нение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3D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капита-ловло-жений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Перечислено средств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организациям в 2014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году 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Остаток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субсидий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на лицевых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счетах  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Примечания (перечень основных  видов выполненных работ, общее </w:t>
            </w:r>
            <w:proofErr w:type="spell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сост</w:t>
            </w:r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яние</w:t>
            </w:r>
            <w:proofErr w:type="spell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строительной готовности объекта (проц.),  причины 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возникновения   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остатка и т.д.)   </w:t>
            </w:r>
          </w:p>
        </w:tc>
      </w:tr>
      <w:tr w:rsidR="00597BAB" w:rsidRPr="005D63D0" w:rsidTr="00360016">
        <w:trPr>
          <w:cantSplit/>
          <w:trHeight w:val="24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в том числе   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федера-льный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областн-ой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контр-агент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дата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договора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договора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на 2014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в том числе 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7BAB" w:rsidRPr="005D63D0" w:rsidTr="00360016">
        <w:trPr>
          <w:cantSplit/>
          <w:trHeight w:val="294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федера-льный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областн-ой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федера-льный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област-ной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7BAB" w:rsidRPr="005D63D0" w:rsidTr="00360016">
        <w:trPr>
          <w:cantSplit/>
          <w:trHeight w:val="88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360016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360016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360016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360016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360016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360016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360016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360016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360016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360016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360016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360016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360016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360016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360016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360016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360016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97BAB" w:rsidRPr="005D63D0" w:rsidTr="00360016">
        <w:trPr>
          <w:cantSplit/>
          <w:trHeight w:val="114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системы водоснабжения в д. Сухое, в том числе проектные работы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2 750 000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7BAB" w:rsidRPr="005D63D0" w:rsidTr="00360016">
        <w:trPr>
          <w:cantSplit/>
          <w:trHeight w:val="779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2 612 000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138 000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360016" w:rsidRDefault="00360016" w:rsidP="0097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60016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Муниципальный контракт расторгнут по соглашению сторон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9742B3" w:rsidP="0097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9742B3" w:rsidP="0097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BAB" w:rsidRPr="005D63D0" w:rsidTr="00360016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2014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2612 000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138 000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BAB" w:rsidRPr="005D63D0" w:rsidTr="00360016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остатка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BAB" w:rsidRPr="005D63D0" w:rsidRDefault="00597BAB" w:rsidP="007F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97BAB" w:rsidRPr="005D63D0" w:rsidRDefault="00597BAB" w:rsidP="00597BA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597BAB" w:rsidRPr="005D63D0" w:rsidRDefault="00597BAB" w:rsidP="00597B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>Целевое использование субсидий в сумме 0 (ноль) рублей подтверждаю.</w:t>
      </w:r>
    </w:p>
    <w:p w:rsidR="00597BAB" w:rsidRPr="005D63D0" w:rsidRDefault="00597BAB" w:rsidP="00597B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(цифрами и прописью)</w:t>
      </w:r>
    </w:p>
    <w:p w:rsidR="00597BAB" w:rsidRPr="005D63D0" w:rsidRDefault="00EB04AE" w:rsidP="00597B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Ведущий специалист</w:t>
      </w:r>
      <w:r w:rsidR="00597BAB" w:rsidRPr="005D63D0">
        <w:rPr>
          <w:rFonts w:ascii="Courier New" w:eastAsia="Times New Roman" w:hAnsi="Courier New" w:cs="Courier New"/>
          <w:sz w:val="20"/>
          <w:szCs w:val="20"/>
        </w:rPr>
        <w:t xml:space="preserve"> администрации</w:t>
      </w:r>
    </w:p>
    <w:p w:rsidR="00597BAB" w:rsidRPr="005D63D0" w:rsidRDefault="00597BAB" w:rsidP="00597B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муниципального образования _________  </w:t>
      </w:r>
      <w:proofErr w:type="spellStart"/>
      <w:r w:rsidR="00EB04AE">
        <w:rPr>
          <w:rFonts w:ascii="Courier New" w:eastAsia="Times New Roman" w:hAnsi="Courier New" w:cs="Courier New"/>
          <w:sz w:val="20"/>
          <w:szCs w:val="20"/>
        </w:rPr>
        <w:t>Золотинкина</w:t>
      </w:r>
      <w:proofErr w:type="spellEnd"/>
      <w:r w:rsidRPr="005D63D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B04AE">
        <w:rPr>
          <w:rFonts w:ascii="Courier New" w:eastAsia="Times New Roman" w:hAnsi="Courier New" w:cs="Courier New"/>
          <w:sz w:val="20"/>
          <w:szCs w:val="20"/>
        </w:rPr>
        <w:t>В</w:t>
      </w:r>
      <w:r w:rsidRPr="005D63D0">
        <w:rPr>
          <w:rFonts w:ascii="Courier New" w:eastAsia="Times New Roman" w:hAnsi="Courier New" w:cs="Courier New"/>
          <w:sz w:val="20"/>
          <w:szCs w:val="20"/>
        </w:rPr>
        <w:t>.</w:t>
      </w:r>
      <w:r w:rsidR="00EB04AE">
        <w:rPr>
          <w:rFonts w:ascii="Courier New" w:eastAsia="Times New Roman" w:hAnsi="Courier New" w:cs="Courier New"/>
          <w:sz w:val="20"/>
          <w:szCs w:val="20"/>
        </w:rPr>
        <w:t>А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. "_05_" </w:t>
      </w:r>
      <w:r w:rsidR="002517B1">
        <w:rPr>
          <w:rFonts w:ascii="Courier New" w:eastAsia="Times New Roman" w:hAnsi="Courier New" w:cs="Courier New"/>
          <w:sz w:val="20"/>
          <w:szCs w:val="20"/>
        </w:rPr>
        <w:t>августа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 2014_ года</w:t>
      </w:r>
    </w:p>
    <w:p w:rsidR="00597BAB" w:rsidRPr="005D63D0" w:rsidRDefault="00597BAB" w:rsidP="00597B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5D63D0">
        <w:rPr>
          <w:rFonts w:ascii="Courier New" w:eastAsia="Times New Roman" w:hAnsi="Courier New" w:cs="Courier New"/>
          <w:sz w:val="20"/>
          <w:szCs w:val="20"/>
        </w:rPr>
        <w:t>(подпись)    (фамилия,</w:t>
      </w:r>
      <w:proofErr w:type="gramEnd"/>
    </w:p>
    <w:p w:rsidR="00597BAB" w:rsidRPr="005D63D0" w:rsidRDefault="00597BAB" w:rsidP="00597B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инициалы)</w:t>
      </w:r>
    </w:p>
    <w:p w:rsidR="00597BAB" w:rsidRPr="005D63D0" w:rsidRDefault="00597BAB" w:rsidP="00597B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>Руководитель финансового органа</w:t>
      </w:r>
    </w:p>
    <w:p w:rsidR="00597BAB" w:rsidRPr="005D63D0" w:rsidRDefault="00597BAB" w:rsidP="00597B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муниципального образования _________  Никитина О.Г. "_05_" </w:t>
      </w:r>
      <w:r w:rsidR="002517B1">
        <w:rPr>
          <w:rFonts w:ascii="Courier New" w:eastAsia="Times New Roman" w:hAnsi="Courier New" w:cs="Courier New"/>
          <w:sz w:val="20"/>
          <w:szCs w:val="20"/>
        </w:rPr>
        <w:t>августа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 2014_ года</w:t>
      </w:r>
    </w:p>
    <w:p w:rsidR="00597BAB" w:rsidRPr="005D63D0" w:rsidRDefault="00597BAB" w:rsidP="00597B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5D63D0">
        <w:rPr>
          <w:rFonts w:ascii="Courier New" w:eastAsia="Times New Roman" w:hAnsi="Courier New" w:cs="Courier New"/>
          <w:sz w:val="20"/>
          <w:szCs w:val="20"/>
        </w:rPr>
        <w:t>(подпись)    (фамилия,</w:t>
      </w:r>
      <w:proofErr w:type="gramEnd"/>
    </w:p>
    <w:p w:rsidR="00597BAB" w:rsidRPr="005D63D0" w:rsidRDefault="00597BAB" w:rsidP="00597B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инициалы)</w:t>
      </w:r>
    </w:p>
    <w:p w:rsidR="00B81AB2" w:rsidRDefault="00597BAB" w:rsidP="00597BAB">
      <w:pPr>
        <w:widowControl w:val="0"/>
        <w:autoSpaceDE w:val="0"/>
        <w:autoSpaceDN w:val="0"/>
        <w:adjustRightInd w:val="0"/>
        <w:spacing w:after="0" w:line="240" w:lineRule="auto"/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Место печати</w:t>
      </w:r>
    </w:p>
    <w:sectPr w:rsidR="00B81AB2" w:rsidSect="00597B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7BAB"/>
    <w:rsid w:val="00042F1D"/>
    <w:rsid w:val="002517B1"/>
    <w:rsid w:val="00360016"/>
    <w:rsid w:val="00597BAB"/>
    <w:rsid w:val="00745948"/>
    <w:rsid w:val="009742B3"/>
    <w:rsid w:val="00B81AB2"/>
    <w:rsid w:val="00EB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7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6</cp:revision>
  <cp:lastPrinted>2014-08-05T06:39:00Z</cp:lastPrinted>
  <dcterms:created xsi:type="dcterms:W3CDTF">2014-08-05T06:25:00Z</dcterms:created>
  <dcterms:modified xsi:type="dcterms:W3CDTF">2014-08-13T08:11:00Z</dcterms:modified>
</cp:coreProperties>
</file>