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О  КОМПЕНСАЦИОННЫХ ВЫПЛАТАХ РОДИТЕЛЯМ ДЕТЕЙ-ИНВАЛИДОВ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ab/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Обращаем внимание получателей компенсационных выплат по уходу за нетрудоспособными гражданами на обязанность в случае трудоустройства не позднее следующего рабочего дня после наступления соответствующего обстоятельства уведомлять об этом территориальное Управление Пенсионного фонда РФ по месту получения указанной выплаты.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Пенсионный фонд осуществляет контроль за трудоустройством ухаживающих лиц. Все неправомерно перечисленные суммы подлежат возмещению в бюджет Пенсионного фонда путем добровольного погашения ухаживающим лицом или в судебном порядке с возмещением судебных издержек.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Справки по телефону </w:t>
      </w:r>
      <w:r>
        <w:rPr>
          <w:b w:val="false"/>
          <w:bCs w:val="false"/>
          <w:sz w:val="28"/>
          <w:szCs w:val="28"/>
          <w:lang w:val="en-US"/>
        </w:rPr>
        <w:t>(81363)</w:t>
      </w:r>
      <w:r>
        <w:rPr>
          <w:b w:val="false"/>
          <w:bCs w:val="false"/>
          <w:sz w:val="28"/>
          <w:szCs w:val="28"/>
          <w:lang w:val="en-US"/>
        </w:rPr>
        <w:t>28726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bookmarkStart w:id="0" w:name="__DdeLink__385_1758722849"/>
      <w:bookmarkEnd w:id="0"/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Иванова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Светлана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Валерьев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qFormat/>
    <w:pPr>
      <w:keepNext/>
      <w:ind w:left="0" w:right="0" w:hanging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Заглавие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qFormat/>
    <w:pPr>
      <w:jc w:val="center"/>
    </w:pPr>
    <w:rPr>
      <w:i/>
      <w:iCs/>
      <w:sz w:val="28"/>
      <w:szCs w:val="28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2020-12-07T12:57:37Z</cp:lastPrinted>
  <dcterms:modified xsi:type="dcterms:W3CDTF">2020-12-07T13:04:24Z</dcterms:modified>
  <cp:revision>40</cp:revision>
</cp:coreProperties>
</file>