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65" w:rsidRDefault="00FE0665" w:rsidP="00FE0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Компенсация расходов на оплату стоимости проезда и стоимости провоза багажа, связанных с переездом из районов Крайнего Севера и приравненных к ним местностей к новому месту жительства на территории РФ, не относящимся к указанным районам и местностям, предоставляется лицам, являющимися получателями страховой пенсии и (или) пенсий по государственному пенсионному обеспечению, не работающим по трудовым договорам, не получающим выплат и иных вознаграждений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гражданско-правовым договорам и членам их семей, находящихся на их иждивении. </w:t>
      </w:r>
    </w:p>
    <w:p w:rsidR="00FE0665" w:rsidRDefault="00FE0665" w:rsidP="00FE0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о компенсации пенсионер подаёт </w:t>
      </w:r>
      <w:r w:rsidR="00DF6505">
        <w:rPr>
          <w:rFonts w:ascii="Times New Roman" w:hAnsi="Times New Roman" w:cs="Times New Roman"/>
          <w:sz w:val="28"/>
          <w:szCs w:val="28"/>
        </w:rPr>
        <w:t xml:space="preserve">в территориальный орган Пенсионного фонда РФ </w:t>
      </w:r>
      <w:r w:rsidR="001C6415">
        <w:rPr>
          <w:rFonts w:ascii="Times New Roman" w:hAnsi="Times New Roman" w:cs="Times New Roman"/>
          <w:sz w:val="28"/>
          <w:szCs w:val="28"/>
        </w:rPr>
        <w:t xml:space="preserve">по месту нахождения его выплатного дела, </w:t>
      </w:r>
      <w:r>
        <w:rPr>
          <w:rFonts w:ascii="Times New Roman" w:hAnsi="Times New Roman" w:cs="Times New Roman"/>
          <w:sz w:val="28"/>
          <w:szCs w:val="28"/>
        </w:rPr>
        <w:t>после осуществления перее</w:t>
      </w:r>
      <w:r w:rsidR="001C6415">
        <w:rPr>
          <w:rFonts w:ascii="Times New Roman" w:hAnsi="Times New Roman" w:cs="Times New Roman"/>
          <w:sz w:val="28"/>
          <w:szCs w:val="28"/>
        </w:rPr>
        <w:t>зда по новому месту жительства.</w:t>
      </w:r>
    </w:p>
    <w:p w:rsidR="00FE0665" w:rsidRDefault="00FE0665" w:rsidP="00FE0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0665" w:rsidRDefault="00FE0665" w:rsidP="00FE0665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Компенсация производится в размере: </w:t>
      </w:r>
    </w:p>
    <w:p w:rsidR="003B1F45" w:rsidRDefault="003B1F45" w:rsidP="00FE0665">
      <w:pPr>
        <w:jc w:val="both"/>
      </w:pPr>
    </w:p>
    <w:p w:rsidR="00FE0665" w:rsidRDefault="00FE0665" w:rsidP="00FE0665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фактически произведенных расходов на оплату стоимости проезда пенсионера и переезжающих вместе с ним к новому месту жительства членов семьи пенсионера, не превышающих стоимости проезда по кратчайшему маршруту или по беспересадочному маршруту следования.</w:t>
      </w:r>
    </w:p>
    <w:p w:rsidR="00FE0665" w:rsidRDefault="00FE0665" w:rsidP="00FE0665">
      <w:pPr>
        <w:jc w:val="both"/>
      </w:pPr>
    </w:p>
    <w:p w:rsidR="00FE0665" w:rsidRDefault="00FE0665" w:rsidP="00FE0665">
      <w:pPr>
        <w:numPr>
          <w:ilvl w:val="0"/>
          <w:numId w:val="1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фактически произведенных расходов на оплату стоимости провоза багажа пенсионера и членов семьи пенсионера весом не более 1 тонны на пенсионера и каждого выезжающего вместе с ним члена семьи пенсионера, но не более 5 тонн на семью железнодорожным, внутренним водным, морским, автомобильным транспортом (за исключением такси), но не выше установленных тарифов на перевозку багажа железнодорожным транспортом.</w:t>
      </w:r>
      <w:proofErr w:type="gramEnd"/>
    </w:p>
    <w:p w:rsidR="00FE0665" w:rsidRDefault="00FE0665" w:rsidP="00FE0665">
      <w:pPr>
        <w:jc w:val="both"/>
      </w:pPr>
    </w:p>
    <w:p w:rsidR="00FE0665" w:rsidRPr="00FE0665" w:rsidRDefault="00FE0665" w:rsidP="00FE0665">
      <w:pPr>
        <w:jc w:val="both"/>
      </w:pPr>
    </w:p>
    <w:p w:rsidR="00FE0665" w:rsidRPr="00FE0665" w:rsidRDefault="00FE0665" w:rsidP="00FE0665">
      <w:pPr>
        <w:ind w:firstLine="708"/>
        <w:jc w:val="both"/>
        <w:rPr>
          <w:rFonts w:ascii="Times New Roman" w:hAnsi="Times New Roman" w:cs="Times New Roman"/>
        </w:rPr>
      </w:pPr>
      <w:r w:rsidRPr="00FE0665">
        <w:rPr>
          <w:rFonts w:ascii="Times New Roman" w:hAnsi="Times New Roman" w:cs="Times New Roman"/>
        </w:rPr>
        <w:t xml:space="preserve">Главный специалист-эксперт ОН, ПП и </w:t>
      </w:r>
      <w:proofErr w:type="gramStart"/>
      <w:r w:rsidRPr="00FE0665">
        <w:rPr>
          <w:rFonts w:ascii="Times New Roman" w:hAnsi="Times New Roman" w:cs="Times New Roman"/>
        </w:rPr>
        <w:t>СВ</w:t>
      </w:r>
      <w:proofErr w:type="gramEnd"/>
      <w:r w:rsidRPr="00FE0665">
        <w:rPr>
          <w:rFonts w:ascii="Times New Roman" w:hAnsi="Times New Roman" w:cs="Times New Roman"/>
        </w:rPr>
        <w:t xml:space="preserve"> Управления ПФР в </w:t>
      </w:r>
      <w:proofErr w:type="spellStart"/>
      <w:r w:rsidRPr="00FE0665">
        <w:rPr>
          <w:rFonts w:ascii="Times New Roman" w:hAnsi="Times New Roman" w:cs="Times New Roman"/>
        </w:rPr>
        <w:t>Волховском</w:t>
      </w:r>
      <w:proofErr w:type="spellEnd"/>
      <w:r w:rsidRPr="00FE0665">
        <w:rPr>
          <w:rFonts w:ascii="Times New Roman" w:hAnsi="Times New Roman" w:cs="Times New Roman"/>
        </w:rPr>
        <w:t xml:space="preserve"> районе (межрайонное) С.Г. </w:t>
      </w:r>
      <w:bookmarkStart w:id="0" w:name="__DdeLink__20_2005098278"/>
      <w:proofErr w:type="spellStart"/>
      <w:r w:rsidRPr="00FE0665">
        <w:rPr>
          <w:rFonts w:ascii="Times New Roman" w:hAnsi="Times New Roman" w:cs="Times New Roman"/>
        </w:rPr>
        <w:t>Демяшина</w:t>
      </w:r>
      <w:bookmarkEnd w:id="0"/>
      <w:proofErr w:type="spellEnd"/>
      <w:r w:rsidRPr="00FE0665">
        <w:rPr>
          <w:rFonts w:ascii="Times New Roman" w:hAnsi="Times New Roman" w:cs="Times New Roman"/>
        </w:rPr>
        <w:t>.</w:t>
      </w:r>
    </w:p>
    <w:p w:rsidR="00FE0665" w:rsidRPr="00FE0665" w:rsidRDefault="00FE0665" w:rsidP="00FE0665">
      <w:pPr>
        <w:jc w:val="both"/>
        <w:rPr>
          <w:rFonts w:ascii="Times New Roman" w:hAnsi="Times New Roman" w:cs="Times New Roman"/>
        </w:rPr>
      </w:pPr>
    </w:p>
    <w:p w:rsidR="00FE0665" w:rsidRPr="00FE0665" w:rsidRDefault="00FE0665" w:rsidP="00FE0665">
      <w:pPr>
        <w:jc w:val="both"/>
      </w:pPr>
      <w:r w:rsidRPr="00FE0665">
        <w:rPr>
          <w:rFonts w:ascii="Times New Roman" w:hAnsi="Times New Roman" w:cs="Times New Roman"/>
        </w:rPr>
        <w:t>Справки по телефону: (81363)777-99</w:t>
      </w:r>
    </w:p>
    <w:p w:rsidR="00FE0665" w:rsidRDefault="00FE0665" w:rsidP="00FE0665">
      <w:pPr>
        <w:jc w:val="both"/>
      </w:pPr>
    </w:p>
    <w:p w:rsidR="001B6147" w:rsidRDefault="001B6147"/>
    <w:sectPr w:rsidR="001B6147" w:rsidSect="0035540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0665"/>
    <w:rsid w:val="000C474F"/>
    <w:rsid w:val="001B6147"/>
    <w:rsid w:val="001C6415"/>
    <w:rsid w:val="0035540F"/>
    <w:rsid w:val="003B1F45"/>
    <w:rsid w:val="00664118"/>
    <w:rsid w:val="00DF6505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6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4</cp:revision>
  <cp:lastPrinted>2019-12-04T12:47:00Z</cp:lastPrinted>
  <dcterms:created xsi:type="dcterms:W3CDTF">2019-12-04T10:29:00Z</dcterms:created>
  <dcterms:modified xsi:type="dcterms:W3CDTF">2019-12-04T12:47:00Z</dcterms:modified>
</cp:coreProperties>
</file>