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4039" w:rsidRPr="002F4039" w:rsidRDefault="002F4039" w:rsidP="002F4039">
      <w:pPr>
        <w:spacing w:beforeAutospacing="1" w:after="100" w:afterAutospacing="1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2F403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Семинар «Цифровая трансформация: новые вызовы для бизнеса и руководителей компаний»</w:t>
      </w:r>
    </w:p>
    <w:p w:rsidR="002F4039" w:rsidRPr="002F4039" w:rsidRDefault="002F4039" w:rsidP="002F4039">
      <w:pPr>
        <w:spacing w:after="1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2F4039">
        <w:rPr>
          <w:rFonts w:ascii="inherit" w:eastAsia="Times New Roman" w:hAnsi="inherit" w:cs="Times New Roman"/>
          <w:sz w:val="24"/>
          <w:szCs w:val="24"/>
        </w:rPr>
        <w:t>15.02.2018</w:t>
      </w:r>
    </w:p>
    <w:p w:rsidR="002F4039" w:rsidRDefault="002F4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039" w:rsidRDefault="002F4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DCD" w:rsidRDefault="002F4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392DCD" w:rsidRDefault="002F4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 семинара для представителей малого и среднего бизнеса </w:t>
      </w:r>
    </w:p>
    <w:p w:rsidR="00392DCD" w:rsidRDefault="002F4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392DCD" w:rsidRDefault="00392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DCD" w:rsidRDefault="002F4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«Цифровая трансформация: новые вызовы для бизнеса и руководителей компаний»</w:t>
      </w:r>
    </w:p>
    <w:p w:rsidR="00392DCD" w:rsidRDefault="002F4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Учебный центр подготовки руководителей НИУ Высшая школа </w:t>
      </w:r>
      <w:r>
        <w:rPr>
          <w:rFonts w:ascii="Times New Roman" w:hAnsi="Times New Roman" w:cs="Times New Roman"/>
          <w:sz w:val="24"/>
          <w:szCs w:val="24"/>
        </w:rPr>
        <w:t>экономики, г. Пушкин, ул. Радищева, 4</w:t>
      </w:r>
    </w:p>
    <w:p w:rsidR="00392DCD" w:rsidRDefault="002F4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15 февраля 2018 г. </w:t>
      </w:r>
    </w:p>
    <w:p w:rsidR="00392DCD" w:rsidRDefault="002F4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Начало: 12:00</w:t>
      </w:r>
    </w:p>
    <w:p w:rsidR="00392DCD" w:rsidRDefault="002F4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Организатор: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Ленинградский областной центр поддержки предпринимательства</w:t>
      </w:r>
    </w:p>
    <w:p w:rsidR="00392DCD" w:rsidRDefault="002F4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Субъекты малого и среднего бизнеса Ленинградской области, организации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предпринимательства Ленинградской области, общественные организации</w:t>
      </w:r>
    </w:p>
    <w:p w:rsidR="00392DCD" w:rsidRDefault="00392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2DCD" w:rsidRDefault="002F403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Всё, что Вы хотели знать о цифровой экономике, </w:t>
      </w:r>
    </w:p>
    <w:p w:rsidR="00392DCD" w:rsidRDefault="002F403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 боялись спросить…</w:t>
      </w:r>
    </w:p>
    <w:p w:rsidR="00392DCD" w:rsidRDefault="00392DC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392DCD" w:rsidRDefault="002F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Цифровизация нашего мира – это уже не будущее, а настоящее, и четвертая промышленная революция совершается прямо на </w:t>
      </w:r>
      <w:r>
        <w:rPr>
          <w:rFonts w:ascii="Times New Roman" w:hAnsi="Times New Roman" w:cs="Times New Roman"/>
          <w:sz w:val="24"/>
          <w:szCs w:val="24"/>
        </w:rPr>
        <w:t>наших глазах. Не все руководители компаний еще осознают, что сегодня уже почти не осталось тех сфер и отраслей, которых в самое ближайшее время не коснется эта пресловутая цифровая трансформация. Мы слышим новые термины – искусственный интеллект, большие д</w:t>
      </w:r>
      <w:r>
        <w:rPr>
          <w:rFonts w:ascii="Times New Roman" w:hAnsi="Times New Roman" w:cs="Times New Roman"/>
          <w:sz w:val="24"/>
          <w:szCs w:val="24"/>
        </w:rPr>
        <w:t>анные (</w:t>
      </w:r>
      <w:r>
        <w:rPr>
          <w:rFonts w:ascii="Times New Roman" w:hAnsi="Times New Roman" w:cs="Times New Roman"/>
          <w:sz w:val="24"/>
          <w:szCs w:val="24"/>
          <w:lang w:val="en-US"/>
        </w:rPr>
        <w:t>Big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Data</w:t>
      </w:r>
      <w:r>
        <w:rPr>
          <w:rFonts w:ascii="Times New Roman" w:hAnsi="Times New Roman" w:cs="Times New Roman"/>
          <w:sz w:val="24"/>
          <w:szCs w:val="24"/>
        </w:rPr>
        <w:t>), блокчейн,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-принтеры, омниканальность, чат-боты, интернет вещей и другие, но всегда ли мы понимаем, как мы можем их использовать в своем бизнесе  и как именно цифровая трансформация может быть полезна для него? </w:t>
      </w:r>
    </w:p>
    <w:p w:rsidR="00392DCD" w:rsidRDefault="002F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 сейчас, то в перс</w:t>
      </w:r>
      <w:r>
        <w:rPr>
          <w:rFonts w:ascii="Times New Roman" w:hAnsi="Times New Roman" w:cs="Times New Roman"/>
          <w:sz w:val="24"/>
          <w:szCs w:val="24"/>
        </w:rPr>
        <w:t>пективе…</w:t>
      </w:r>
    </w:p>
    <w:p w:rsidR="00392DCD" w:rsidRDefault="00392D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DCD" w:rsidRDefault="002F4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обучающего семинара:</w:t>
      </w:r>
    </w:p>
    <w:p w:rsidR="00392DCD" w:rsidRDefault="002F4039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управленческих компетенций предпринимателей Ленинградской области в сфере цифровой экономики, понимание глобальных технологических трендов и оценка возможности применения цифровых технологий для своего бизнеса.</w:t>
      </w:r>
    </w:p>
    <w:p w:rsidR="00392DCD" w:rsidRDefault="002F40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92DCD" w:rsidRDefault="002F403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современные тренды </w:t>
      </w:r>
      <w:r>
        <w:rPr>
          <w:rFonts w:ascii="Times New Roman" w:hAnsi="Times New Roman" w:cs="Times New Roman"/>
          <w:sz w:val="24"/>
          <w:szCs w:val="24"/>
        </w:rPr>
        <w:t xml:space="preserve">цифровой экономики и отличительные особенности цифровой трансформации бизнес-моделей; </w:t>
      </w:r>
    </w:p>
    <w:p w:rsidR="00392DCD" w:rsidRDefault="002F403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возможности практического применения цифровых технологий для своего бизнеса.</w:t>
      </w:r>
    </w:p>
    <w:p w:rsidR="00392DCD" w:rsidRDefault="002F403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Рассмотреть государственную программу «Цифровая экономика РФ» как  идеологию </w:t>
      </w:r>
      <w:r>
        <w:rPr>
          <w:rFonts w:ascii="Times New Roman" w:hAnsi="Times New Roman" w:cs="Times New Roman"/>
          <w:sz w:val="24"/>
          <w:szCs w:val="24"/>
        </w:rPr>
        <w:t>технологического и экономического прорыва;</w:t>
      </w:r>
    </w:p>
    <w:p w:rsidR="00392DCD" w:rsidRDefault="002F403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Идентифицировать риски цифровой экономики, ее влияние на рынок труда,  изучить технологии и возможности цифровой трансформации организации;</w:t>
      </w:r>
    </w:p>
    <w:p w:rsidR="00392DCD" w:rsidRDefault="002F403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применение цифровых технологий в бизнесе, примеры их внедрени</w:t>
      </w:r>
      <w:r>
        <w:rPr>
          <w:rFonts w:ascii="Times New Roman" w:hAnsi="Times New Roman" w:cs="Times New Roman"/>
          <w:sz w:val="24"/>
          <w:szCs w:val="24"/>
        </w:rPr>
        <w:t>я в различных отраслях экономики;</w:t>
      </w:r>
    </w:p>
    <w:p w:rsidR="00392DCD" w:rsidRDefault="002F403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новой концепцией цифрового лидерства.</w:t>
      </w:r>
    </w:p>
    <w:p w:rsidR="00392DCD" w:rsidRDefault="002F40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392DCD">
        <w:tc>
          <w:tcPr>
            <w:tcW w:w="1668" w:type="dxa"/>
          </w:tcPr>
          <w:p w:rsidR="00392DCD" w:rsidRDefault="002F403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392DCD" w:rsidRDefault="002F403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91" w:type="dxa"/>
          </w:tcPr>
          <w:p w:rsidR="00392DCD" w:rsidRDefault="002F403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Формат работы</w:t>
            </w:r>
          </w:p>
          <w:p w:rsidR="00392DCD" w:rsidRDefault="00392DC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92DCD">
        <w:tc>
          <w:tcPr>
            <w:tcW w:w="1668" w:type="dxa"/>
          </w:tcPr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4712" w:type="dxa"/>
          </w:tcPr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участников, приветственный кофе-брейк</w:t>
            </w:r>
          </w:p>
        </w:tc>
        <w:tc>
          <w:tcPr>
            <w:tcW w:w="3191" w:type="dxa"/>
          </w:tcPr>
          <w:p w:rsidR="00392DCD" w:rsidRDefault="00392DC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92DCD">
        <w:tc>
          <w:tcPr>
            <w:tcW w:w="1668" w:type="dxa"/>
          </w:tcPr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  <w:tc>
          <w:tcPr>
            <w:tcW w:w="4712" w:type="dxa"/>
          </w:tcPr>
          <w:p w:rsidR="00392DCD" w:rsidRDefault="002F40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Интерактивное занятие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«Цифровая экономика как новая реальность»:</w:t>
            </w:r>
          </w:p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тренды цифровой трансформации;</w:t>
            </w:r>
          </w:p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цифровая экономика, ее отличительные особенности, проблемы и риски;</w:t>
            </w:r>
          </w:p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государственная программа «Цифровая экономика РФ» как  инструмент изменения бизнес мышления;</w:t>
            </w:r>
          </w:p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цифровой экономики на рынок труда и на существующие бизнесы.</w:t>
            </w:r>
          </w:p>
        </w:tc>
        <w:tc>
          <w:tcPr>
            <w:tcW w:w="3191" w:type="dxa"/>
          </w:tcPr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Мини-лекция</w:t>
            </w:r>
          </w:p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дискуссия</w:t>
            </w:r>
          </w:p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мини-группах</w:t>
            </w:r>
          </w:p>
          <w:p w:rsidR="00392DCD" w:rsidRDefault="00392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DCD">
        <w:trPr>
          <w:trHeight w:val="392"/>
        </w:trPr>
        <w:tc>
          <w:tcPr>
            <w:tcW w:w="1668" w:type="dxa"/>
          </w:tcPr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13.30- 13.45</w:t>
            </w:r>
          </w:p>
        </w:tc>
        <w:tc>
          <w:tcPr>
            <w:tcW w:w="4712" w:type="dxa"/>
          </w:tcPr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(кофе-брейк)</w:t>
            </w:r>
          </w:p>
          <w:p w:rsidR="00392DCD" w:rsidRDefault="00392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2DCD" w:rsidRDefault="00392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DCD">
        <w:tc>
          <w:tcPr>
            <w:tcW w:w="1668" w:type="dxa"/>
          </w:tcPr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13.45-15.15</w:t>
            </w:r>
          </w:p>
        </w:tc>
        <w:tc>
          <w:tcPr>
            <w:tcW w:w="4712" w:type="dxa"/>
          </w:tcPr>
          <w:p w:rsidR="00392DCD" w:rsidRDefault="002F40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Интерактивное занятие «Цифровизация и новые бизнес-сценарии»:</w:t>
            </w:r>
          </w:p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уберизация мышления,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цифровая трансформация бизнеса – новые бизнес-модели;</w:t>
            </w:r>
          </w:p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практическое применение цифровых технологий в бизнесе, примеры внедрения в различных отраслях;</w:t>
            </w:r>
          </w:p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новая концепция цифрового лидерства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leadership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лидер 4.0 - быть или казаться?</w:t>
            </w:r>
          </w:p>
          <w:p w:rsidR="00392DCD" w:rsidRDefault="00392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Мини-лекция</w:t>
            </w:r>
          </w:p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рупповая дискуссия</w:t>
            </w:r>
          </w:p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мини-группах</w:t>
            </w:r>
          </w:p>
          <w:p w:rsidR="00392DCD" w:rsidRDefault="002F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Кейс-стади</w:t>
            </w:r>
          </w:p>
        </w:tc>
      </w:tr>
    </w:tbl>
    <w:p w:rsidR="00392DCD" w:rsidRDefault="00392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DCD" w:rsidRDefault="002F4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Ведущий спикер:</w:t>
      </w:r>
      <w:r>
        <w:rPr>
          <w:rFonts w:ascii="Times New Roman" w:hAnsi="Times New Roman" w:cs="Times New Roman"/>
          <w:sz w:val="28"/>
          <w:szCs w:val="28"/>
        </w:rPr>
        <w:t xml:space="preserve"> Пикулёва Оксана Анатольевна, доктор психол. наук, директор Учебного центра подготовки руководителей НИУ «Высшая школа экономики», преподаватель-практик на программах </w:t>
      </w:r>
      <w:r>
        <w:rPr>
          <w:rFonts w:ascii="Times New Roman" w:hAnsi="Times New Roman" w:cs="Times New Roman"/>
          <w:sz w:val="28"/>
          <w:szCs w:val="28"/>
          <w:lang w:val="en-US"/>
        </w:rPr>
        <w:t>Executive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MBA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разработчик курса «Цифровое лидерство»</w:t>
      </w:r>
    </w:p>
    <w:p w:rsidR="00392DCD" w:rsidRDefault="00392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DCD" w:rsidRDefault="00392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DCD" w:rsidRDefault="002F40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В 2017-2030 гг. правительство России реализует программу цифровой экономики, утвержденную президентом Владимиром Путиным. Главной целью программы является создание и развитие цифровой среды, что облегчит реше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проблем конкурентоспособности и национальной безопасности страны. Эта программа предполагает внедрение новых прорывных технологий во всех отраслях российской экономики, что неизбежно влечет за собой цифровую трансформацию многих видов бизнеса. </w:t>
      </w:r>
    </w:p>
    <w:p w:rsidR="00392DCD" w:rsidRDefault="002F4039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Ц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ифровая трансформация бизнеса — не очередной маркетинговый термин, это новая реальность, требующая от бизнеса радикального пересмотра бизнес-процессов и подходов к работе с клиентами. Способность быстро адаптироваться к изменениям и оптимизировать свою раб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оту «на лету», подстраиваясь под ожидания клиента, — главные вызовы, которые несет с собой дижитализация бизнеса. </w:t>
      </w:r>
    </w:p>
    <w:p w:rsidR="00392DCD" w:rsidRDefault="002F40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Независимо от того, каким видом бизнеса занимается Ваша компания – мелкой торговлей, транспортными перевозками или строительством, в люб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ом бизнесе сегодня возможны инновационные изменения. И здесь руководителям компаний важно увидеть эти перспективы и о</w:t>
      </w:r>
      <w:r>
        <w:rPr>
          <w:rFonts w:ascii="Times New Roman" w:hAnsi="Times New Roman" w:cs="Times New Roman"/>
          <w:sz w:val="24"/>
          <w:szCs w:val="24"/>
        </w:rPr>
        <w:t>ценить возможности практического применения цифровых технологий для своего бизнеса…</w:t>
      </w:r>
    </w:p>
    <w:sectPr w:rsidR="00392DCD" w:rsidSect="00392D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3968"/>
    <w:multiLevelType w:val="hybridMultilevel"/>
    <w:tmpl w:val="042A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/>
  <w:defaultTabStop w:val="708"/>
  <w:noPunctuationKerning/>
  <w:characterSpacingControl w:val="doNotCompress"/>
  <w:compat>
    <w:useFELayout/>
  </w:compat>
  <w:rsids>
    <w:rsidRoot w:val="00392DCD"/>
    <w:rsid w:val="002F4039"/>
    <w:rsid w:val="00392DCD"/>
    <w:rsid w:val="0059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CD"/>
  </w:style>
  <w:style w:type="paragraph" w:styleId="1">
    <w:name w:val="heading 1"/>
    <w:basedOn w:val="a"/>
    <w:link w:val="10"/>
    <w:uiPriority w:val="9"/>
    <w:qFormat/>
    <w:rsid w:val="002F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D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92D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40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2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8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00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3977</Characters>
  <Application>Microsoft Office Word</Application>
  <DocSecurity>0</DocSecurity>
  <Lines>33</Lines>
  <Paragraphs>9</Paragraphs>
  <ScaleCrop>false</ScaleCrop>
  <Manager/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2018-01-26T11:31:00Z</cp:lastPrinted>
  <dcterms:created xsi:type="dcterms:W3CDTF">2018-02-02T07:34:00Z</dcterms:created>
  <dcterms:modified xsi:type="dcterms:W3CDTF">2018-02-02T07:35:00Z</dcterms:modified>
</cp:coreProperties>
</file>