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98" w:rsidRDefault="008E6CE8" w:rsidP="008E6CE8">
      <w:pPr>
        <w:jc w:val="right"/>
      </w:pPr>
      <w:bookmarkStart w:id="0" w:name="_Toc365358174"/>
      <w:bookmarkStart w:id="1" w:name="_Toc397952659"/>
      <w:r>
        <w:t>приложение к постановлению</w:t>
      </w:r>
    </w:p>
    <w:p w:rsidR="008E6CE8" w:rsidRPr="008E6CE8" w:rsidRDefault="008E6CE8" w:rsidP="008E6CE8">
      <w:pPr>
        <w:jc w:val="right"/>
        <w:rPr>
          <w:sz w:val="28"/>
          <w:szCs w:val="28"/>
        </w:rPr>
      </w:pPr>
      <w:r>
        <w:tab/>
      </w:r>
      <w:r w:rsidRPr="008E6CE8">
        <w:rPr>
          <w:sz w:val="28"/>
          <w:szCs w:val="28"/>
        </w:rPr>
        <w:t xml:space="preserve">администрации </w:t>
      </w:r>
    </w:p>
    <w:p w:rsidR="008E6CE8" w:rsidRPr="008E6CE8" w:rsidRDefault="008E6CE8" w:rsidP="008E6CE8">
      <w:pPr>
        <w:jc w:val="right"/>
        <w:rPr>
          <w:sz w:val="28"/>
          <w:szCs w:val="28"/>
        </w:rPr>
      </w:pPr>
      <w:r w:rsidRPr="008E6CE8">
        <w:rPr>
          <w:sz w:val="28"/>
          <w:szCs w:val="28"/>
        </w:rPr>
        <w:t xml:space="preserve"> муниципального образования </w:t>
      </w:r>
    </w:p>
    <w:p w:rsidR="008E6CE8" w:rsidRPr="008E6CE8" w:rsidRDefault="008E6CE8" w:rsidP="008E6CE8">
      <w:pPr>
        <w:jc w:val="right"/>
        <w:rPr>
          <w:sz w:val="28"/>
          <w:szCs w:val="28"/>
        </w:rPr>
      </w:pPr>
      <w:r w:rsidRPr="008E6CE8">
        <w:rPr>
          <w:sz w:val="28"/>
          <w:szCs w:val="28"/>
        </w:rPr>
        <w:t xml:space="preserve">Суховское сельское поселение </w:t>
      </w:r>
    </w:p>
    <w:p w:rsidR="008E6CE8" w:rsidRPr="008E6CE8" w:rsidRDefault="008E6CE8" w:rsidP="008E6CE8">
      <w:pPr>
        <w:jc w:val="right"/>
        <w:rPr>
          <w:sz w:val="28"/>
          <w:szCs w:val="28"/>
        </w:rPr>
      </w:pPr>
      <w:r w:rsidRPr="008E6CE8">
        <w:rPr>
          <w:sz w:val="28"/>
          <w:szCs w:val="28"/>
        </w:rPr>
        <w:t xml:space="preserve">Кировского муниципального района </w:t>
      </w:r>
    </w:p>
    <w:p w:rsidR="008E6CE8" w:rsidRPr="008E6CE8" w:rsidRDefault="008E6CE8" w:rsidP="008E6CE8">
      <w:pPr>
        <w:jc w:val="right"/>
        <w:rPr>
          <w:sz w:val="28"/>
          <w:szCs w:val="28"/>
        </w:rPr>
      </w:pPr>
      <w:r w:rsidRPr="008E6CE8">
        <w:rPr>
          <w:sz w:val="28"/>
          <w:szCs w:val="28"/>
        </w:rPr>
        <w:t>Ленинградской области</w:t>
      </w:r>
    </w:p>
    <w:p w:rsidR="008E6CE8" w:rsidRPr="008E6CE8" w:rsidRDefault="008E6CE8" w:rsidP="008E6CE8">
      <w:pPr>
        <w:jc w:val="right"/>
        <w:rPr>
          <w:sz w:val="28"/>
          <w:szCs w:val="28"/>
        </w:rPr>
      </w:pPr>
      <w:r w:rsidRPr="008E6CE8">
        <w:rPr>
          <w:sz w:val="28"/>
          <w:szCs w:val="28"/>
        </w:rPr>
        <w:t>от</w:t>
      </w:r>
      <w:r w:rsidR="0038766A">
        <w:rPr>
          <w:sz w:val="28"/>
          <w:szCs w:val="28"/>
        </w:rPr>
        <w:t xml:space="preserve"> 12.03.2018 г.</w:t>
      </w:r>
      <w:r w:rsidRPr="008E6CE8">
        <w:rPr>
          <w:sz w:val="28"/>
          <w:szCs w:val="28"/>
        </w:rPr>
        <w:t xml:space="preserve"> № </w:t>
      </w:r>
      <w:r w:rsidR="0038766A">
        <w:rPr>
          <w:sz w:val="28"/>
          <w:szCs w:val="28"/>
        </w:rPr>
        <w:t>40</w:t>
      </w:r>
    </w:p>
    <w:p w:rsidR="004423A5" w:rsidRDefault="004423A5" w:rsidP="008E6CE8">
      <w:pPr>
        <w:tabs>
          <w:tab w:val="left" w:pos="6153"/>
        </w:tabs>
      </w:pPr>
    </w:p>
    <w:p w:rsidR="00683C98" w:rsidRDefault="00683C98" w:rsidP="00683C98"/>
    <w:p w:rsidR="00683C98" w:rsidRDefault="00683C98" w:rsidP="00683C98"/>
    <w:p w:rsidR="008F04EC" w:rsidRDefault="008F04EC" w:rsidP="00683C98">
      <w:pPr>
        <w:pStyle w:val="a9"/>
        <w:ind w:left="1174" w:firstLine="0"/>
        <w:rPr>
          <w:b/>
          <w:sz w:val="32"/>
          <w:szCs w:val="32"/>
        </w:rPr>
      </w:pPr>
    </w:p>
    <w:p w:rsidR="008F04EC" w:rsidRDefault="008F04EC" w:rsidP="00683C98">
      <w:pPr>
        <w:pStyle w:val="a9"/>
        <w:ind w:left="1174" w:firstLine="0"/>
        <w:rPr>
          <w:b/>
          <w:sz w:val="32"/>
          <w:szCs w:val="32"/>
        </w:rPr>
      </w:pPr>
    </w:p>
    <w:p w:rsidR="008F04EC" w:rsidRPr="008F04EC" w:rsidRDefault="008F04EC" w:rsidP="008F04EC">
      <w:pPr>
        <w:widowControl w:val="0"/>
        <w:tabs>
          <w:tab w:val="right" w:pos="9643"/>
        </w:tabs>
        <w:suppressAutoHyphens/>
        <w:spacing w:before="100" w:beforeAutospacing="1" w:after="120" w:afterAutospacing="1"/>
        <w:ind w:left="142" w:firstLine="0"/>
        <w:jc w:val="center"/>
        <w:rPr>
          <w:b/>
          <w:kern w:val="1"/>
          <w:sz w:val="28"/>
          <w:szCs w:val="28"/>
          <w:lang w:eastAsia="ar-SA"/>
        </w:rPr>
      </w:pPr>
      <w:r w:rsidRPr="008F04EC">
        <w:rPr>
          <w:b/>
          <w:kern w:val="1"/>
          <w:sz w:val="28"/>
          <w:szCs w:val="28"/>
          <w:lang w:eastAsia="ar-SA"/>
        </w:rPr>
        <w:t>СХЕМА</w:t>
      </w:r>
    </w:p>
    <w:p w:rsidR="008F04EC" w:rsidRPr="008F04EC" w:rsidRDefault="008F04EC" w:rsidP="008F04EC">
      <w:pPr>
        <w:widowControl w:val="0"/>
        <w:tabs>
          <w:tab w:val="right" w:pos="9643"/>
        </w:tabs>
        <w:suppressAutoHyphens/>
        <w:spacing w:before="100" w:beforeAutospacing="1" w:after="120" w:afterAutospacing="1"/>
        <w:ind w:left="142" w:firstLine="0"/>
        <w:jc w:val="center"/>
        <w:rPr>
          <w:b/>
          <w:kern w:val="1"/>
          <w:sz w:val="28"/>
          <w:szCs w:val="28"/>
          <w:lang w:eastAsia="ar-SA"/>
        </w:rPr>
      </w:pPr>
      <w:r w:rsidRPr="008F04EC">
        <w:rPr>
          <w:b/>
          <w:kern w:val="1"/>
          <w:sz w:val="28"/>
          <w:szCs w:val="28"/>
          <w:lang w:eastAsia="ar-SA"/>
        </w:rPr>
        <w:t>ВОДОСНАБЖЕНИЯ И ВОДООТВЕДЕНИЯ</w:t>
      </w:r>
    </w:p>
    <w:p w:rsidR="008F04EC" w:rsidRPr="008F04EC" w:rsidRDefault="008F04EC" w:rsidP="008F04EC">
      <w:pPr>
        <w:widowControl w:val="0"/>
        <w:suppressAutoHyphens/>
        <w:spacing w:before="100" w:beforeAutospacing="1" w:after="120" w:afterAutospacing="1"/>
        <w:ind w:left="142" w:firstLine="0"/>
        <w:jc w:val="center"/>
        <w:rPr>
          <w:b/>
          <w:caps/>
          <w:kern w:val="1"/>
          <w:sz w:val="28"/>
          <w:szCs w:val="28"/>
          <w:lang w:eastAsia="ar-SA"/>
        </w:rPr>
      </w:pPr>
      <w:r>
        <w:rPr>
          <w:b/>
          <w:caps/>
          <w:kern w:val="1"/>
          <w:sz w:val="28"/>
          <w:szCs w:val="28"/>
          <w:lang w:eastAsia="ar-SA"/>
        </w:rPr>
        <w:t xml:space="preserve"> суховского сельского</w:t>
      </w:r>
      <w:r w:rsidRPr="008F04EC">
        <w:rPr>
          <w:b/>
          <w:caps/>
          <w:kern w:val="1"/>
          <w:sz w:val="28"/>
          <w:szCs w:val="28"/>
          <w:lang w:eastAsia="ar-SA"/>
        </w:rPr>
        <w:t xml:space="preserve"> поселения </w:t>
      </w:r>
    </w:p>
    <w:p w:rsidR="008F04EC" w:rsidRPr="008F04EC" w:rsidRDefault="008F04EC" w:rsidP="008F04EC">
      <w:pPr>
        <w:widowControl w:val="0"/>
        <w:suppressAutoHyphens/>
        <w:spacing w:before="100" w:beforeAutospacing="1" w:after="120" w:afterAutospacing="1"/>
        <w:ind w:left="142" w:firstLine="0"/>
        <w:jc w:val="center"/>
        <w:rPr>
          <w:b/>
          <w:kern w:val="1"/>
          <w:sz w:val="28"/>
          <w:szCs w:val="28"/>
          <w:lang w:eastAsia="ar-SA"/>
        </w:rPr>
      </w:pPr>
      <w:r w:rsidRPr="008F04EC">
        <w:rPr>
          <w:b/>
          <w:caps/>
          <w:kern w:val="1"/>
          <w:sz w:val="28"/>
          <w:szCs w:val="28"/>
          <w:lang w:eastAsia="ar-SA"/>
        </w:rPr>
        <w:t>Ленинградской области на период до 2028 года</w:t>
      </w:r>
    </w:p>
    <w:bookmarkEnd w:id="0"/>
    <w:bookmarkEnd w:id="1"/>
    <w:p w:rsidR="00683C98" w:rsidRPr="008D06B8" w:rsidRDefault="00683C98" w:rsidP="008F04EC">
      <w:pPr>
        <w:pStyle w:val="a9"/>
        <w:ind w:left="2674" w:firstLine="0"/>
        <w:rPr>
          <w:b/>
          <w:sz w:val="32"/>
          <w:szCs w:val="32"/>
        </w:rPr>
      </w:pPr>
    </w:p>
    <w:p w:rsidR="00683C98" w:rsidRDefault="00683C98" w:rsidP="00683C98">
      <w:pPr>
        <w:pStyle w:val="1"/>
        <w:ind w:firstLine="0"/>
        <w:rPr>
          <w:color w:val="000000" w:themeColor="text1"/>
        </w:rPr>
      </w:pPr>
    </w:p>
    <w:p w:rsidR="008D06B8" w:rsidRDefault="008D06B8" w:rsidP="008D06B8"/>
    <w:p w:rsidR="008D06B8" w:rsidRDefault="008D06B8" w:rsidP="008D06B8"/>
    <w:p w:rsidR="008D06B8" w:rsidRDefault="008D06B8" w:rsidP="008D06B8"/>
    <w:p w:rsidR="005759AC" w:rsidRDefault="005759AC" w:rsidP="008D06B8"/>
    <w:p w:rsidR="005759AC" w:rsidRDefault="005759AC" w:rsidP="008D06B8"/>
    <w:p w:rsidR="00FD442C" w:rsidRDefault="00FD442C" w:rsidP="008D06B8"/>
    <w:p w:rsidR="00FD442C" w:rsidRDefault="00FD442C" w:rsidP="008D06B8"/>
    <w:p w:rsidR="008D06B8" w:rsidRDefault="008D06B8" w:rsidP="008D06B8"/>
    <w:tbl>
      <w:tblPr>
        <w:tblStyle w:val="14"/>
        <w:tblW w:w="9747" w:type="dxa"/>
        <w:tblLook w:val="04A0"/>
      </w:tblPr>
      <w:tblGrid>
        <w:gridCol w:w="9180"/>
        <w:gridCol w:w="567"/>
      </w:tblGrid>
      <w:tr w:rsidR="005759AC" w:rsidRPr="00FD442C" w:rsidTr="004423A5">
        <w:trPr>
          <w:trHeight w:val="274"/>
        </w:trPr>
        <w:tc>
          <w:tcPr>
            <w:tcW w:w="9180" w:type="dxa"/>
          </w:tcPr>
          <w:p w:rsidR="005759AC" w:rsidRPr="00FD442C" w:rsidRDefault="005759AC" w:rsidP="004423A5">
            <w:pPr>
              <w:spacing w:line="276" w:lineRule="auto"/>
              <w:ind w:firstLine="0"/>
              <w:jc w:val="center"/>
              <w:rPr>
                <w:rFonts w:eastAsiaTheme="minorHAnsi"/>
                <w:lang w:eastAsia="en-US"/>
              </w:rPr>
            </w:pPr>
            <w:r w:rsidRPr="00FD442C">
              <w:rPr>
                <w:rFonts w:eastAsiaTheme="minorHAnsi"/>
                <w:lang w:eastAsia="en-US"/>
              </w:rPr>
              <w:t>Содержание</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c>
          <w:tcPr>
            <w:tcW w:w="9180" w:type="dxa"/>
          </w:tcPr>
          <w:p w:rsidR="005759AC" w:rsidRPr="00FD442C" w:rsidRDefault="005759AC" w:rsidP="004423A5">
            <w:pPr>
              <w:keepNext/>
              <w:keepLines/>
              <w:suppressAutoHyphens/>
              <w:spacing w:line="276" w:lineRule="auto"/>
              <w:ind w:firstLine="0"/>
              <w:outlineLvl w:val="0"/>
              <w:rPr>
                <w:rFonts w:eastAsiaTheme="majorEastAsia"/>
                <w:bCs/>
                <w:lang w:eastAsia="ar-SA"/>
              </w:rPr>
            </w:pPr>
            <w:r w:rsidRPr="00FD442C">
              <w:rPr>
                <w:rFonts w:eastAsiaTheme="majorEastAsia"/>
                <w:bCs/>
                <w:lang w:eastAsia="ar-SA"/>
              </w:rPr>
              <w:t xml:space="preserve">Глава </w:t>
            </w:r>
            <w:r w:rsidRPr="00FD442C">
              <w:rPr>
                <w:rFonts w:eastAsiaTheme="majorEastAsia"/>
                <w:bCs/>
                <w:lang w:val="en-US" w:eastAsia="ar-SA"/>
              </w:rPr>
              <w:t>I</w:t>
            </w:r>
            <w:r w:rsidRPr="00FD442C">
              <w:rPr>
                <w:rFonts w:eastAsiaTheme="majorEastAsia"/>
                <w:bCs/>
                <w:lang w:eastAsia="ar-SA"/>
              </w:rPr>
              <w:t>.  Схема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5</w:t>
            </w:r>
          </w:p>
        </w:tc>
      </w:tr>
      <w:tr w:rsidR="005759AC" w:rsidRPr="00FD442C" w:rsidTr="004423A5">
        <w:tc>
          <w:tcPr>
            <w:tcW w:w="9180" w:type="dxa"/>
          </w:tcPr>
          <w:p w:rsidR="005759AC" w:rsidRPr="00FD442C" w:rsidRDefault="005759AC" w:rsidP="004423A5">
            <w:pPr>
              <w:keepNext/>
              <w:keepLines/>
              <w:suppressAutoHyphens/>
              <w:spacing w:line="276" w:lineRule="auto"/>
              <w:ind w:firstLine="0"/>
              <w:outlineLvl w:val="0"/>
              <w:rPr>
                <w:rFonts w:eastAsiaTheme="majorEastAsia"/>
                <w:bCs/>
                <w:lang w:eastAsia="ar-SA"/>
              </w:rPr>
            </w:pPr>
            <w:r w:rsidRPr="00FD442C">
              <w:rPr>
                <w:rFonts w:eastAsiaTheme="majorEastAsia"/>
                <w:bCs/>
                <w:lang w:eastAsia="ar-SA"/>
              </w:rPr>
              <w:t>Обозначения и сокращения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5</w:t>
            </w:r>
          </w:p>
        </w:tc>
      </w:tr>
      <w:tr w:rsidR="005759AC" w:rsidRPr="00FD442C" w:rsidTr="004423A5">
        <w:tc>
          <w:tcPr>
            <w:tcW w:w="9180" w:type="dxa"/>
          </w:tcPr>
          <w:p w:rsidR="005759AC" w:rsidRPr="00FD442C" w:rsidRDefault="005759AC" w:rsidP="004423A5">
            <w:pPr>
              <w:keepNext/>
              <w:keepLines/>
              <w:suppressAutoHyphens/>
              <w:spacing w:line="276" w:lineRule="auto"/>
              <w:ind w:firstLine="0"/>
              <w:outlineLvl w:val="0"/>
              <w:rPr>
                <w:rFonts w:eastAsiaTheme="majorEastAsia"/>
                <w:bCs/>
                <w:lang w:eastAsia="ar-SA"/>
              </w:rPr>
            </w:pPr>
            <w:r w:rsidRPr="00FD442C">
              <w:rPr>
                <w:rFonts w:eastAsiaTheme="majorEastAsia"/>
                <w:bCs/>
                <w:lang w:eastAsia="ar-SA"/>
              </w:rPr>
              <w:t>Введение</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9</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 xml:space="preserve">Сведения о городском поселении </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11</w:t>
            </w:r>
          </w:p>
        </w:tc>
      </w:tr>
      <w:tr w:rsidR="005759AC" w:rsidRPr="00FD442C" w:rsidTr="004423A5">
        <w:trPr>
          <w:trHeight w:val="630"/>
        </w:trPr>
        <w:tc>
          <w:tcPr>
            <w:tcW w:w="9180" w:type="dxa"/>
          </w:tcPr>
          <w:p w:rsidR="005759AC" w:rsidRPr="00FD442C" w:rsidRDefault="005759AC" w:rsidP="004423A5">
            <w:pPr>
              <w:tabs>
                <w:tab w:val="left" w:pos="0"/>
                <w:tab w:val="left" w:pos="709"/>
              </w:tabs>
              <w:spacing w:line="276" w:lineRule="auto"/>
              <w:ind w:firstLine="0"/>
              <w:contextualSpacing/>
              <w:rPr>
                <w:rFonts w:eastAsiaTheme="minorEastAsia"/>
                <w:spacing w:val="2"/>
              </w:rPr>
            </w:pPr>
            <w:r w:rsidRPr="00FD442C">
              <w:rPr>
                <w:rFonts w:eastAsiaTheme="minorEastAsia"/>
                <w:spacing w:val="2"/>
              </w:rPr>
              <w:t>1.Технико-экономическое состояние централизованных систем водоснабжения Суховского сельского поселения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26</w:t>
            </w:r>
          </w:p>
        </w:tc>
      </w:tr>
      <w:tr w:rsidR="005759AC" w:rsidRPr="00FD442C" w:rsidTr="004423A5">
        <w:trPr>
          <w:trHeight w:val="649"/>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1.1 Описание территорий МО  Суховское сельское поселения, неохваченных централизованной системой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26</w:t>
            </w:r>
          </w:p>
        </w:tc>
      </w:tr>
      <w:tr w:rsidR="005759AC" w:rsidRPr="00FD442C" w:rsidTr="004423A5">
        <w:trPr>
          <w:trHeight w:val="375"/>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 Направления развития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28</w:t>
            </w:r>
          </w:p>
        </w:tc>
      </w:tr>
      <w:tr w:rsidR="005759AC" w:rsidRPr="00FD442C" w:rsidTr="004423A5">
        <w:trPr>
          <w:trHeight w:val="693"/>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2.1 Основные направления, принципы, задачи и целевые показатели развития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28</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 xml:space="preserve">3. Прогнозный баланс потребления  питьевой и горячей  воды  </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30</w:t>
            </w:r>
          </w:p>
        </w:tc>
      </w:tr>
      <w:tr w:rsidR="005759AC" w:rsidRPr="00FD442C" w:rsidTr="004423A5">
        <w:trPr>
          <w:trHeight w:val="256"/>
        </w:trPr>
        <w:tc>
          <w:tcPr>
            <w:tcW w:w="9180" w:type="dxa"/>
          </w:tcPr>
          <w:p w:rsidR="005759AC" w:rsidRPr="00FD442C" w:rsidRDefault="005759AC" w:rsidP="004423A5">
            <w:pPr>
              <w:spacing w:line="276" w:lineRule="auto"/>
              <w:ind w:firstLine="0"/>
            </w:pPr>
            <w:r w:rsidRPr="00FD442C">
              <w:t>3.1 Общий водный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30</w:t>
            </w:r>
          </w:p>
        </w:tc>
      </w:tr>
      <w:tr w:rsidR="005759AC" w:rsidRPr="00FD442C" w:rsidTr="004423A5">
        <w:tc>
          <w:tcPr>
            <w:tcW w:w="9180" w:type="dxa"/>
          </w:tcPr>
          <w:p w:rsidR="005759AC" w:rsidRPr="00FD442C" w:rsidRDefault="005759AC" w:rsidP="004423A5">
            <w:pPr>
              <w:widowControl w:val="0"/>
              <w:spacing w:line="276" w:lineRule="auto"/>
              <w:ind w:firstLine="0"/>
              <w:rPr>
                <w:rFonts w:eastAsiaTheme="minorHAnsi"/>
                <w:lang w:eastAsia="en-US"/>
              </w:rPr>
            </w:pPr>
            <w:r w:rsidRPr="00FD442C">
              <w:rPr>
                <w:rFonts w:eastAsiaTheme="minorHAnsi"/>
                <w:lang w:eastAsia="en-US"/>
              </w:rPr>
              <w:t>3.2 Расчет требуемой мощности  водозаборных и очистных сооружений исходя из данных о перспективном потреблении и величины потерь воды при ее транспортировке с указанием  требуемых объемов подачи воды (дефицита резерва мощностей по технологическим зонам с разбивкой по годам.</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36</w:t>
            </w:r>
          </w:p>
        </w:tc>
      </w:tr>
      <w:tr w:rsidR="005759AC" w:rsidRPr="00FD442C" w:rsidTr="004423A5">
        <w:trPr>
          <w:trHeight w:val="1080"/>
        </w:trPr>
        <w:tc>
          <w:tcPr>
            <w:tcW w:w="9180" w:type="dxa"/>
          </w:tcPr>
          <w:p w:rsidR="005759AC" w:rsidRPr="00FD442C" w:rsidRDefault="005759AC" w:rsidP="004423A5">
            <w:pPr>
              <w:spacing w:line="276" w:lineRule="auto"/>
              <w:ind w:firstLine="0"/>
              <w:rPr>
                <w:rFonts w:eastAsiaTheme="minorHAnsi"/>
                <w:bCs/>
                <w:lang w:eastAsia="en-US"/>
              </w:rPr>
            </w:pPr>
            <w:r w:rsidRPr="00FD442C">
              <w:rPr>
                <w:rFonts w:eastAsiaTheme="minorHAnsi"/>
                <w:lang w:eastAsia="en-US"/>
              </w:rPr>
              <w:t>4. Предложения по строительству, реконструкции и модернизации объектов систем водоснабжения и линейных объектов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37</w:t>
            </w:r>
          </w:p>
        </w:tc>
      </w:tr>
      <w:tr w:rsidR="005759AC" w:rsidRPr="00FD442C" w:rsidTr="004423A5">
        <w:trPr>
          <w:trHeight w:val="361"/>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4.1 Варианты развития централизованного водоснабжения для д. Сухое</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37</w:t>
            </w:r>
          </w:p>
        </w:tc>
      </w:tr>
      <w:tr w:rsidR="005759AC" w:rsidRPr="00FD442C" w:rsidTr="004423A5">
        <w:tc>
          <w:tcPr>
            <w:tcW w:w="9180" w:type="dxa"/>
          </w:tcPr>
          <w:p w:rsidR="005759AC" w:rsidRPr="00FD442C" w:rsidRDefault="005759AC" w:rsidP="004423A5">
            <w:pPr>
              <w:tabs>
                <w:tab w:val="left" w:pos="709"/>
              </w:tabs>
              <w:spacing w:line="276" w:lineRule="auto"/>
              <w:ind w:firstLine="0"/>
              <w:rPr>
                <w:rFonts w:eastAsiaTheme="minorHAnsi"/>
                <w:lang w:eastAsia="en-US"/>
              </w:rPr>
            </w:pPr>
            <w:r w:rsidRPr="00FD442C">
              <w:rPr>
                <w:rFonts w:eastAsiaTheme="minorHAnsi"/>
                <w:lang w:eastAsia="en-US"/>
              </w:rPr>
              <w:t>4.2  Перечень мероприятий по реализации схемы водоснабжения Суховского сельского поселения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39</w:t>
            </w:r>
          </w:p>
        </w:tc>
      </w:tr>
      <w:tr w:rsidR="005759AC" w:rsidRPr="00FD442C" w:rsidTr="004423A5">
        <w:trPr>
          <w:trHeight w:val="540"/>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4.3  Предложения  о развитии систем диспетчеризации, телемеханизации и систем управления режимами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40</w:t>
            </w:r>
          </w:p>
        </w:tc>
      </w:tr>
      <w:tr w:rsidR="005759AC" w:rsidRPr="00FD442C" w:rsidTr="004423A5">
        <w:trPr>
          <w:trHeight w:val="683"/>
        </w:trPr>
        <w:tc>
          <w:tcPr>
            <w:tcW w:w="9180" w:type="dxa"/>
          </w:tcPr>
          <w:p w:rsidR="005759AC" w:rsidRPr="00FD442C" w:rsidRDefault="005759AC" w:rsidP="004423A5">
            <w:pPr>
              <w:shd w:val="clear" w:color="auto" w:fill="FFFFFF"/>
              <w:tabs>
                <w:tab w:val="left" w:pos="0"/>
              </w:tabs>
              <w:spacing w:line="276" w:lineRule="auto"/>
              <w:ind w:firstLine="0"/>
            </w:pPr>
            <w:r w:rsidRPr="00FD442C">
              <w:rPr>
                <w:spacing w:val="2"/>
              </w:rPr>
              <w:t>4.4  Предложения  об оснащенности зданий строений и сооружений приборами учета воды и их применении при расчетах за отпущенную воду</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41</w:t>
            </w:r>
          </w:p>
        </w:tc>
      </w:tr>
      <w:tr w:rsidR="005759AC" w:rsidRPr="00FD442C" w:rsidTr="004423A5">
        <w:tc>
          <w:tcPr>
            <w:tcW w:w="9180" w:type="dxa"/>
          </w:tcPr>
          <w:p w:rsidR="005759AC" w:rsidRPr="00FD442C" w:rsidRDefault="005759AC" w:rsidP="004423A5">
            <w:pPr>
              <w:tabs>
                <w:tab w:val="left" w:pos="230"/>
              </w:tabs>
              <w:spacing w:line="276" w:lineRule="auto"/>
              <w:ind w:left="11" w:firstLine="0"/>
            </w:pPr>
            <w:r w:rsidRPr="00FD442C">
              <w:t>4.5 Планируемое размещение объектов централизованного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42</w:t>
            </w:r>
          </w:p>
        </w:tc>
      </w:tr>
      <w:tr w:rsidR="005759AC" w:rsidRPr="00FD442C" w:rsidTr="004423A5">
        <w:trPr>
          <w:trHeight w:val="627"/>
        </w:trPr>
        <w:tc>
          <w:tcPr>
            <w:tcW w:w="9180" w:type="dxa"/>
          </w:tcPr>
          <w:p w:rsidR="005759AC" w:rsidRPr="00FD442C" w:rsidRDefault="005759AC" w:rsidP="004423A5">
            <w:pPr>
              <w:tabs>
                <w:tab w:val="left" w:pos="567"/>
              </w:tabs>
              <w:spacing w:line="276" w:lineRule="auto"/>
              <w:ind w:left="11" w:firstLine="0"/>
            </w:pPr>
            <w:r w:rsidRPr="00FD442C">
              <w:t xml:space="preserve">5. </w:t>
            </w:r>
            <w:r w:rsidRPr="00FD442C">
              <w:rPr>
                <w:bCs/>
              </w:rPr>
              <w:t xml:space="preserve"> Экологические аспекты мероприятий по строительству и реконструкции объектов централизованной системы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43</w:t>
            </w:r>
          </w:p>
        </w:tc>
      </w:tr>
      <w:tr w:rsidR="005759AC" w:rsidRPr="00FD442C" w:rsidTr="004423A5">
        <w:trPr>
          <w:trHeight w:val="1401"/>
        </w:trPr>
        <w:tc>
          <w:tcPr>
            <w:tcW w:w="9180" w:type="dxa"/>
          </w:tcPr>
          <w:p w:rsidR="005759AC" w:rsidRPr="00FD442C" w:rsidRDefault="005759AC" w:rsidP="004423A5">
            <w:pPr>
              <w:tabs>
                <w:tab w:val="left" w:pos="567"/>
              </w:tabs>
              <w:spacing w:line="276" w:lineRule="auto"/>
              <w:ind w:left="11" w:firstLine="0"/>
              <w:rPr>
                <w:bCs/>
              </w:rPr>
            </w:pPr>
            <w:r w:rsidRPr="00FD442C">
              <w:rPr>
                <w:bCs/>
              </w:rPr>
              <w:lastRenderedPageBreak/>
              <w:t>5.1  Сведения о мерах по предотвращению  вредного воздействия на окружающую среду  на водный бассейн предполагаемых к новому строительству  и реконструкции объектов централизованной системы водоснабжения при сбросе (утилизации) промывных вод</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43</w:t>
            </w:r>
          </w:p>
        </w:tc>
      </w:tr>
      <w:tr w:rsidR="005759AC" w:rsidRPr="00FD442C" w:rsidTr="004423A5">
        <w:tc>
          <w:tcPr>
            <w:tcW w:w="9180" w:type="dxa"/>
          </w:tcPr>
          <w:p w:rsidR="005759AC" w:rsidRPr="00FD442C" w:rsidRDefault="005759AC" w:rsidP="004423A5">
            <w:pPr>
              <w:spacing w:line="276" w:lineRule="auto"/>
              <w:ind w:left="11" w:firstLine="0"/>
              <w:rPr>
                <w:bCs/>
              </w:rPr>
            </w:pPr>
            <w:r w:rsidRPr="00FD442C">
              <w:rPr>
                <w:bCs/>
              </w:rPr>
              <w:t>6. Оценка капитальных вложений в новое строительство, реконструкцию и модернизацию объектов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43</w:t>
            </w:r>
          </w:p>
        </w:tc>
      </w:tr>
      <w:tr w:rsidR="005759AC" w:rsidRPr="00FD442C" w:rsidTr="004423A5">
        <w:tc>
          <w:tcPr>
            <w:tcW w:w="9180" w:type="dxa"/>
          </w:tcPr>
          <w:p w:rsidR="005759AC" w:rsidRPr="00FD442C" w:rsidRDefault="005759AC" w:rsidP="004423A5">
            <w:pPr>
              <w:spacing w:line="276" w:lineRule="auto"/>
              <w:ind w:firstLine="0"/>
            </w:pPr>
            <w:r w:rsidRPr="00FD442C">
              <w:t>7. Целевые показатели развития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6</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c>
          <w:tcPr>
            <w:tcW w:w="9180" w:type="dxa"/>
          </w:tcPr>
          <w:p w:rsidR="005759AC" w:rsidRPr="00FD442C" w:rsidRDefault="005759AC" w:rsidP="004423A5">
            <w:pPr>
              <w:spacing w:line="276" w:lineRule="auto"/>
              <w:ind w:firstLine="0"/>
              <w:rPr>
                <w:rFonts w:eastAsiaTheme="minorHAnsi"/>
                <w:highlight w:val="yellow"/>
                <w:lang w:eastAsia="en-US"/>
              </w:rPr>
            </w:pPr>
            <w:r w:rsidRPr="00FD442C">
              <w:rPr>
                <w:rFonts w:eastAsiaTheme="minorHAnsi"/>
                <w:bCs/>
                <w:lang w:eastAsia="en-US"/>
              </w:rPr>
              <w:t xml:space="preserve">Глава </w:t>
            </w:r>
            <w:r w:rsidRPr="00FD442C">
              <w:rPr>
                <w:rFonts w:eastAsiaTheme="minorHAnsi"/>
                <w:bCs/>
                <w:lang w:val="en-US" w:eastAsia="en-US"/>
              </w:rPr>
              <w:t>II</w:t>
            </w:r>
            <w:r w:rsidRPr="00FD442C">
              <w:rPr>
                <w:rFonts w:eastAsiaTheme="minorHAnsi"/>
                <w:bCs/>
                <w:lang w:eastAsia="en-US"/>
              </w:rPr>
              <w:t>. Схема водоотведения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9</w:t>
            </w:r>
          </w:p>
        </w:tc>
      </w:tr>
      <w:tr w:rsidR="005759AC" w:rsidRPr="00FD442C" w:rsidTr="004423A5">
        <w:trPr>
          <w:trHeight w:val="376"/>
        </w:trPr>
        <w:tc>
          <w:tcPr>
            <w:tcW w:w="9180" w:type="dxa"/>
          </w:tcPr>
          <w:p w:rsidR="005759AC" w:rsidRPr="00FD442C" w:rsidRDefault="005759AC" w:rsidP="004423A5">
            <w:pPr>
              <w:widowControl w:val="0"/>
              <w:shd w:val="clear" w:color="auto" w:fill="FFFFFF"/>
              <w:tabs>
                <w:tab w:val="left" w:pos="1440"/>
                <w:tab w:val="left" w:leader="dot" w:pos="9356"/>
                <w:tab w:val="left" w:leader="dot" w:pos="9639"/>
              </w:tabs>
              <w:autoSpaceDE w:val="0"/>
              <w:autoSpaceDN w:val="0"/>
              <w:adjustRightInd w:val="0"/>
              <w:spacing w:before="60" w:after="60" w:line="276" w:lineRule="auto"/>
              <w:ind w:firstLine="0"/>
              <w:outlineLvl w:val="0"/>
              <w:rPr>
                <w:color w:val="000000"/>
              </w:rPr>
            </w:pPr>
            <w:r w:rsidRPr="00FD442C">
              <w:rPr>
                <w:color w:val="000000"/>
              </w:rPr>
              <w:t>1.Анализ существующего технического состояния системы водоотведения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9</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iCs/>
                <w:color w:val="000000"/>
                <w:lang w:eastAsia="en-US"/>
              </w:rPr>
              <w:t>2.  Перспективные расчетные расходы сточных вод</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9</w:t>
            </w:r>
          </w:p>
        </w:tc>
      </w:tr>
      <w:tr w:rsidR="005759AC" w:rsidRPr="00FD442C" w:rsidTr="004423A5">
        <w:tc>
          <w:tcPr>
            <w:tcW w:w="9180" w:type="dxa"/>
          </w:tcPr>
          <w:p w:rsidR="005759AC" w:rsidRPr="00FD442C" w:rsidRDefault="005759AC" w:rsidP="004423A5">
            <w:pPr>
              <w:spacing w:line="276" w:lineRule="auto"/>
              <w:ind w:firstLine="0"/>
              <w:rPr>
                <w:rFonts w:eastAsiaTheme="minorHAnsi"/>
                <w:iCs/>
                <w:color w:val="000000"/>
                <w:lang w:eastAsia="en-US"/>
              </w:rPr>
            </w:pPr>
            <w:r w:rsidRPr="00FD442C">
              <w:rPr>
                <w:rFonts w:eastAsiaTheme="minorHAnsi"/>
                <w:iCs/>
                <w:color w:val="000000"/>
                <w:lang w:eastAsia="en-US"/>
              </w:rPr>
              <w:t>2.1 Прогноз объемов сточных вод</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9</w:t>
            </w:r>
          </w:p>
        </w:tc>
      </w:tr>
      <w:tr w:rsidR="005759AC" w:rsidRPr="00FD442C" w:rsidTr="004423A5">
        <w:trPr>
          <w:trHeight w:val="561"/>
        </w:trPr>
        <w:tc>
          <w:tcPr>
            <w:tcW w:w="9180" w:type="dxa"/>
          </w:tcPr>
          <w:p w:rsidR="005759AC" w:rsidRPr="00FD442C" w:rsidRDefault="005759AC" w:rsidP="004423A5">
            <w:pPr>
              <w:spacing w:line="276" w:lineRule="auto"/>
              <w:ind w:firstLine="0"/>
              <w:rPr>
                <w:rFonts w:eastAsia="Arial Unicode MS"/>
                <w:color w:val="2D2D2D"/>
                <w:lang w:eastAsia="en-US"/>
              </w:rPr>
            </w:pPr>
            <w:r w:rsidRPr="00FD442C">
              <w:rPr>
                <w:rFonts w:eastAsiaTheme="minorHAnsi"/>
                <w:lang w:eastAsia="en-US"/>
              </w:rPr>
              <w:t xml:space="preserve">  2.2   Сведения об ожидаемом поступлении в  централизованные системы водоотведения сточных вод  (годовое, среднесуточное) </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50</w:t>
            </w:r>
          </w:p>
        </w:tc>
      </w:tr>
      <w:tr w:rsidR="005759AC" w:rsidRPr="00FD442C" w:rsidTr="004423A5">
        <w:tc>
          <w:tcPr>
            <w:tcW w:w="9180" w:type="dxa"/>
          </w:tcPr>
          <w:p w:rsidR="005759AC" w:rsidRPr="00FD442C" w:rsidRDefault="005759AC" w:rsidP="004423A5">
            <w:pPr>
              <w:spacing w:line="276" w:lineRule="auto"/>
              <w:ind w:firstLine="0"/>
            </w:pPr>
            <w:r w:rsidRPr="00FD442C">
              <w:t xml:space="preserve">2,3. Расчет требуемой мощности очистных сооружений исходя из данных о перспективном расходе сточных вод, дефицита (резерва) мощностей по технологическим зонам водоотведения с разбивкой по годам </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51</w:t>
            </w:r>
          </w:p>
        </w:tc>
      </w:tr>
      <w:tr w:rsidR="005759AC" w:rsidRPr="00FD442C" w:rsidTr="004423A5">
        <w:tc>
          <w:tcPr>
            <w:tcW w:w="9180" w:type="dxa"/>
          </w:tcPr>
          <w:p w:rsidR="005759AC" w:rsidRPr="00FD442C" w:rsidRDefault="005759AC" w:rsidP="004423A5">
            <w:pPr>
              <w:widowControl w:val="0"/>
              <w:spacing w:line="276" w:lineRule="auto"/>
              <w:ind w:firstLine="0"/>
            </w:pPr>
            <w:r w:rsidRPr="00FD442C">
              <w:t>3 Предложения по строительству, объектов централизованной системы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52</w:t>
            </w:r>
          </w:p>
        </w:tc>
      </w:tr>
      <w:tr w:rsidR="005759AC" w:rsidRPr="00FD442C" w:rsidTr="004423A5">
        <w:tc>
          <w:tcPr>
            <w:tcW w:w="9180" w:type="dxa"/>
          </w:tcPr>
          <w:p w:rsidR="005759AC" w:rsidRPr="00FD442C" w:rsidRDefault="005759AC" w:rsidP="004423A5">
            <w:pPr>
              <w:widowControl w:val="0"/>
              <w:tabs>
                <w:tab w:val="left" w:pos="-426"/>
              </w:tabs>
              <w:spacing w:line="276" w:lineRule="auto"/>
              <w:ind w:firstLine="0"/>
            </w:pPr>
            <w:r w:rsidRPr="00FD442C">
              <w:t>3.1. Основные направления, принципы, задачи и целевые показатели развития централизованной системы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52</w:t>
            </w:r>
          </w:p>
        </w:tc>
      </w:tr>
      <w:tr w:rsidR="005759AC" w:rsidRPr="00FD442C" w:rsidTr="004423A5">
        <w:tc>
          <w:tcPr>
            <w:tcW w:w="9180" w:type="dxa"/>
          </w:tcPr>
          <w:p w:rsidR="005759AC" w:rsidRPr="00FD442C" w:rsidRDefault="005759AC" w:rsidP="004423A5">
            <w:pPr>
              <w:spacing w:line="276" w:lineRule="auto"/>
              <w:ind w:firstLine="0"/>
            </w:pPr>
            <w:r w:rsidRPr="00FD442C">
              <w:t>3.2.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53</w:t>
            </w:r>
          </w:p>
        </w:tc>
      </w:tr>
      <w:tr w:rsidR="005759AC" w:rsidRPr="00FD442C" w:rsidTr="004423A5">
        <w:tc>
          <w:tcPr>
            <w:tcW w:w="9180" w:type="dxa"/>
          </w:tcPr>
          <w:p w:rsidR="005759AC" w:rsidRPr="00FD442C" w:rsidRDefault="005759AC" w:rsidP="004423A5">
            <w:pPr>
              <w:spacing w:line="276" w:lineRule="auto"/>
              <w:ind w:firstLine="0"/>
              <w:rPr>
                <w:rFonts w:eastAsiaTheme="minorEastAsia"/>
                <w:spacing w:val="2"/>
              </w:rPr>
            </w:pPr>
            <w:r>
              <w:rPr>
                <w:rFonts w:eastAsiaTheme="minorEastAsia"/>
                <w:spacing w:val="2"/>
              </w:rPr>
              <w:t>3.3.Техническое обоснование основных мероприятий по реализации схемы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55</w:t>
            </w:r>
          </w:p>
        </w:tc>
      </w:tr>
      <w:tr w:rsidR="005759AC" w:rsidRPr="00FD442C" w:rsidTr="004423A5">
        <w:tc>
          <w:tcPr>
            <w:tcW w:w="9180" w:type="dxa"/>
          </w:tcPr>
          <w:p w:rsidR="005759AC" w:rsidRDefault="005759AC" w:rsidP="004423A5">
            <w:pPr>
              <w:spacing w:line="276" w:lineRule="auto"/>
              <w:ind w:firstLine="0"/>
              <w:rPr>
                <w:rFonts w:eastAsiaTheme="minorEastAsia"/>
                <w:spacing w:val="2"/>
              </w:rPr>
            </w:pPr>
            <w:r>
              <w:rPr>
                <w:rFonts w:eastAsiaTheme="minorEastAsia"/>
                <w:spacing w:val="2"/>
              </w:rPr>
              <w:t>3.4.Сведения о вновь строящихся ,реконструируемых и предлагаемых к выводу из эксплуатации объектов централизованной сиситемы водоотведения</w:t>
            </w:r>
          </w:p>
        </w:tc>
        <w:tc>
          <w:tcPr>
            <w:tcW w:w="567" w:type="dxa"/>
          </w:tcPr>
          <w:p w:rsidR="005759AC" w:rsidRDefault="005759AC" w:rsidP="004423A5">
            <w:pPr>
              <w:spacing w:line="276" w:lineRule="auto"/>
              <w:ind w:firstLine="0"/>
              <w:rPr>
                <w:rFonts w:eastAsiaTheme="minorHAnsi"/>
                <w:lang w:eastAsia="en-US"/>
              </w:rPr>
            </w:pPr>
            <w:r>
              <w:rPr>
                <w:rFonts w:eastAsiaTheme="minorHAnsi"/>
                <w:lang w:eastAsia="en-US"/>
              </w:rPr>
              <w:t>56</w:t>
            </w:r>
          </w:p>
        </w:tc>
      </w:tr>
      <w:tr w:rsidR="005759AC" w:rsidRPr="00FD442C" w:rsidTr="004423A5">
        <w:tc>
          <w:tcPr>
            <w:tcW w:w="9180" w:type="dxa"/>
          </w:tcPr>
          <w:p w:rsidR="005759AC" w:rsidRDefault="005759AC" w:rsidP="004423A5">
            <w:pPr>
              <w:spacing w:line="276" w:lineRule="auto"/>
              <w:ind w:firstLine="0"/>
              <w:rPr>
                <w:rFonts w:eastAsiaTheme="minorEastAsia"/>
                <w:spacing w:val="2"/>
              </w:rPr>
            </w:pPr>
            <w:r>
              <w:rPr>
                <w:rFonts w:eastAsiaTheme="minorEastAsia"/>
                <w:spacing w:val="2"/>
              </w:rPr>
              <w:t>3.5.Сведения о развитии систем диспетчеризации, АСУ режимами водоотведения</w:t>
            </w:r>
          </w:p>
        </w:tc>
        <w:tc>
          <w:tcPr>
            <w:tcW w:w="567" w:type="dxa"/>
          </w:tcPr>
          <w:p w:rsidR="005759AC" w:rsidRDefault="005759AC" w:rsidP="004423A5">
            <w:pPr>
              <w:spacing w:line="276" w:lineRule="auto"/>
              <w:ind w:firstLine="0"/>
              <w:rPr>
                <w:rFonts w:eastAsiaTheme="minorHAnsi"/>
                <w:lang w:eastAsia="en-US"/>
              </w:rPr>
            </w:pPr>
            <w:r>
              <w:rPr>
                <w:rFonts w:eastAsiaTheme="minorHAnsi"/>
                <w:lang w:eastAsia="en-US"/>
              </w:rPr>
              <w:t>57</w:t>
            </w:r>
          </w:p>
        </w:tc>
      </w:tr>
      <w:tr w:rsidR="005759AC" w:rsidRPr="00FD442C" w:rsidTr="004423A5">
        <w:tc>
          <w:tcPr>
            <w:tcW w:w="9180" w:type="dxa"/>
          </w:tcPr>
          <w:p w:rsidR="005759AC" w:rsidRDefault="005759AC" w:rsidP="004423A5">
            <w:pPr>
              <w:spacing w:line="276" w:lineRule="auto"/>
              <w:ind w:firstLine="0"/>
              <w:rPr>
                <w:rFonts w:eastAsiaTheme="minorEastAsia"/>
                <w:spacing w:val="2"/>
              </w:rPr>
            </w:pPr>
            <w:r>
              <w:rPr>
                <w:rFonts w:eastAsiaTheme="minorEastAsia"/>
                <w:spacing w:val="2"/>
              </w:rPr>
              <w:t>3.6.Описание маршрутов прохождения трубопроводов</w:t>
            </w:r>
          </w:p>
        </w:tc>
        <w:tc>
          <w:tcPr>
            <w:tcW w:w="567" w:type="dxa"/>
          </w:tcPr>
          <w:p w:rsidR="005759AC" w:rsidRDefault="005759AC" w:rsidP="004423A5">
            <w:pPr>
              <w:spacing w:line="276" w:lineRule="auto"/>
              <w:ind w:firstLine="0"/>
              <w:rPr>
                <w:rFonts w:eastAsiaTheme="minorHAnsi"/>
                <w:lang w:eastAsia="en-US"/>
              </w:rPr>
            </w:pPr>
            <w:r>
              <w:rPr>
                <w:rFonts w:eastAsiaTheme="minorHAnsi"/>
                <w:lang w:eastAsia="en-US"/>
              </w:rPr>
              <w:t>59</w:t>
            </w:r>
          </w:p>
        </w:tc>
      </w:tr>
      <w:tr w:rsidR="005759AC" w:rsidRPr="00FD442C" w:rsidTr="004423A5">
        <w:tc>
          <w:tcPr>
            <w:tcW w:w="9180" w:type="dxa"/>
          </w:tcPr>
          <w:p w:rsidR="005759AC" w:rsidRDefault="005759AC" w:rsidP="004423A5">
            <w:pPr>
              <w:spacing w:line="276" w:lineRule="auto"/>
              <w:ind w:firstLine="0"/>
              <w:rPr>
                <w:rFonts w:eastAsiaTheme="minorEastAsia"/>
                <w:spacing w:val="2"/>
              </w:rPr>
            </w:pPr>
            <w:r>
              <w:rPr>
                <w:rFonts w:eastAsiaTheme="minorEastAsia"/>
                <w:spacing w:val="2"/>
              </w:rPr>
              <w:t>3.7.Границы и характеристики охранных зон сетей и сооружений централизованных систем ВО</w:t>
            </w:r>
          </w:p>
        </w:tc>
        <w:tc>
          <w:tcPr>
            <w:tcW w:w="567" w:type="dxa"/>
          </w:tcPr>
          <w:p w:rsidR="005759AC" w:rsidRDefault="005759AC" w:rsidP="004423A5">
            <w:pPr>
              <w:spacing w:line="276" w:lineRule="auto"/>
              <w:ind w:firstLine="0"/>
              <w:rPr>
                <w:rFonts w:eastAsiaTheme="minorHAnsi"/>
                <w:lang w:eastAsia="en-US"/>
              </w:rPr>
            </w:pPr>
            <w:r>
              <w:rPr>
                <w:rFonts w:eastAsiaTheme="minorHAnsi"/>
                <w:lang w:eastAsia="en-US"/>
              </w:rPr>
              <w:t>59</w:t>
            </w:r>
          </w:p>
        </w:tc>
      </w:tr>
      <w:tr w:rsidR="005759AC" w:rsidRPr="00FD442C" w:rsidTr="004423A5">
        <w:tc>
          <w:tcPr>
            <w:tcW w:w="9180" w:type="dxa"/>
          </w:tcPr>
          <w:p w:rsidR="005759AC" w:rsidRDefault="005759AC" w:rsidP="004423A5">
            <w:pPr>
              <w:spacing w:line="276" w:lineRule="auto"/>
              <w:ind w:firstLine="0"/>
              <w:rPr>
                <w:rFonts w:eastAsiaTheme="minorEastAsia"/>
                <w:spacing w:val="2"/>
              </w:rPr>
            </w:pPr>
            <w:r>
              <w:rPr>
                <w:rFonts w:eastAsiaTheme="minorEastAsia"/>
                <w:spacing w:val="2"/>
              </w:rPr>
              <w:t>3.8.Границы планируемых зон размещения  объектов централизованной системы ВО</w:t>
            </w:r>
          </w:p>
        </w:tc>
        <w:tc>
          <w:tcPr>
            <w:tcW w:w="567" w:type="dxa"/>
          </w:tcPr>
          <w:p w:rsidR="005759AC" w:rsidRDefault="005759AC" w:rsidP="004423A5">
            <w:pPr>
              <w:spacing w:line="276" w:lineRule="auto"/>
              <w:ind w:firstLine="0"/>
              <w:rPr>
                <w:rFonts w:eastAsiaTheme="minorHAnsi"/>
                <w:lang w:eastAsia="en-US"/>
              </w:rPr>
            </w:pPr>
            <w:r>
              <w:rPr>
                <w:rFonts w:eastAsiaTheme="minorHAnsi"/>
                <w:lang w:eastAsia="en-US"/>
              </w:rPr>
              <w:t>61</w:t>
            </w:r>
          </w:p>
        </w:tc>
      </w:tr>
      <w:tr w:rsidR="005759AC" w:rsidRPr="00FD442C" w:rsidTr="004423A5">
        <w:tc>
          <w:tcPr>
            <w:tcW w:w="9180" w:type="dxa"/>
          </w:tcPr>
          <w:p w:rsidR="005759AC" w:rsidRPr="00FD442C" w:rsidRDefault="005759AC" w:rsidP="004423A5">
            <w:pPr>
              <w:numPr>
                <w:ilvl w:val="0"/>
                <w:numId w:val="27"/>
              </w:numPr>
              <w:spacing w:line="276" w:lineRule="auto"/>
              <w:rPr>
                <w:rFonts w:eastAsia="Arial Unicode MS"/>
                <w:spacing w:val="2"/>
              </w:rPr>
            </w:pPr>
            <w:r w:rsidRPr="00FD442C">
              <w:rPr>
                <w:rFonts w:eastAsiaTheme="minorEastAsia"/>
                <w:spacing w:val="2"/>
              </w:rPr>
              <w:t>Оценка капитальных вложений в новое строительство  объектов централизованных систем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6</w:t>
            </w:r>
            <w:r w:rsidRPr="00FD442C">
              <w:rPr>
                <w:rFonts w:eastAsiaTheme="minorHAnsi"/>
                <w:lang w:eastAsia="en-US"/>
              </w:rPr>
              <w:t>1</w:t>
            </w:r>
          </w:p>
        </w:tc>
      </w:tr>
      <w:tr w:rsidR="005759AC" w:rsidRPr="00FD442C" w:rsidTr="004423A5">
        <w:tc>
          <w:tcPr>
            <w:tcW w:w="9180" w:type="dxa"/>
          </w:tcPr>
          <w:p w:rsidR="005759AC" w:rsidRPr="00FD442C" w:rsidRDefault="005759AC" w:rsidP="004423A5">
            <w:pPr>
              <w:spacing w:line="276" w:lineRule="auto"/>
              <w:ind w:firstLine="0"/>
            </w:pPr>
            <w:r w:rsidRPr="00FD442C">
              <w:t>5. Целевые показатели развития централизованных систем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64</w:t>
            </w:r>
          </w:p>
        </w:tc>
      </w:tr>
      <w:tr w:rsidR="005759AC" w:rsidRPr="00FD442C" w:rsidTr="004423A5">
        <w:tc>
          <w:tcPr>
            <w:tcW w:w="9180" w:type="dxa"/>
          </w:tcPr>
          <w:p w:rsidR="005759AC" w:rsidRPr="00FD442C" w:rsidRDefault="005759AC" w:rsidP="004423A5">
            <w:pPr>
              <w:tabs>
                <w:tab w:val="left" w:pos="248"/>
              </w:tabs>
              <w:spacing w:line="276" w:lineRule="auto"/>
              <w:ind w:left="34" w:firstLine="0"/>
              <w:jc w:val="center"/>
            </w:pPr>
            <w:r w:rsidRPr="00FD442C">
              <w:t>Перечень таблиц</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rPr>
          <w:trHeight w:val="355"/>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lastRenderedPageBreak/>
              <w:t>Таблица 1 - Среднемесячная и годовая температуры воздуха, °С</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15</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2 - Перечень основных предприятий и учреждений, действующих на территории Суховского сельского поселения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17</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3  - Прогноз численности населения МО Суховское сельское поселение</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19</w:t>
            </w:r>
          </w:p>
        </w:tc>
      </w:tr>
      <w:tr w:rsidR="005759AC" w:rsidRPr="00FD442C" w:rsidTr="004423A5">
        <w:tc>
          <w:tcPr>
            <w:tcW w:w="9180" w:type="dxa"/>
          </w:tcPr>
          <w:p w:rsidR="005759AC" w:rsidRPr="00FD442C" w:rsidRDefault="005759AC" w:rsidP="004423A5">
            <w:pPr>
              <w:keepNext/>
              <w:keepLines/>
              <w:tabs>
                <w:tab w:val="left" w:pos="0"/>
              </w:tabs>
              <w:suppressAutoHyphens/>
              <w:spacing w:line="276" w:lineRule="auto"/>
              <w:ind w:left="11" w:firstLine="0"/>
              <w:outlineLvl w:val="2"/>
              <w:rPr>
                <w:rFonts w:eastAsiaTheme="majorEastAsia"/>
                <w:bCs/>
                <w:spacing w:val="2"/>
                <w:kern w:val="1"/>
                <w:lang w:eastAsia="ar-SA"/>
              </w:rPr>
            </w:pPr>
            <w:r w:rsidRPr="00FD442C">
              <w:rPr>
                <w:rFonts w:eastAsiaTheme="majorEastAsia"/>
                <w:bCs/>
                <w:spacing w:val="2"/>
                <w:kern w:val="1"/>
                <w:lang w:eastAsia="ar-SA"/>
              </w:rPr>
              <w:t>Таблица 4 - Данные по муниципальному жилищному фонду</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19</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5- Площадь жилищного фонда на перспективу до 2035г.</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22</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6 – Планируемое строительство объектов социальной инфраструктуры</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25</w:t>
            </w:r>
          </w:p>
        </w:tc>
      </w:tr>
      <w:tr w:rsidR="005759AC" w:rsidRPr="00FD442C" w:rsidTr="004423A5">
        <w:tc>
          <w:tcPr>
            <w:tcW w:w="9180" w:type="dxa"/>
          </w:tcPr>
          <w:p w:rsidR="005759AC" w:rsidRPr="00FD442C" w:rsidRDefault="005759AC" w:rsidP="004423A5">
            <w:pPr>
              <w:widowControl w:val="0"/>
              <w:tabs>
                <w:tab w:val="left" w:pos="0"/>
              </w:tabs>
              <w:suppressAutoHyphens/>
              <w:autoSpaceDE w:val="0"/>
              <w:autoSpaceDN w:val="0"/>
              <w:spacing w:line="276" w:lineRule="auto"/>
              <w:ind w:left="11" w:firstLine="0"/>
              <w:textAlignment w:val="baseline"/>
              <w:rPr>
                <w:rFonts w:eastAsia="Arial Unicode MS"/>
                <w:b/>
                <w:spacing w:val="2"/>
                <w:kern w:val="3"/>
                <w:lang w:eastAsia="zh-CN" w:bidi="hi-IN"/>
              </w:rPr>
            </w:pPr>
            <w:r w:rsidRPr="00FD442C">
              <w:rPr>
                <w:rFonts w:eastAsia="Arial Unicode MS"/>
                <w:spacing w:val="2"/>
                <w:kern w:val="3"/>
                <w:lang w:eastAsia="zh-CN" w:bidi="hi-IN"/>
              </w:rPr>
              <w:t>Таблица 7-Целевые показатели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45</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8 - Здания и сооружения, планируемые к подключению</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30</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 xml:space="preserve">Таблица 9 – Перспективный баланс потребление горячей, питьевой, технической воды абонентами до 2028года </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34</w:t>
            </w:r>
          </w:p>
        </w:tc>
      </w:tr>
      <w:tr w:rsidR="005759AC" w:rsidRPr="00FD442C" w:rsidTr="004423A5">
        <w:tc>
          <w:tcPr>
            <w:tcW w:w="9180" w:type="dxa"/>
          </w:tcPr>
          <w:p w:rsidR="005759AC" w:rsidRPr="00FD442C" w:rsidRDefault="005759AC" w:rsidP="004423A5">
            <w:pPr>
              <w:keepNext/>
              <w:keepLines/>
              <w:tabs>
                <w:tab w:val="left" w:pos="0"/>
              </w:tabs>
              <w:suppressAutoHyphens/>
              <w:spacing w:line="276" w:lineRule="auto"/>
              <w:ind w:left="11" w:firstLine="0"/>
              <w:outlineLvl w:val="2"/>
              <w:rPr>
                <w:rFonts w:eastAsiaTheme="majorEastAsia"/>
                <w:bCs/>
                <w:spacing w:val="2"/>
                <w:kern w:val="1"/>
                <w:lang w:eastAsia="ar-SA"/>
              </w:rPr>
            </w:pPr>
            <w:r w:rsidRPr="00FD442C">
              <w:rPr>
                <w:rFonts w:eastAsiaTheme="majorEastAsia"/>
                <w:bCs/>
                <w:spacing w:val="2"/>
                <w:kern w:val="1"/>
                <w:lang w:eastAsia="ar-SA"/>
              </w:rPr>
              <w:t>Таблица 10 – Нормы водопотребления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35</w:t>
            </w:r>
          </w:p>
        </w:tc>
      </w:tr>
      <w:tr w:rsidR="005759AC" w:rsidRPr="00FD442C" w:rsidTr="004423A5">
        <w:tc>
          <w:tcPr>
            <w:tcW w:w="9180" w:type="dxa"/>
          </w:tcPr>
          <w:p w:rsidR="005759AC" w:rsidRPr="00FD442C" w:rsidRDefault="005759AC" w:rsidP="004423A5">
            <w:pPr>
              <w:spacing w:line="276" w:lineRule="auto"/>
              <w:ind w:firstLine="0"/>
              <w:rPr>
                <w:rFonts w:eastAsia="Arial Unicode MS"/>
                <w:kern w:val="1"/>
                <w:lang w:eastAsia="ar-SA"/>
              </w:rPr>
            </w:pPr>
            <w:r w:rsidRPr="00FD442C">
              <w:rPr>
                <w:rFonts w:eastAsia="Arial Unicode MS"/>
                <w:kern w:val="1"/>
                <w:lang w:eastAsia="ar-SA"/>
              </w:rPr>
              <w:t>Таблица 11 - Среднесуточные за год расходы воды населением Суховского муниципального образования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35</w:t>
            </w:r>
          </w:p>
        </w:tc>
      </w:tr>
      <w:tr w:rsidR="005759AC" w:rsidRPr="00FD442C" w:rsidTr="004423A5">
        <w:tc>
          <w:tcPr>
            <w:tcW w:w="9180" w:type="dxa"/>
          </w:tcPr>
          <w:p w:rsidR="005759AC" w:rsidRPr="00FD442C" w:rsidRDefault="005759AC" w:rsidP="004423A5">
            <w:pPr>
              <w:keepNext/>
              <w:keepLines/>
              <w:tabs>
                <w:tab w:val="left" w:pos="0"/>
              </w:tabs>
              <w:suppressAutoHyphens/>
              <w:spacing w:line="276" w:lineRule="auto"/>
              <w:ind w:left="11" w:firstLine="0"/>
              <w:outlineLvl w:val="2"/>
              <w:rPr>
                <w:rFonts w:eastAsiaTheme="majorEastAsia"/>
                <w:bCs/>
                <w:spacing w:val="2"/>
                <w:kern w:val="1"/>
                <w:lang w:eastAsia="ar-SA"/>
              </w:rPr>
            </w:pPr>
            <w:r w:rsidRPr="00FD442C">
              <w:rPr>
                <w:rFonts w:eastAsiaTheme="majorEastAsia"/>
                <w:bCs/>
                <w:spacing w:val="2"/>
                <w:kern w:val="1"/>
                <w:lang w:eastAsia="ar-SA"/>
              </w:rPr>
              <w:t xml:space="preserve">Таблица 12- Сведения о фактическом и ожидаемом потреблении воды </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36</w:t>
            </w:r>
          </w:p>
        </w:tc>
      </w:tr>
      <w:tr w:rsidR="005759AC" w:rsidRPr="00FD442C" w:rsidTr="004423A5">
        <w:tc>
          <w:tcPr>
            <w:tcW w:w="9180" w:type="dxa"/>
          </w:tcPr>
          <w:p w:rsidR="005759AC" w:rsidRPr="00FD442C" w:rsidRDefault="005759AC" w:rsidP="004423A5">
            <w:pPr>
              <w:widowControl w:val="0"/>
              <w:spacing w:line="276" w:lineRule="auto"/>
              <w:ind w:firstLine="0"/>
              <w:rPr>
                <w:rFonts w:eastAsiaTheme="minorHAnsi"/>
                <w:lang w:eastAsia="en-US"/>
              </w:rPr>
            </w:pPr>
            <w:r w:rsidRPr="00FD442C">
              <w:rPr>
                <w:rFonts w:eastAsiaTheme="minorHAnsi"/>
                <w:lang w:eastAsia="en-US"/>
              </w:rPr>
              <w:t>Таблица 13- Требуемая мощность водоснабжения  на период до  2028 год</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36</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14-  .  Оценка капитальных вложений в новое строительство  объектов централизованных систем водоснабжения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4</w:t>
            </w:r>
            <w:r>
              <w:rPr>
                <w:rFonts w:eastAsiaTheme="minorHAnsi"/>
                <w:lang w:eastAsia="en-US"/>
              </w:rPr>
              <w:t>4</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Pr>
                <w:rFonts w:eastAsiaTheme="minorHAnsi"/>
                <w:lang w:eastAsia="en-US"/>
              </w:rPr>
              <w:t xml:space="preserve">Таблица 14А Целевые показатели развития </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47</w:t>
            </w:r>
          </w:p>
        </w:tc>
      </w:tr>
      <w:tr w:rsidR="005759AC" w:rsidRPr="00FD442C" w:rsidTr="004423A5">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Таблица 15-  Баланс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50</w:t>
            </w:r>
          </w:p>
        </w:tc>
      </w:tr>
      <w:tr w:rsidR="005759AC" w:rsidRPr="00FD442C" w:rsidTr="004423A5">
        <w:tc>
          <w:tcPr>
            <w:tcW w:w="9180" w:type="dxa"/>
          </w:tcPr>
          <w:p w:rsidR="005759AC" w:rsidRPr="00FD442C" w:rsidRDefault="005759AC" w:rsidP="004423A5">
            <w:pPr>
              <w:tabs>
                <w:tab w:val="left" w:pos="1050"/>
              </w:tabs>
              <w:spacing w:line="276" w:lineRule="auto"/>
              <w:ind w:firstLine="0"/>
              <w:rPr>
                <w:rFonts w:eastAsiaTheme="minorHAnsi"/>
                <w:lang w:eastAsia="en-US"/>
              </w:rPr>
            </w:pPr>
            <w:r w:rsidRPr="00FD442C">
              <w:rPr>
                <w:rFonts w:eastAsiaTheme="minorHAnsi"/>
                <w:lang w:eastAsia="en-US"/>
              </w:rPr>
              <w:t>Таблица 16- Фактическое и ожидаемое поступления хозяйственно-бытовых сточных вод в систему водоотведения</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51</w:t>
            </w:r>
          </w:p>
        </w:tc>
      </w:tr>
      <w:tr w:rsidR="005759AC" w:rsidRPr="00FD442C" w:rsidTr="004423A5">
        <w:tc>
          <w:tcPr>
            <w:tcW w:w="9180" w:type="dxa"/>
          </w:tcPr>
          <w:p w:rsidR="005759AC" w:rsidRPr="00FD442C" w:rsidRDefault="005759AC" w:rsidP="004423A5">
            <w:pPr>
              <w:tabs>
                <w:tab w:val="left" w:pos="1050"/>
              </w:tabs>
              <w:spacing w:line="276" w:lineRule="auto"/>
              <w:ind w:firstLine="0"/>
              <w:rPr>
                <w:rFonts w:eastAsiaTheme="minorHAnsi"/>
                <w:lang w:eastAsia="en-US"/>
              </w:rPr>
            </w:pPr>
            <w:r w:rsidRPr="00FD442C">
              <w:rPr>
                <w:rFonts w:eastAsiaTheme="minorHAnsi"/>
                <w:lang w:eastAsia="en-US"/>
              </w:rPr>
              <w:t>Таблица 17 - Требуемая мощность канализационных очистных сооружений Суховского сельского поселения  на 2028</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52</w:t>
            </w:r>
          </w:p>
        </w:tc>
      </w:tr>
      <w:tr w:rsidR="005759AC" w:rsidRPr="00FD442C" w:rsidTr="004423A5">
        <w:tc>
          <w:tcPr>
            <w:tcW w:w="9180" w:type="dxa"/>
          </w:tcPr>
          <w:p w:rsidR="005759AC" w:rsidRPr="00FD442C" w:rsidRDefault="005759AC" w:rsidP="004423A5">
            <w:pPr>
              <w:keepNext/>
              <w:spacing w:line="276" w:lineRule="auto"/>
              <w:ind w:firstLine="0"/>
              <w:rPr>
                <w:bCs/>
                <w:lang w:eastAsia="en-US"/>
              </w:rPr>
            </w:pPr>
            <w:r w:rsidRPr="00FD442C">
              <w:rPr>
                <w:bCs/>
                <w:lang w:eastAsia="en-US"/>
              </w:rPr>
              <w:t>Таблица 18 - Мероприятия по развитию системы водоотведения Суховского сельского поселения</w:t>
            </w:r>
          </w:p>
        </w:tc>
        <w:tc>
          <w:tcPr>
            <w:tcW w:w="567"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5</w:t>
            </w:r>
            <w:r>
              <w:rPr>
                <w:rFonts w:eastAsiaTheme="minorHAnsi"/>
                <w:lang w:eastAsia="en-US"/>
              </w:rPr>
              <w:t>4</w:t>
            </w:r>
          </w:p>
        </w:tc>
      </w:tr>
      <w:tr w:rsidR="005759AC" w:rsidRPr="00FD442C" w:rsidTr="004423A5">
        <w:tc>
          <w:tcPr>
            <w:tcW w:w="9180" w:type="dxa"/>
          </w:tcPr>
          <w:p w:rsidR="005759AC" w:rsidRPr="00FD442C" w:rsidRDefault="005759AC" w:rsidP="004423A5">
            <w:pPr>
              <w:tabs>
                <w:tab w:val="left" w:pos="1050"/>
              </w:tabs>
              <w:spacing w:line="276" w:lineRule="auto"/>
              <w:ind w:firstLine="0"/>
              <w:rPr>
                <w:rFonts w:eastAsiaTheme="minorHAnsi"/>
                <w:lang w:eastAsia="en-US"/>
              </w:rPr>
            </w:pPr>
            <w:r w:rsidRPr="00FD442C">
              <w:rPr>
                <w:rFonts w:eastAsiaTheme="minorHAnsi"/>
                <w:bCs/>
                <w:color w:val="000000"/>
                <w:lang w:eastAsia="en-US"/>
              </w:rPr>
              <w:t>Таблица 19- Оценка капитальных вложений в новое строительство, реконструкцию и модернизацию объектов централизованных систем канализации</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62</w:t>
            </w:r>
          </w:p>
        </w:tc>
      </w:tr>
      <w:tr w:rsidR="005759AC" w:rsidRPr="00FD442C" w:rsidTr="004423A5">
        <w:tc>
          <w:tcPr>
            <w:tcW w:w="9180" w:type="dxa"/>
          </w:tcPr>
          <w:p w:rsidR="005759AC" w:rsidRPr="00FD442C" w:rsidRDefault="005759AC" w:rsidP="004423A5">
            <w:pPr>
              <w:spacing w:line="276" w:lineRule="auto"/>
              <w:ind w:firstLine="0"/>
              <w:rPr>
                <w:u w:val="single"/>
              </w:rPr>
            </w:pPr>
            <w:r w:rsidRPr="00FD442C">
              <w:t xml:space="preserve">Таблица 20 - Целевые показатели развития централизованной системы водоотведения </w:t>
            </w:r>
          </w:p>
        </w:tc>
        <w:tc>
          <w:tcPr>
            <w:tcW w:w="567" w:type="dxa"/>
          </w:tcPr>
          <w:p w:rsidR="005759AC" w:rsidRPr="00FD442C" w:rsidRDefault="005759AC" w:rsidP="004423A5">
            <w:pPr>
              <w:spacing w:line="276" w:lineRule="auto"/>
              <w:ind w:firstLine="0"/>
              <w:rPr>
                <w:rFonts w:eastAsiaTheme="minorHAnsi"/>
                <w:lang w:eastAsia="en-US"/>
              </w:rPr>
            </w:pPr>
            <w:r>
              <w:rPr>
                <w:rFonts w:eastAsiaTheme="minorHAnsi"/>
                <w:lang w:eastAsia="en-US"/>
              </w:rPr>
              <w:t>65</w:t>
            </w:r>
          </w:p>
        </w:tc>
      </w:tr>
      <w:tr w:rsidR="005759AC" w:rsidRPr="00FD442C" w:rsidTr="004423A5">
        <w:tc>
          <w:tcPr>
            <w:tcW w:w="9180" w:type="dxa"/>
          </w:tcPr>
          <w:p w:rsidR="005759AC" w:rsidRPr="00FD442C" w:rsidRDefault="005759AC" w:rsidP="004423A5">
            <w:pPr>
              <w:tabs>
                <w:tab w:val="left" w:pos="1050"/>
              </w:tabs>
              <w:spacing w:line="276" w:lineRule="auto"/>
              <w:ind w:firstLine="0"/>
              <w:jc w:val="center"/>
              <w:rPr>
                <w:rFonts w:eastAsiaTheme="minorHAnsi"/>
                <w:lang w:eastAsia="en-US"/>
              </w:rPr>
            </w:pPr>
            <w:r w:rsidRPr="00FD442C">
              <w:rPr>
                <w:rFonts w:eastAsiaTheme="minorHAnsi"/>
                <w:lang w:eastAsia="en-US"/>
              </w:rPr>
              <w:t>Перечень рисунков</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rPr>
          <w:trHeight w:val="645"/>
        </w:trPr>
        <w:tc>
          <w:tcPr>
            <w:tcW w:w="9180" w:type="dxa"/>
          </w:tcPr>
          <w:p w:rsidR="005759AC" w:rsidRPr="00FD442C" w:rsidRDefault="005759AC" w:rsidP="004423A5">
            <w:pPr>
              <w:autoSpaceDE w:val="0"/>
              <w:autoSpaceDN w:val="0"/>
              <w:adjustRightInd w:val="0"/>
              <w:spacing w:line="276" w:lineRule="auto"/>
              <w:ind w:firstLine="0"/>
              <w:rPr>
                <w:rFonts w:eastAsia="Calibri"/>
                <w:bCs/>
                <w:lang w:eastAsia="en-US"/>
              </w:rPr>
            </w:pPr>
            <w:r w:rsidRPr="00FD442C">
              <w:rPr>
                <w:rFonts w:eastAsiaTheme="minorHAnsi"/>
                <w:lang w:eastAsia="en-US"/>
              </w:rPr>
              <w:t xml:space="preserve">Рисунок 1. </w:t>
            </w:r>
            <w:r w:rsidRPr="00FD442C">
              <w:rPr>
                <w:rFonts w:eastAsia="Calibri"/>
                <w:bCs/>
                <w:lang w:eastAsia="en-US"/>
              </w:rPr>
              <w:t>Границы муниципального образования Суховское сельское поселение</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rPr>
          <w:trHeight w:val="698"/>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t>Рисунок 2 - Прогнозируемая динамика численности населения муниципального образования Суховское сельское поселение на период до 2028 года</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rPr>
          <w:trHeight w:val="404"/>
        </w:trPr>
        <w:tc>
          <w:tcPr>
            <w:tcW w:w="9180" w:type="dxa"/>
          </w:tcPr>
          <w:p w:rsidR="005759AC" w:rsidRPr="00FD442C" w:rsidRDefault="005759AC" w:rsidP="004423A5">
            <w:pPr>
              <w:spacing w:line="276" w:lineRule="auto"/>
              <w:ind w:firstLine="0"/>
              <w:jc w:val="center"/>
              <w:rPr>
                <w:rFonts w:eastAsiaTheme="minorHAnsi"/>
                <w:lang w:eastAsia="en-US"/>
              </w:rPr>
            </w:pPr>
            <w:r w:rsidRPr="00FD442C">
              <w:rPr>
                <w:rFonts w:eastAsiaTheme="minorHAnsi"/>
                <w:lang w:eastAsia="en-US"/>
              </w:rPr>
              <w:t>Перечень приложений</w:t>
            </w:r>
          </w:p>
        </w:tc>
        <w:tc>
          <w:tcPr>
            <w:tcW w:w="567" w:type="dxa"/>
          </w:tcPr>
          <w:p w:rsidR="005759AC" w:rsidRPr="00FD442C" w:rsidRDefault="005759AC" w:rsidP="004423A5">
            <w:pPr>
              <w:spacing w:line="276" w:lineRule="auto"/>
              <w:ind w:firstLine="0"/>
              <w:rPr>
                <w:rFonts w:eastAsiaTheme="minorHAnsi"/>
                <w:lang w:eastAsia="en-US"/>
              </w:rPr>
            </w:pPr>
          </w:p>
        </w:tc>
      </w:tr>
      <w:tr w:rsidR="005759AC" w:rsidRPr="00FD442C" w:rsidTr="004423A5">
        <w:trPr>
          <w:trHeight w:val="660"/>
        </w:trPr>
        <w:tc>
          <w:tcPr>
            <w:tcW w:w="9180" w:type="dxa"/>
          </w:tcPr>
          <w:p w:rsidR="005759AC" w:rsidRPr="00FD442C" w:rsidRDefault="005759AC" w:rsidP="004423A5">
            <w:pPr>
              <w:spacing w:line="276" w:lineRule="auto"/>
              <w:ind w:firstLine="0"/>
              <w:rPr>
                <w:rFonts w:eastAsiaTheme="minorHAnsi"/>
                <w:lang w:eastAsia="en-US"/>
              </w:rPr>
            </w:pPr>
            <w:r w:rsidRPr="00FD442C">
              <w:rPr>
                <w:rFonts w:eastAsiaTheme="minorHAnsi"/>
                <w:lang w:eastAsia="en-US"/>
              </w:rPr>
              <w:lastRenderedPageBreak/>
              <w:t>Приложение 1 – Схема планируемого размещения объектов капитального строительства водоснабжения и водоотведения</w:t>
            </w:r>
          </w:p>
        </w:tc>
        <w:tc>
          <w:tcPr>
            <w:tcW w:w="567" w:type="dxa"/>
          </w:tcPr>
          <w:p w:rsidR="005759AC" w:rsidRPr="00FD442C" w:rsidRDefault="005759AC" w:rsidP="004423A5">
            <w:pPr>
              <w:spacing w:line="276" w:lineRule="auto"/>
              <w:ind w:firstLine="0"/>
              <w:rPr>
                <w:rFonts w:eastAsiaTheme="minorHAnsi"/>
                <w:lang w:eastAsia="en-US"/>
              </w:rPr>
            </w:pPr>
          </w:p>
        </w:tc>
      </w:tr>
    </w:tbl>
    <w:p w:rsidR="005759AC" w:rsidRPr="00FD442C" w:rsidRDefault="005759AC" w:rsidP="005759AC">
      <w:pPr>
        <w:spacing w:after="200" w:line="276" w:lineRule="auto"/>
        <w:ind w:firstLine="0"/>
        <w:jc w:val="left"/>
        <w:rPr>
          <w:rFonts w:eastAsiaTheme="minorHAnsi"/>
          <w:lang w:eastAsia="en-US"/>
        </w:rPr>
      </w:pPr>
    </w:p>
    <w:p w:rsidR="005759AC" w:rsidRDefault="005759AC" w:rsidP="005759AC"/>
    <w:p w:rsidR="00AE18BD" w:rsidRDefault="00AE18BD" w:rsidP="006A223F">
      <w:pPr>
        <w:pStyle w:val="a7"/>
        <w:spacing w:after="0"/>
        <w:ind w:firstLine="0"/>
        <w:rPr>
          <w:rFonts w:eastAsia="ArialMT"/>
          <w:b/>
          <w:sz w:val="28"/>
          <w:szCs w:val="28"/>
          <w:u w:val="single"/>
        </w:rPr>
      </w:pPr>
      <w:r>
        <w:rPr>
          <w:rFonts w:eastAsia="ArialMT"/>
          <w:b/>
          <w:sz w:val="28"/>
          <w:szCs w:val="28"/>
          <w:u w:val="single"/>
        </w:rPr>
        <w:t>Глава 1 Схема водоснабжения</w:t>
      </w:r>
    </w:p>
    <w:p w:rsidR="00D45933" w:rsidRPr="008F04EC" w:rsidRDefault="00D45933" w:rsidP="006A223F">
      <w:pPr>
        <w:pStyle w:val="a7"/>
        <w:spacing w:after="0"/>
        <w:ind w:firstLine="0"/>
        <w:rPr>
          <w:rFonts w:eastAsia="ArialMT"/>
          <w:b/>
          <w:sz w:val="28"/>
          <w:szCs w:val="28"/>
          <w:u w:val="single"/>
        </w:rPr>
      </w:pPr>
      <w:r w:rsidRPr="008F04EC">
        <w:rPr>
          <w:rFonts w:eastAsia="ArialMT"/>
          <w:b/>
          <w:sz w:val="28"/>
          <w:szCs w:val="28"/>
          <w:u w:val="single"/>
        </w:rPr>
        <w:t>Определения, обозначения, сокращения</w:t>
      </w:r>
    </w:p>
    <w:p w:rsidR="00D45933" w:rsidRPr="006A223F" w:rsidRDefault="00D45933" w:rsidP="006A223F">
      <w:pPr>
        <w:autoSpaceDE w:val="0"/>
        <w:autoSpaceDN w:val="0"/>
        <w:adjustRightInd w:val="0"/>
        <w:ind w:firstLine="0"/>
        <w:rPr>
          <w:bCs/>
          <w:sz w:val="28"/>
          <w:szCs w:val="28"/>
        </w:rPr>
      </w:pPr>
      <w:r w:rsidRPr="006A223F">
        <w:rPr>
          <w:bCs/>
          <w:sz w:val="28"/>
          <w:szCs w:val="28"/>
        </w:rPr>
        <w:t>Определения</w:t>
      </w:r>
    </w:p>
    <w:p w:rsidR="00D45933" w:rsidRPr="006A223F" w:rsidRDefault="00D45933" w:rsidP="006A223F">
      <w:pPr>
        <w:autoSpaceDE w:val="0"/>
        <w:autoSpaceDN w:val="0"/>
        <w:adjustRightInd w:val="0"/>
        <w:rPr>
          <w:sz w:val="28"/>
          <w:szCs w:val="28"/>
        </w:rPr>
      </w:pPr>
      <w:r w:rsidRPr="006A223F">
        <w:rPr>
          <w:sz w:val="28"/>
          <w:szCs w:val="28"/>
        </w:rPr>
        <w:t>В настоящей работе применяют следующие термины с соответствующими определениями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230"/>
      </w:tblGrid>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jc w:val="center"/>
            </w:pPr>
            <w:r w:rsidRPr="00414CC3">
              <w:t>Термины</w:t>
            </w:r>
          </w:p>
        </w:tc>
        <w:tc>
          <w:tcPr>
            <w:tcW w:w="7230" w:type="dxa"/>
          </w:tcPr>
          <w:p w:rsidR="00D45933" w:rsidRPr="00414CC3" w:rsidRDefault="00D45933" w:rsidP="00D45933">
            <w:pPr>
              <w:autoSpaceDE w:val="0"/>
              <w:autoSpaceDN w:val="0"/>
              <w:adjustRightInd w:val="0"/>
              <w:spacing w:line="276" w:lineRule="auto"/>
              <w:ind w:hanging="11"/>
              <w:jc w:val="center"/>
            </w:pPr>
            <w:r w:rsidRPr="00414CC3">
              <w:t>Определения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pPr>
            <w:r w:rsidRPr="00414CC3">
              <w:t>Абонент</w:t>
            </w:r>
          </w:p>
        </w:tc>
        <w:tc>
          <w:tcPr>
            <w:tcW w:w="7230" w:type="dxa"/>
          </w:tcPr>
          <w:p w:rsidR="00D45933" w:rsidRPr="00414CC3" w:rsidRDefault="00D45933" w:rsidP="00D45933">
            <w:pPr>
              <w:autoSpaceDE w:val="0"/>
              <w:autoSpaceDN w:val="0"/>
              <w:adjustRightInd w:val="0"/>
              <w:spacing w:line="276" w:lineRule="auto"/>
              <w:ind w:hanging="11"/>
            </w:pPr>
            <w:r w:rsidRPr="00414CC3">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pPr>
            <w:r w:rsidRPr="00414CC3">
              <w:t>Водоотведение</w:t>
            </w:r>
          </w:p>
        </w:tc>
        <w:tc>
          <w:tcPr>
            <w:tcW w:w="7230" w:type="dxa"/>
          </w:tcPr>
          <w:p w:rsidR="00D45933" w:rsidRPr="00414CC3" w:rsidRDefault="00D45933" w:rsidP="00D45933">
            <w:pPr>
              <w:autoSpaceDE w:val="0"/>
              <w:autoSpaceDN w:val="0"/>
              <w:adjustRightInd w:val="0"/>
              <w:spacing w:line="276" w:lineRule="auto"/>
              <w:ind w:hanging="11"/>
            </w:pPr>
            <w:r w:rsidRPr="00414CC3">
              <w:t>Прием, транспортировка и очистка сточных вод с использованием централизованной системы водоотведения</w:t>
            </w:r>
          </w:p>
        </w:tc>
      </w:tr>
      <w:tr w:rsidR="00D45933" w:rsidRPr="00414CC3" w:rsidTr="00D45933">
        <w:trPr>
          <w:trHeight w:val="587"/>
        </w:trPr>
        <w:tc>
          <w:tcPr>
            <w:tcW w:w="2518" w:type="dxa"/>
            <w:vAlign w:val="center"/>
          </w:tcPr>
          <w:p w:rsidR="00D45933" w:rsidRPr="00414CC3" w:rsidRDefault="00D45933" w:rsidP="00D45933">
            <w:pPr>
              <w:autoSpaceDE w:val="0"/>
              <w:autoSpaceDN w:val="0"/>
              <w:adjustRightInd w:val="0"/>
              <w:spacing w:line="276" w:lineRule="auto"/>
              <w:ind w:hanging="11"/>
            </w:pPr>
            <w:r w:rsidRPr="00414CC3">
              <w:t>Водоподготовка</w:t>
            </w:r>
          </w:p>
        </w:tc>
        <w:tc>
          <w:tcPr>
            <w:tcW w:w="7230" w:type="dxa"/>
          </w:tcPr>
          <w:p w:rsidR="00D45933" w:rsidRPr="00414CC3" w:rsidRDefault="00D45933" w:rsidP="00D45933">
            <w:pPr>
              <w:autoSpaceDE w:val="0"/>
              <w:autoSpaceDN w:val="0"/>
              <w:adjustRightInd w:val="0"/>
              <w:spacing w:line="276" w:lineRule="auto"/>
              <w:ind w:hanging="11"/>
            </w:pPr>
            <w:r w:rsidRPr="00414CC3">
              <w:t xml:space="preserve"> Обработка воды, обеспечивающая ее использование в качестве питьевой или технической воды</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pPr>
            <w:r w:rsidRPr="00414CC3">
              <w:t>Водоснабжение</w:t>
            </w:r>
          </w:p>
        </w:tc>
        <w:tc>
          <w:tcPr>
            <w:tcW w:w="7230" w:type="dxa"/>
            <w:vAlign w:val="bottom"/>
          </w:tcPr>
          <w:p w:rsidR="00D45933" w:rsidRPr="00414CC3" w:rsidRDefault="00D45933" w:rsidP="00D45933">
            <w:pPr>
              <w:autoSpaceDE w:val="0"/>
              <w:autoSpaceDN w:val="0"/>
              <w:adjustRightInd w:val="0"/>
              <w:spacing w:line="276" w:lineRule="auto"/>
              <w:ind w:hanging="11"/>
            </w:pPr>
            <w:r w:rsidRPr="00414CC3">
              <w:t xml:space="preserve">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pPr>
            <w:r w:rsidRPr="00414CC3">
              <w:t>Водопроводная сеть</w:t>
            </w:r>
          </w:p>
        </w:tc>
        <w:tc>
          <w:tcPr>
            <w:tcW w:w="7230" w:type="dxa"/>
          </w:tcPr>
          <w:p w:rsidR="00D45933" w:rsidRPr="00414CC3" w:rsidRDefault="00D45933" w:rsidP="00D45933">
            <w:pPr>
              <w:autoSpaceDE w:val="0"/>
              <w:autoSpaceDN w:val="0"/>
              <w:adjustRightInd w:val="0"/>
              <w:spacing w:line="276" w:lineRule="auto"/>
              <w:ind w:hanging="11"/>
            </w:pPr>
            <w:r w:rsidRPr="00414CC3">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hanging="11"/>
            </w:pPr>
            <w:r w:rsidRPr="00414CC3">
              <w:t>Гарантирующая организация</w:t>
            </w:r>
          </w:p>
        </w:tc>
        <w:tc>
          <w:tcPr>
            <w:tcW w:w="7230" w:type="dxa"/>
          </w:tcPr>
          <w:p w:rsidR="00D45933" w:rsidRPr="00414CC3" w:rsidRDefault="00D45933" w:rsidP="00D45933">
            <w:pPr>
              <w:autoSpaceDE w:val="0"/>
              <w:autoSpaceDN w:val="0"/>
              <w:adjustRightInd w:val="0"/>
              <w:spacing w:line="276" w:lineRule="auto"/>
              <w:ind w:hanging="11"/>
            </w:pPr>
            <w:r w:rsidRPr="00414CC3">
              <w:t xml:space="preserve">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w:t>
            </w:r>
            <w:r w:rsidRPr="00414CC3">
              <w:lastRenderedPageBreak/>
              <w:t>лицом, чьи объекты подключены к централизованной системе холодного водоснабжения и (или) водоотведения;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40" w:lineRule="auto"/>
              <w:ind w:firstLine="0"/>
            </w:pPr>
            <w:r w:rsidRPr="00414CC3">
              <w:lastRenderedPageBreak/>
              <w:t>Инвестиционная программа организации, осуществляющей    регулируемые виды деятельности в сфере водоснабжения или водоотведения</w:t>
            </w:r>
          </w:p>
        </w:tc>
        <w:tc>
          <w:tcPr>
            <w:tcW w:w="7230" w:type="dxa"/>
          </w:tcPr>
          <w:p w:rsidR="00D45933" w:rsidRPr="00414CC3" w:rsidRDefault="00D45933" w:rsidP="00D45933">
            <w:pPr>
              <w:autoSpaceDE w:val="0"/>
              <w:autoSpaceDN w:val="0"/>
              <w:adjustRightInd w:val="0"/>
              <w:spacing w:line="276" w:lineRule="auto"/>
              <w:ind w:firstLine="0"/>
            </w:pPr>
            <w:r w:rsidRPr="00414CC3">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r w:rsidRPr="00414CC3">
              <w:br/>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Канализационная сеть</w:t>
            </w:r>
          </w:p>
        </w:tc>
        <w:tc>
          <w:tcPr>
            <w:tcW w:w="7230" w:type="dxa"/>
          </w:tcPr>
          <w:p w:rsidR="00D45933" w:rsidRPr="00414CC3" w:rsidRDefault="00D45933" w:rsidP="00D45933">
            <w:pPr>
              <w:autoSpaceDE w:val="0"/>
              <w:autoSpaceDN w:val="0"/>
              <w:adjustRightInd w:val="0"/>
              <w:spacing w:line="276" w:lineRule="auto"/>
              <w:ind w:firstLine="0"/>
            </w:pPr>
            <w:r w:rsidRPr="00414CC3">
              <w:t>Комплекс технологически связанных между собой инженерных сооружений, предназначенных для транспортировки сточных вод;</w:t>
            </w:r>
            <w:r w:rsidRPr="00414CC3">
              <w:rPr>
                <w:rStyle w:val="apple-converted-space"/>
              </w:rPr>
              <w:t> </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Качество и безопасность воды</w:t>
            </w:r>
          </w:p>
        </w:tc>
        <w:tc>
          <w:tcPr>
            <w:tcW w:w="7230" w:type="dxa"/>
          </w:tcPr>
          <w:p w:rsidR="00D45933" w:rsidRPr="00414CC3" w:rsidRDefault="00D45933" w:rsidP="00D45933">
            <w:pPr>
              <w:autoSpaceDE w:val="0"/>
              <w:autoSpaceDN w:val="0"/>
              <w:adjustRightInd w:val="0"/>
              <w:spacing w:line="276" w:lineRule="auto"/>
              <w:ind w:firstLine="0"/>
            </w:pPr>
            <w:r w:rsidRPr="00414CC3">
              <w:t>Совокупность показателей, характеризующих физические, химические, бактериологические, органолептические и другие свойства воды, в том числееё температуру</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Коммерческий учет воды и сточных вод</w:t>
            </w:r>
          </w:p>
        </w:tc>
        <w:tc>
          <w:tcPr>
            <w:tcW w:w="7230" w:type="dxa"/>
          </w:tcPr>
          <w:p w:rsidR="00D45933" w:rsidRPr="00414CC3" w:rsidRDefault="00D45933" w:rsidP="00D45933">
            <w:pPr>
              <w:autoSpaceDE w:val="0"/>
              <w:autoSpaceDN w:val="0"/>
              <w:adjustRightInd w:val="0"/>
              <w:spacing w:line="276" w:lineRule="auto"/>
              <w:ind w:firstLine="0"/>
              <w:jc w:val="left"/>
            </w:pPr>
            <w:r w:rsidRPr="00414CC3">
              <w:t>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r w:rsidRPr="00414CC3">
              <w:br/>
            </w:r>
          </w:p>
        </w:tc>
      </w:tr>
      <w:tr w:rsidR="00D45933" w:rsidRPr="00414CC3" w:rsidTr="00D45933">
        <w:trPr>
          <w:trHeight w:val="1074"/>
        </w:trPr>
        <w:tc>
          <w:tcPr>
            <w:tcW w:w="2518" w:type="dxa"/>
            <w:vAlign w:val="center"/>
          </w:tcPr>
          <w:p w:rsidR="00D45933" w:rsidRPr="00414CC3" w:rsidRDefault="00D45933" w:rsidP="00D45933">
            <w:pPr>
              <w:autoSpaceDE w:val="0"/>
              <w:autoSpaceDN w:val="0"/>
              <w:adjustRightInd w:val="0"/>
              <w:spacing w:line="276" w:lineRule="auto"/>
              <w:ind w:firstLine="0"/>
            </w:pPr>
            <w:r w:rsidRPr="00414CC3">
              <w:t>Нецентрализованная система горячего водоснабжения</w:t>
            </w:r>
          </w:p>
        </w:tc>
        <w:tc>
          <w:tcPr>
            <w:tcW w:w="7230" w:type="dxa"/>
          </w:tcPr>
          <w:p w:rsidR="00D45933" w:rsidRPr="00414CC3" w:rsidRDefault="00D45933" w:rsidP="00D45933">
            <w:pPr>
              <w:autoSpaceDE w:val="0"/>
              <w:autoSpaceDN w:val="0"/>
              <w:adjustRightInd w:val="0"/>
              <w:spacing w:line="276" w:lineRule="auto"/>
              <w:ind w:firstLine="0"/>
            </w:pPr>
            <w:r w:rsidRPr="00414CC3">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r w:rsidRPr="00414CC3">
              <w:br/>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Нецентрализованная система холодного водоснабжения</w:t>
            </w:r>
          </w:p>
        </w:tc>
        <w:tc>
          <w:tcPr>
            <w:tcW w:w="7230" w:type="dxa"/>
          </w:tcPr>
          <w:p w:rsidR="00D45933" w:rsidRPr="00414CC3" w:rsidRDefault="00D45933" w:rsidP="00D45933">
            <w:pPr>
              <w:autoSpaceDE w:val="0"/>
              <w:autoSpaceDN w:val="0"/>
              <w:adjustRightInd w:val="0"/>
              <w:spacing w:line="276" w:lineRule="auto"/>
              <w:ind w:firstLine="0"/>
            </w:pPr>
            <w:r w:rsidRPr="00414CC3">
              <w:t>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pPr>
            <w:r w:rsidRPr="00414CC3">
              <w:t>Сточные воды централизованной системы водоотведения</w:t>
            </w:r>
          </w:p>
        </w:tc>
        <w:tc>
          <w:tcPr>
            <w:tcW w:w="7230" w:type="dxa"/>
          </w:tcPr>
          <w:p w:rsidR="00D45933" w:rsidRPr="00414CC3" w:rsidRDefault="00D45933" w:rsidP="00D45933">
            <w:pPr>
              <w:autoSpaceDE w:val="0"/>
              <w:autoSpaceDN w:val="0"/>
              <w:adjustRightInd w:val="0"/>
              <w:spacing w:line="276" w:lineRule="auto"/>
              <w:ind w:firstLine="0"/>
            </w:pPr>
            <w:r w:rsidRPr="00414CC3">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Техническая вода</w:t>
            </w:r>
          </w:p>
        </w:tc>
        <w:tc>
          <w:tcPr>
            <w:tcW w:w="7230" w:type="dxa"/>
          </w:tcPr>
          <w:p w:rsidR="00D45933" w:rsidRPr="00414CC3" w:rsidRDefault="00D45933" w:rsidP="00D45933">
            <w:pPr>
              <w:autoSpaceDE w:val="0"/>
              <w:autoSpaceDN w:val="0"/>
              <w:adjustRightInd w:val="0"/>
              <w:spacing w:line="276" w:lineRule="auto"/>
              <w:ind w:firstLine="0"/>
            </w:pPr>
            <w:r w:rsidRPr="00414CC3">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tc>
      </w:tr>
      <w:tr w:rsidR="00D45933" w:rsidRPr="00414CC3" w:rsidTr="00D45933">
        <w:tc>
          <w:tcPr>
            <w:tcW w:w="2518" w:type="dxa"/>
            <w:vAlign w:val="center"/>
          </w:tcPr>
          <w:p w:rsidR="00D45933" w:rsidRPr="00414CC3" w:rsidRDefault="00D45933" w:rsidP="00D45933">
            <w:pPr>
              <w:autoSpaceDE w:val="0"/>
              <w:autoSpaceDN w:val="0"/>
              <w:adjustRightInd w:val="0"/>
              <w:spacing w:line="240" w:lineRule="auto"/>
              <w:ind w:firstLine="0"/>
            </w:pPr>
            <w:r w:rsidRPr="00414CC3">
              <w:lastRenderedPageBreak/>
              <w:t>Техническое обследование централизованных систем горячего водоснабжения, холодного водоснабжения и (или) водоотведения</w:t>
            </w:r>
          </w:p>
        </w:tc>
        <w:tc>
          <w:tcPr>
            <w:tcW w:w="7230" w:type="dxa"/>
          </w:tcPr>
          <w:p w:rsidR="00D45933" w:rsidRPr="00414CC3" w:rsidRDefault="00D45933" w:rsidP="00D45933">
            <w:pPr>
              <w:autoSpaceDE w:val="0"/>
              <w:autoSpaceDN w:val="0"/>
              <w:adjustRightInd w:val="0"/>
              <w:spacing w:line="276" w:lineRule="auto"/>
              <w:ind w:firstLine="0"/>
            </w:pPr>
            <w:r w:rsidRPr="00414CC3">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Транспортировка воды (сточных вод)</w:t>
            </w:r>
          </w:p>
        </w:tc>
        <w:tc>
          <w:tcPr>
            <w:tcW w:w="7230" w:type="dxa"/>
          </w:tcPr>
          <w:p w:rsidR="00D45933" w:rsidRPr="00414CC3" w:rsidRDefault="00D45933" w:rsidP="00D45933">
            <w:pPr>
              <w:autoSpaceDE w:val="0"/>
              <w:autoSpaceDN w:val="0"/>
              <w:adjustRightInd w:val="0"/>
              <w:spacing w:line="276" w:lineRule="auto"/>
            </w:pPr>
            <w:r w:rsidRPr="00414CC3">
              <w:t>Перемещение воды (сточных вод), осуществляемое с использованием водопроводных (канализационных) сетей</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Централизованная система горячего водоснабжения -</w:t>
            </w:r>
          </w:p>
        </w:tc>
        <w:tc>
          <w:tcPr>
            <w:tcW w:w="7230" w:type="dxa"/>
          </w:tcPr>
          <w:p w:rsidR="00D45933" w:rsidRPr="00414CC3" w:rsidRDefault="00D45933" w:rsidP="00D45933">
            <w:pPr>
              <w:autoSpaceDE w:val="0"/>
              <w:autoSpaceDN w:val="0"/>
              <w:adjustRightInd w:val="0"/>
              <w:spacing w:line="276" w:lineRule="auto"/>
              <w:ind w:firstLine="0"/>
            </w:pPr>
            <w:r w:rsidRPr="00414CC3">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pPr>
          </w:p>
          <w:p w:rsidR="00D45933" w:rsidRPr="00414CC3" w:rsidRDefault="00D45933" w:rsidP="00D45933">
            <w:pPr>
              <w:autoSpaceDE w:val="0"/>
              <w:autoSpaceDN w:val="0"/>
              <w:adjustRightInd w:val="0"/>
              <w:spacing w:line="276" w:lineRule="auto"/>
              <w:ind w:firstLine="0"/>
            </w:pPr>
            <w:r w:rsidRPr="00414CC3">
              <w:t>Централизованная система холодного водоснабжения -</w:t>
            </w:r>
          </w:p>
        </w:tc>
        <w:tc>
          <w:tcPr>
            <w:tcW w:w="7230" w:type="dxa"/>
          </w:tcPr>
          <w:p w:rsidR="00D45933" w:rsidRPr="00414CC3" w:rsidRDefault="00D45933" w:rsidP="00D45933">
            <w:pPr>
              <w:autoSpaceDE w:val="0"/>
              <w:autoSpaceDN w:val="0"/>
              <w:adjustRightInd w:val="0"/>
              <w:spacing w:line="276" w:lineRule="auto"/>
              <w:ind w:firstLine="0"/>
            </w:pPr>
            <w:r w:rsidRPr="00414CC3">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Централизованная система водоотведения (канализации</w:t>
            </w:r>
          </w:p>
        </w:tc>
        <w:tc>
          <w:tcPr>
            <w:tcW w:w="7230" w:type="dxa"/>
          </w:tcPr>
          <w:p w:rsidR="00D45933" w:rsidRPr="00414CC3" w:rsidRDefault="00D45933" w:rsidP="00D45933">
            <w:pPr>
              <w:autoSpaceDE w:val="0"/>
              <w:autoSpaceDN w:val="0"/>
              <w:adjustRightInd w:val="0"/>
              <w:spacing w:line="276" w:lineRule="auto"/>
              <w:ind w:firstLine="0"/>
            </w:pPr>
            <w:r w:rsidRPr="00414CC3">
              <w:t>Комплекс технологически связанных между собой инженерных сооружений, предназначенных для водоотведения</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Элемент территориального деления</w:t>
            </w:r>
          </w:p>
        </w:tc>
        <w:tc>
          <w:tcPr>
            <w:tcW w:w="7230" w:type="dxa"/>
          </w:tcPr>
          <w:p w:rsidR="00D45933" w:rsidRPr="00414CC3" w:rsidRDefault="00D45933" w:rsidP="00D45933">
            <w:pPr>
              <w:autoSpaceDE w:val="0"/>
              <w:autoSpaceDN w:val="0"/>
              <w:adjustRightInd w:val="0"/>
              <w:spacing w:line="276" w:lineRule="auto"/>
              <w:ind w:firstLine="0"/>
            </w:pPr>
            <w:r w:rsidRPr="00414CC3">
              <w:t>Территория городского округа или ее часть, установленная по границам административно-территориальных единиц</w:t>
            </w:r>
          </w:p>
        </w:tc>
      </w:tr>
      <w:tr w:rsidR="00D45933" w:rsidRPr="00414CC3" w:rsidTr="00D45933">
        <w:tc>
          <w:tcPr>
            <w:tcW w:w="2518" w:type="dxa"/>
            <w:vAlign w:val="center"/>
          </w:tcPr>
          <w:p w:rsidR="00D45933" w:rsidRPr="00414CC3" w:rsidRDefault="00D45933" w:rsidP="00D45933">
            <w:pPr>
              <w:autoSpaceDE w:val="0"/>
              <w:autoSpaceDN w:val="0"/>
              <w:adjustRightInd w:val="0"/>
              <w:spacing w:line="276" w:lineRule="auto"/>
              <w:ind w:firstLine="0"/>
            </w:pPr>
            <w:r w:rsidRPr="00414CC3">
              <w:t>Расчетный элементтерриториального деления</w:t>
            </w:r>
          </w:p>
        </w:tc>
        <w:tc>
          <w:tcPr>
            <w:tcW w:w="7230" w:type="dxa"/>
          </w:tcPr>
          <w:p w:rsidR="00D45933" w:rsidRPr="00414CC3" w:rsidRDefault="00D45933" w:rsidP="00D45933">
            <w:pPr>
              <w:autoSpaceDE w:val="0"/>
              <w:autoSpaceDN w:val="0"/>
              <w:adjustRightInd w:val="0"/>
              <w:spacing w:line="276" w:lineRule="auto"/>
              <w:ind w:firstLine="0"/>
            </w:pPr>
            <w:r w:rsidRPr="00414CC3">
              <w:t>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tc>
      </w:tr>
    </w:tbl>
    <w:p w:rsidR="00D45933" w:rsidRDefault="00D45933" w:rsidP="00D45933">
      <w:pPr>
        <w:spacing w:line="276" w:lineRule="auto"/>
        <w:ind w:firstLine="0"/>
      </w:pPr>
    </w:p>
    <w:p w:rsidR="00D45933" w:rsidRPr="00414CC3" w:rsidRDefault="00D45933" w:rsidP="00D45933">
      <w:pPr>
        <w:spacing w:line="276" w:lineRule="auto"/>
        <w:ind w:firstLine="0"/>
      </w:pPr>
      <w:r w:rsidRPr="00414CC3">
        <w:t xml:space="preserve">Обозначения и сокращения </w:t>
      </w:r>
    </w:p>
    <w:p w:rsidR="00D45933" w:rsidRPr="00414CC3" w:rsidRDefault="00D45933" w:rsidP="00D45933">
      <w:pPr>
        <w:spacing w:line="276" w:lineRule="auto"/>
      </w:pPr>
      <w:r w:rsidRPr="00414CC3">
        <w:t xml:space="preserve">В настоящей работе применяются следующие сокращения: </w:t>
      </w:r>
    </w:p>
    <w:tbl>
      <w:tblPr>
        <w:tblW w:w="973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7938"/>
      </w:tblGrid>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br/>
              <w:t>Сокращение</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br/>
              <w:t>Обозначение</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БПК</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биологическое потребление кислорода</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ВС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водопроводная станция</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lastRenderedPageBreak/>
              <w:t>ВОС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водопроводные очистные сооружения</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ГВС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горячее водоснабжение</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ГКК</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pacing w:val="0"/>
                <w:sz w:val="26"/>
                <w:szCs w:val="26"/>
              </w:rPr>
              <w:t>главный канализационный коллектор</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ГКНС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 xml:space="preserve"> главная канализационная насосная станция</w:t>
            </w:r>
          </w:p>
        </w:tc>
      </w:tr>
      <w:tr w:rsidR="00D45933" w:rsidRPr="00414CC3" w:rsidTr="00D45933">
        <w:trPr>
          <w:trHeight w:val="250"/>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г.п.</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городское поселение</w:t>
            </w:r>
          </w:p>
        </w:tc>
      </w:tr>
      <w:tr w:rsidR="00D45933" w:rsidRPr="00414CC3" w:rsidTr="00D45933">
        <w:trPr>
          <w:trHeight w:val="269"/>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ЗСО</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зона санитарной охраны</w:t>
            </w:r>
          </w:p>
        </w:tc>
      </w:tr>
      <w:tr w:rsidR="00D45933" w:rsidRPr="00414CC3" w:rsidTr="00D45933">
        <w:trPr>
          <w:trHeight w:val="262"/>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КНС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канализационная насосная станция</w:t>
            </w:r>
          </w:p>
        </w:tc>
      </w:tr>
      <w:tr w:rsidR="00D45933" w:rsidRPr="00414CC3" w:rsidTr="00D45933">
        <w:trPr>
          <w:trHeight w:val="267"/>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КОС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канализационные очистные сооружения</w:t>
            </w:r>
          </w:p>
        </w:tc>
      </w:tr>
      <w:tr w:rsidR="00D45933" w:rsidRPr="00414CC3" w:rsidTr="00D45933">
        <w:trPr>
          <w:trHeight w:val="267"/>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ЛенРТК</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z w:val="26"/>
                <w:szCs w:val="26"/>
                <w:shd w:val="clear" w:color="auto" w:fill="F6F6F6"/>
              </w:rPr>
              <w:t>Комитет по тарифам и ценовой политике Ленинградской области</w:t>
            </w:r>
          </w:p>
        </w:tc>
      </w:tr>
      <w:tr w:rsidR="00D45933" w:rsidRPr="00414CC3" w:rsidTr="00D45933">
        <w:trPr>
          <w:trHeight w:val="358"/>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МКД</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многоквартирный дом</w:t>
            </w:r>
          </w:p>
        </w:tc>
      </w:tr>
      <w:tr w:rsidR="00D45933" w:rsidRPr="00414CC3" w:rsidTr="00D45933">
        <w:trPr>
          <w:trHeight w:val="358"/>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МО</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муниципальное образование</w:t>
            </w:r>
          </w:p>
        </w:tc>
      </w:tr>
      <w:tr w:rsidR="00D45933" w:rsidRPr="00414CC3" w:rsidTr="00D45933">
        <w:trPr>
          <w:trHeight w:val="358"/>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НС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насосная станция</w:t>
            </w:r>
          </w:p>
        </w:tc>
      </w:tr>
      <w:tr w:rsidR="00D45933" w:rsidRPr="00414CC3" w:rsidTr="00D45933">
        <w:trPr>
          <w:trHeight w:val="168"/>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ОАО</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открытое акционерное общество</w:t>
            </w:r>
          </w:p>
        </w:tc>
      </w:tr>
      <w:tr w:rsidR="00D45933" w:rsidRPr="00414CC3" w:rsidTr="00D45933">
        <w:trPr>
          <w:trHeight w:val="285"/>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ООО</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общество с ограниченной ответственностью</w:t>
            </w:r>
          </w:p>
        </w:tc>
      </w:tr>
      <w:tr w:rsidR="00D45933" w:rsidRPr="00414CC3" w:rsidTr="00D45933">
        <w:trPr>
          <w:trHeight w:val="177"/>
        </w:trPr>
        <w:tc>
          <w:tcPr>
            <w:tcW w:w="179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000000"/>
                <w:sz w:val="24"/>
              </w:rPr>
              <w:t>ОМЧ</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Общее микробное число</w:t>
            </w:r>
          </w:p>
        </w:tc>
      </w:tr>
      <w:tr w:rsidR="00D45933" w:rsidRPr="00414CC3" w:rsidTr="00D45933">
        <w:trPr>
          <w:trHeight w:val="177"/>
        </w:trPr>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pacing w:val="0"/>
                <w:sz w:val="26"/>
                <w:szCs w:val="26"/>
              </w:rPr>
              <w:t>ОСПС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pacing w:val="0"/>
                <w:sz w:val="26"/>
                <w:szCs w:val="26"/>
              </w:rPr>
            </w:pPr>
            <w:r w:rsidRPr="00414CC3">
              <w:rPr>
                <w:color w:val="auto"/>
                <w:spacing w:val="0"/>
                <w:sz w:val="26"/>
                <w:szCs w:val="26"/>
              </w:rPr>
              <w:t>очистные сооружения поверхностного стока</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ПНС</w:t>
            </w:r>
          </w:p>
        </w:tc>
        <w:tc>
          <w:tcPr>
            <w:tcW w:w="7938" w:type="dxa"/>
          </w:tcPr>
          <w:p w:rsidR="00D45933" w:rsidRPr="00414CC3" w:rsidRDefault="00D45933" w:rsidP="00D45933">
            <w:pPr>
              <w:pStyle w:val="formattext"/>
              <w:tabs>
                <w:tab w:val="left" w:pos="945"/>
              </w:tabs>
              <w:spacing w:before="0" w:beforeAutospacing="0" w:after="0" w:afterAutospacing="0" w:line="276" w:lineRule="auto"/>
              <w:ind w:left="0" w:firstLine="0"/>
              <w:rPr>
                <w:color w:val="auto"/>
                <w:sz w:val="26"/>
                <w:szCs w:val="26"/>
              </w:rPr>
            </w:pPr>
            <w:r w:rsidRPr="00414CC3">
              <w:rPr>
                <w:color w:val="auto"/>
                <w:sz w:val="26"/>
                <w:szCs w:val="26"/>
              </w:rPr>
              <w:t>повысительная насосная станция</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ПВНС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повысительная водопроводная насосная станция</w:t>
            </w:r>
          </w:p>
        </w:tc>
      </w:tr>
      <w:tr w:rsidR="00D45933" w:rsidRPr="00414CC3" w:rsidTr="00D45933">
        <w:tc>
          <w:tcPr>
            <w:tcW w:w="1798" w:type="dxa"/>
          </w:tcPr>
          <w:p w:rsidR="00D45933" w:rsidRPr="00414CC3" w:rsidRDefault="00D45933" w:rsidP="00D45933">
            <w:pPr>
              <w:spacing w:line="276" w:lineRule="auto"/>
              <w:ind w:firstLine="0"/>
            </w:pPr>
            <w:r w:rsidRPr="00414CC3">
              <w:t>РЧВ</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резервуар чистой воды</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ПП</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постановление правительства</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ХВС</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холодное водоснабжение</w:t>
            </w:r>
          </w:p>
        </w:tc>
      </w:tr>
      <w:tr w:rsidR="00D45933" w:rsidRPr="00414CC3" w:rsidTr="00D45933">
        <w:tc>
          <w:tcPr>
            <w:tcW w:w="179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ХПК</w:t>
            </w:r>
          </w:p>
        </w:tc>
        <w:tc>
          <w:tcPr>
            <w:tcW w:w="7938" w:type="dxa"/>
          </w:tcPr>
          <w:p w:rsidR="00D45933" w:rsidRPr="00414CC3" w:rsidRDefault="00D45933" w:rsidP="00D45933">
            <w:pPr>
              <w:pStyle w:val="formattext"/>
              <w:spacing w:before="0" w:beforeAutospacing="0" w:after="0" w:afterAutospacing="0" w:line="276" w:lineRule="auto"/>
              <w:ind w:left="0" w:firstLine="0"/>
              <w:rPr>
                <w:color w:val="auto"/>
                <w:sz w:val="26"/>
                <w:szCs w:val="26"/>
              </w:rPr>
            </w:pPr>
            <w:r w:rsidRPr="00414CC3">
              <w:rPr>
                <w:color w:val="auto"/>
                <w:sz w:val="26"/>
                <w:szCs w:val="26"/>
              </w:rPr>
              <w:t>химическое потребление кислорода</w:t>
            </w:r>
          </w:p>
        </w:tc>
      </w:tr>
    </w:tbl>
    <w:p w:rsidR="00D45933" w:rsidRPr="00414CC3" w:rsidRDefault="00D45933" w:rsidP="00D45933">
      <w:pPr>
        <w:pStyle w:val="formattext"/>
        <w:spacing w:before="0" w:beforeAutospacing="0" w:after="0" w:afterAutospacing="0" w:line="276" w:lineRule="auto"/>
        <w:rPr>
          <w:color w:val="auto"/>
          <w:sz w:val="26"/>
          <w:szCs w:val="26"/>
        </w:rPr>
      </w:pPr>
    </w:p>
    <w:p w:rsidR="00D45933" w:rsidRPr="0038710E" w:rsidRDefault="00D45933" w:rsidP="00D45933"/>
    <w:p w:rsidR="00D45933" w:rsidRDefault="00D45933" w:rsidP="00683C98">
      <w:pPr>
        <w:pStyle w:val="1"/>
        <w:ind w:firstLine="0"/>
        <w:rPr>
          <w:color w:val="000000" w:themeColor="text1"/>
        </w:rPr>
      </w:pPr>
    </w:p>
    <w:p w:rsidR="00D45933" w:rsidRDefault="00D45933" w:rsidP="00683C98">
      <w:pPr>
        <w:pStyle w:val="1"/>
        <w:ind w:firstLine="0"/>
        <w:rPr>
          <w:color w:val="000000" w:themeColor="text1"/>
        </w:rPr>
      </w:pPr>
    </w:p>
    <w:p w:rsidR="00D45933" w:rsidRDefault="00D45933" w:rsidP="00683C98">
      <w:pPr>
        <w:pStyle w:val="1"/>
        <w:ind w:firstLine="0"/>
        <w:rPr>
          <w:color w:val="000000" w:themeColor="text1"/>
        </w:rPr>
      </w:pPr>
    </w:p>
    <w:p w:rsidR="005C4C2E" w:rsidRDefault="005C4C2E" w:rsidP="005C4C2E"/>
    <w:p w:rsidR="005C4C2E" w:rsidRDefault="005C4C2E" w:rsidP="005C4C2E"/>
    <w:p w:rsidR="005C4C2E" w:rsidRDefault="005C4C2E" w:rsidP="005C4C2E"/>
    <w:p w:rsidR="005C4C2E" w:rsidRDefault="005C4C2E" w:rsidP="005C4C2E"/>
    <w:p w:rsidR="00683C98" w:rsidRPr="00742034" w:rsidRDefault="00683C98" w:rsidP="00683C98">
      <w:pPr>
        <w:pStyle w:val="1"/>
        <w:ind w:firstLine="0"/>
        <w:rPr>
          <w:color w:val="000000" w:themeColor="text1"/>
        </w:rPr>
      </w:pPr>
      <w:r w:rsidRPr="00765E3F">
        <w:rPr>
          <w:color w:val="000000" w:themeColor="text1"/>
        </w:rPr>
        <w:lastRenderedPageBreak/>
        <w:t>Введение</w:t>
      </w:r>
    </w:p>
    <w:p w:rsidR="00683C98" w:rsidRPr="00683C98" w:rsidRDefault="00683C98" w:rsidP="00683C98">
      <w:pPr>
        <w:ind w:firstLine="708"/>
        <w:rPr>
          <w:sz w:val="28"/>
          <w:szCs w:val="28"/>
        </w:rPr>
      </w:pPr>
      <w:r w:rsidRPr="00683C98">
        <w:rPr>
          <w:sz w:val="28"/>
          <w:szCs w:val="28"/>
        </w:rPr>
        <w:t>Схема водоснабжения и водоотведения муниципального образования (далее - МО) Суховское сельское  поселение  на период до 2028 года разработана  в соответствии  с Федеральным законом   от 07.12.2011г. №416 «О водоснабжении и водоотведении», Постановлением Правительства Российской Федерации от 05.09.2013г. №782 «О схемах водоснабжения и водоотведения», техническим заданием на разработку схем водоснабжения и водоотведения муниципальных образований Кировского муниципального  района Ленинградской области.</w:t>
      </w:r>
    </w:p>
    <w:p w:rsidR="00683C98" w:rsidRPr="00683C98" w:rsidRDefault="00683C98" w:rsidP="00683C98">
      <w:pPr>
        <w:ind w:firstLine="709"/>
        <w:rPr>
          <w:sz w:val="28"/>
          <w:szCs w:val="28"/>
        </w:rPr>
      </w:pPr>
      <w:r w:rsidRPr="00683C98">
        <w:rPr>
          <w:sz w:val="28"/>
          <w:szCs w:val="28"/>
        </w:rPr>
        <w:t>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городского округа с учетом схем энергоснабжения, теплоснабжения и газоснабжения, подпрограммой «Водоснабжение и водоотведение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14.11.2013 №400.</w:t>
      </w:r>
    </w:p>
    <w:p w:rsidR="00683C98" w:rsidRPr="00CC26A5" w:rsidRDefault="00683C98" w:rsidP="00CC26A5">
      <w:pPr>
        <w:rPr>
          <w:sz w:val="28"/>
          <w:szCs w:val="28"/>
        </w:rPr>
      </w:pPr>
      <w:r w:rsidRPr="00CC26A5">
        <w:rPr>
          <w:sz w:val="28"/>
          <w:szCs w:val="28"/>
        </w:rPr>
        <w:t>При разработке схемы водоснабжения и водоотведения  использовались:</w:t>
      </w:r>
    </w:p>
    <w:p w:rsidR="00CC26A5" w:rsidRPr="00CC26A5" w:rsidRDefault="00CC26A5" w:rsidP="00CC26A5">
      <w:pPr>
        <w:tabs>
          <w:tab w:val="left" w:pos="540"/>
        </w:tabs>
        <w:ind w:right="181" w:firstLine="0"/>
        <w:rPr>
          <w:b/>
          <w:iCs/>
          <w:caps/>
          <w:color w:val="000000"/>
          <w:sz w:val="28"/>
          <w:szCs w:val="28"/>
        </w:rPr>
      </w:pPr>
      <w:r>
        <w:rPr>
          <w:sz w:val="28"/>
          <w:szCs w:val="28"/>
        </w:rPr>
        <w:t xml:space="preserve"> «Генеральный план Суховского сельского поселения до 2035года», «</w:t>
      </w:r>
      <w:r w:rsidRPr="00CC26A5">
        <w:rPr>
          <w:sz w:val="28"/>
          <w:szCs w:val="28"/>
        </w:rPr>
        <w:t>Программа комплексного развития систем коммунальной инфраструктуры муниципального образование Суховское городское поселение до 2023года»</w:t>
      </w:r>
      <w:r>
        <w:rPr>
          <w:sz w:val="28"/>
          <w:szCs w:val="28"/>
        </w:rPr>
        <w:t>.</w:t>
      </w:r>
    </w:p>
    <w:p w:rsidR="00683C98" w:rsidRPr="00683C98" w:rsidRDefault="00683C98" w:rsidP="00CC26A5">
      <w:pPr>
        <w:ind w:firstLine="708"/>
        <w:rPr>
          <w:sz w:val="28"/>
          <w:szCs w:val="28"/>
        </w:rPr>
      </w:pPr>
      <w:r w:rsidRPr="00683C98">
        <w:rPr>
          <w:sz w:val="28"/>
          <w:szCs w:val="28"/>
        </w:rPr>
        <w:t>- информация, п</w:t>
      </w:r>
      <w:r w:rsidR="00CC26A5">
        <w:rPr>
          <w:sz w:val="28"/>
          <w:szCs w:val="28"/>
        </w:rPr>
        <w:t>редоставленная  администрацией Кировского района.</w:t>
      </w:r>
    </w:p>
    <w:p w:rsidR="00683C98" w:rsidRPr="00683C98" w:rsidRDefault="00683C98" w:rsidP="00683C98">
      <w:pPr>
        <w:pStyle w:val="Style8"/>
        <w:spacing w:before="0" w:beforeAutospacing="0" w:after="0" w:afterAutospacing="0" w:line="360" w:lineRule="auto"/>
        <w:jc w:val="both"/>
        <w:rPr>
          <w:color w:val="auto"/>
          <w:szCs w:val="28"/>
        </w:rPr>
      </w:pPr>
      <w:r w:rsidRPr="00683C98">
        <w:rPr>
          <w:color w:val="auto"/>
          <w:szCs w:val="28"/>
        </w:rPr>
        <w:tab/>
        <w:t>Реализация мероприятий, предлагаемых в данной схеме водоснабжения и в</w:t>
      </w:r>
      <w:r w:rsidR="00CC26A5">
        <w:rPr>
          <w:color w:val="auto"/>
          <w:szCs w:val="28"/>
        </w:rPr>
        <w:t>одоотведения, позволит</w:t>
      </w:r>
      <w:r w:rsidRPr="00683C98">
        <w:rPr>
          <w:color w:val="auto"/>
          <w:szCs w:val="28"/>
        </w:rPr>
        <w:t>:</w:t>
      </w:r>
    </w:p>
    <w:p w:rsidR="0054320E" w:rsidRPr="00683C98" w:rsidRDefault="00683C98" w:rsidP="0054320E">
      <w:pPr>
        <w:pStyle w:val="Style8"/>
        <w:spacing w:before="0" w:beforeAutospacing="0" w:after="0" w:afterAutospacing="0" w:line="360" w:lineRule="auto"/>
        <w:jc w:val="both"/>
        <w:rPr>
          <w:color w:val="auto"/>
          <w:szCs w:val="28"/>
        </w:rPr>
      </w:pPr>
      <w:r w:rsidRPr="00683C98">
        <w:rPr>
          <w:color w:val="auto"/>
          <w:szCs w:val="28"/>
        </w:rPr>
        <w:t xml:space="preserve">- </w:t>
      </w:r>
      <w:r w:rsidR="00CC26A5">
        <w:rPr>
          <w:color w:val="auto"/>
          <w:szCs w:val="28"/>
        </w:rPr>
        <w:t xml:space="preserve"> организовать централизованное водоснабжение </w:t>
      </w:r>
      <w:r w:rsidR="0054320E" w:rsidRPr="00683C98">
        <w:rPr>
          <w:color w:val="auto"/>
          <w:szCs w:val="28"/>
        </w:rPr>
        <w:t>питьевой вод</w:t>
      </w:r>
      <w:r w:rsidR="0054320E">
        <w:rPr>
          <w:color w:val="auto"/>
          <w:szCs w:val="28"/>
        </w:rPr>
        <w:t xml:space="preserve">ой, отвечающей требованиям </w:t>
      </w:r>
      <w:r w:rsidR="0054320E" w:rsidRPr="00683C98">
        <w:rPr>
          <w:color w:val="auto"/>
          <w:szCs w:val="28"/>
        </w:rPr>
        <w:t xml:space="preserve"> нормативов качества;</w:t>
      </w:r>
    </w:p>
    <w:p w:rsidR="00683C98" w:rsidRPr="0054320E" w:rsidRDefault="00CC26A5" w:rsidP="0054320E">
      <w:pPr>
        <w:pStyle w:val="Style8"/>
        <w:spacing w:before="0" w:beforeAutospacing="0" w:after="0" w:afterAutospacing="0" w:line="360" w:lineRule="auto"/>
        <w:jc w:val="both"/>
        <w:rPr>
          <w:color w:val="auto"/>
          <w:szCs w:val="28"/>
        </w:rPr>
      </w:pPr>
      <w:r>
        <w:rPr>
          <w:color w:val="auto"/>
          <w:szCs w:val="28"/>
        </w:rPr>
        <w:lastRenderedPageBreak/>
        <w:t>- обеспечить возможности перспективного строительства на территории муниципального образования;</w:t>
      </w: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8F04EC" w:rsidRDefault="008F04EC" w:rsidP="009550A3">
      <w:pPr>
        <w:ind w:firstLine="0"/>
        <w:jc w:val="left"/>
        <w:rPr>
          <w:b/>
          <w:sz w:val="28"/>
          <w:szCs w:val="28"/>
        </w:rPr>
      </w:pPr>
    </w:p>
    <w:p w:rsidR="004E2DD6" w:rsidRPr="009550A3" w:rsidRDefault="004E2DD6" w:rsidP="009550A3">
      <w:pPr>
        <w:ind w:firstLine="0"/>
        <w:jc w:val="left"/>
        <w:rPr>
          <w:b/>
          <w:sz w:val="28"/>
          <w:szCs w:val="28"/>
        </w:rPr>
      </w:pPr>
      <w:r w:rsidRPr="009550A3">
        <w:rPr>
          <w:b/>
          <w:sz w:val="28"/>
          <w:szCs w:val="28"/>
        </w:rPr>
        <w:lastRenderedPageBreak/>
        <w:t>Сведения о сельском поселении</w:t>
      </w:r>
    </w:p>
    <w:p w:rsidR="00B004CB" w:rsidRDefault="004E2DD6" w:rsidP="004E2DD6">
      <w:pPr>
        <w:ind w:firstLine="708"/>
      </w:pPr>
      <w:r w:rsidRPr="004E2DD6">
        <w:rPr>
          <w:sz w:val="28"/>
          <w:szCs w:val="28"/>
        </w:rPr>
        <w:t>Официальное наименование муниципального образования – муниципальное образование Суховское сельское поселение муниципального образования Кировский муниципальный район Ленинградской области. Сокращённое наименование – МО Суховское сельское поселение, именуемое далее поселение</w:t>
      </w:r>
      <w:r>
        <w:rPr>
          <w:sz w:val="28"/>
          <w:szCs w:val="28"/>
        </w:rPr>
        <w:t>.</w:t>
      </w:r>
    </w:p>
    <w:p w:rsidR="004E2DD6" w:rsidRPr="00B004CB" w:rsidRDefault="00B004CB" w:rsidP="004E2DD6">
      <w:pPr>
        <w:ind w:firstLine="708"/>
        <w:rPr>
          <w:sz w:val="28"/>
          <w:szCs w:val="28"/>
        </w:rPr>
      </w:pPr>
      <w:r w:rsidRPr="00B004CB">
        <w:rPr>
          <w:sz w:val="28"/>
          <w:szCs w:val="28"/>
        </w:rPr>
        <w:t>В состав территории поселения входят следующие населённые пункты: д.Сухое, д.Выстав ,д.Митола, д.Лемасарь, д.Гавсарь, д.Сандела, д.Гулково, д.Остров, д.Бор, д.Мостовая, д.Низово, д. Кобона, д.Леднево,д.Черное, д.Лаврово, д.Ручьи, д.Колосарь, д.Верол</w:t>
      </w:r>
    </w:p>
    <w:p w:rsidR="004E2DD6" w:rsidRPr="00683C98" w:rsidRDefault="004E2DD6" w:rsidP="004E2DD6">
      <w:pPr>
        <w:ind w:firstLine="708"/>
        <w:rPr>
          <w:sz w:val="28"/>
          <w:szCs w:val="28"/>
        </w:rPr>
      </w:pPr>
      <w:r w:rsidRPr="00683C98">
        <w:rPr>
          <w:sz w:val="28"/>
          <w:szCs w:val="28"/>
        </w:rPr>
        <w:t xml:space="preserve">Суховское сельское поселение находится  в северо-восточной части Кировского муниципального района Ленинградской области занимает территорию площадью 109696,4 га. </w:t>
      </w:r>
    </w:p>
    <w:p w:rsidR="004E2DD6" w:rsidRDefault="004E2DD6" w:rsidP="00B004CB">
      <w:pPr>
        <w:ind w:firstLine="851"/>
        <w:rPr>
          <w:sz w:val="28"/>
          <w:szCs w:val="28"/>
        </w:rPr>
      </w:pPr>
      <w:r w:rsidRPr="00683C98">
        <w:rPr>
          <w:sz w:val="28"/>
          <w:szCs w:val="28"/>
        </w:rPr>
        <w:t>Административным центром поселения является деревня Сухое.  Расположен в 100 км к востоку от Санкт-Петербурга и в 50 км от  административного  центра  Кировского муниципально</w:t>
      </w:r>
      <w:r w:rsidR="00B004CB">
        <w:rPr>
          <w:sz w:val="28"/>
          <w:szCs w:val="28"/>
        </w:rPr>
        <w:t>го района города Кировск.</w:t>
      </w:r>
    </w:p>
    <w:p w:rsidR="004E2DD6" w:rsidRDefault="004E2DD6" w:rsidP="004E2DD6">
      <w:pPr>
        <w:ind w:firstLine="0"/>
        <w:jc w:val="center"/>
        <w:rPr>
          <w:sz w:val="28"/>
          <w:szCs w:val="28"/>
        </w:rPr>
      </w:pPr>
      <w:r w:rsidRPr="004E2DD6">
        <w:rPr>
          <w:sz w:val="28"/>
          <w:szCs w:val="28"/>
        </w:rPr>
        <w:t>Описание границ поселения</w:t>
      </w:r>
    </w:p>
    <w:p w:rsidR="004E2DD6" w:rsidRDefault="004E2DD6" w:rsidP="004E2DD6">
      <w:pPr>
        <w:ind w:firstLine="708"/>
        <w:rPr>
          <w:sz w:val="28"/>
          <w:szCs w:val="28"/>
        </w:rPr>
      </w:pPr>
      <w:r w:rsidRPr="004E2DD6">
        <w:rPr>
          <w:sz w:val="28"/>
          <w:szCs w:val="28"/>
        </w:rPr>
        <w:t>По смежеству с Волховским муниципальным район</w:t>
      </w:r>
      <w:r>
        <w:rPr>
          <w:sz w:val="28"/>
          <w:szCs w:val="28"/>
        </w:rPr>
        <w:t>ом</w:t>
      </w:r>
    </w:p>
    <w:p w:rsidR="004E2DD6" w:rsidRDefault="004E2DD6" w:rsidP="004E2DD6">
      <w:pPr>
        <w:ind w:firstLine="708"/>
        <w:rPr>
          <w:sz w:val="28"/>
          <w:szCs w:val="28"/>
        </w:rPr>
      </w:pPr>
      <w:r w:rsidRPr="004E2DD6">
        <w:rPr>
          <w:sz w:val="28"/>
          <w:szCs w:val="28"/>
        </w:rPr>
        <w:t xml:space="preserve"> От береговой линии Ладожского озера в трех километрах северо-восточнее канала, соединяющего Новоладожский канал с Ладожским озером (западнее болота Белое и в двух километрах юго-западнее пристани Кивгода на Новоладожском канале),на юг по границе Кировского муниципального района до северной границы квартала 8 Шумского лесничества Волховского сельского лесхоза. </w:t>
      </w:r>
    </w:p>
    <w:p w:rsidR="004E2DD6" w:rsidRDefault="004E2DD6" w:rsidP="004E2DD6">
      <w:pPr>
        <w:ind w:firstLine="708"/>
        <w:rPr>
          <w:sz w:val="28"/>
          <w:szCs w:val="28"/>
        </w:rPr>
      </w:pPr>
      <w:r w:rsidRPr="004E2DD6">
        <w:rPr>
          <w:sz w:val="28"/>
          <w:szCs w:val="28"/>
        </w:rPr>
        <w:t xml:space="preserve">По смежеству с Шумским поселением </w:t>
      </w:r>
    </w:p>
    <w:p w:rsidR="004E2DD6" w:rsidRDefault="004E2DD6" w:rsidP="004E2DD6">
      <w:pPr>
        <w:ind w:firstLine="708"/>
        <w:rPr>
          <w:sz w:val="28"/>
          <w:szCs w:val="28"/>
        </w:rPr>
      </w:pPr>
      <w:r w:rsidRPr="004E2DD6">
        <w:rPr>
          <w:sz w:val="28"/>
          <w:szCs w:val="28"/>
        </w:rPr>
        <w:t>Далее на юго-запад по северным границам ква</w:t>
      </w:r>
      <w:r>
        <w:rPr>
          <w:sz w:val="28"/>
          <w:szCs w:val="28"/>
        </w:rPr>
        <w:t>рталов 8,7,6,5 и 4 Шумского лес</w:t>
      </w:r>
      <w:r w:rsidRPr="004E2DD6">
        <w:rPr>
          <w:sz w:val="28"/>
          <w:szCs w:val="28"/>
        </w:rPr>
        <w:t>ничества Волховского сельского лесхоза до шоссе «Кола»</w:t>
      </w:r>
      <w:r>
        <w:rPr>
          <w:sz w:val="28"/>
          <w:szCs w:val="28"/>
        </w:rPr>
        <w:t>;</w:t>
      </w:r>
    </w:p>
    <w:p w:rsidR="004E2DD6" w:rsidRDefault="004E2DD6" w:rsidP="004E2DD6">
      <w:pPr>
        <w:ind w:firstLine="708"/>
        <w:rPr>
          <w:sz w:val="28"/>
          <w:szCs w:val="28"/>
        </w:rPr>
      </w:pPr>
      <w:r w:rsidRPr="004E2DD6">
        <w:rPr>
          <w:sz w:val="28"/>
          <w:szCs w:val="28"/>
        </w:rPr>
        <w:lastRenderedPageBreak/>
        <w:t>далее по шоссе «Кола», пересекая автодорогу Лаврово –Шум, до реки</w:t>
      </w:r>
      <w:r>
        <w:rPr>
          <w:sz w:val="28"/>
          <w:szCs w:val="28"/>
        </w:rPr>
        <w:t>Сарья;</w:t>
      </w:r>
    </w:p>
    <w:p w:rsidR="004E2DD6" w:rsidRDefault="004E2DD6" w:rsidP="004E2DD6">
      <w:pPr>
        <w:ind w:firstLine="708"/>
        <w:rPr>
          <w:sz w:val="28"/>
          <w:szCs w:val="28"/>
        </w:rPr>
      </w:pPr>
      <w:r w:rsidRPr="004E2DD6">
        <w:rPr>
          <w:sz w:val="28"/>
          <w:szCs w:val="28"/>
        </w:rPr>
        <w:t xml:space="preserve">далее вниз по реке Сарья до западной границы квартала 122 Войбокальского лесничества (южная часть) Кировского лесхода; </w:t>
      </w:r>
    </w:p>
    <w:p w:rsidR="004E2DD6" w:rsidRDefault="004E2DD6" w:rsidP="004E2DD6">
      <w:pPr>
        <w:ind w:firstLine="708"/>
        <w:rPr>
          <w:sz w:val="28"/>
          <w:szCs w:val="28"/>
        </w:rPr>
      </w:pPr>
      <w:r w:rsidRPr="004E2DD6">
        <w:rPr>
          <w:sz w:val="28"/>
          <w:szCs w:val="28"/>
        </w:rPr>
        <w:t xml:space="preserve">далее на юг по западной границе квартала 122 до шоссе «Кола»; </w:t>
      </w:r>
    </w:p>
    <w:p w:rsidR="004E2DD6" w:rsidRDefault="004E2DD6" w:rsidP="004E2DD6">
      <w:pPr>
        <w:ind w:firstLine="708"/>
        <w:rPr>
          <w:sz w:val="28"/>
          <w:szCs w:val="28"/>
        </w:rPr>
      </w:pPr>
      <w:r w:rsidRPr="004E2DD6">
        <w:rPr>
          <w:sz w:val="28"/>
          <w:szCs w:val="28"/>
        </w:rPr>
        <w:t>далее на юго- запад по шоссе «Кола» до створа западной границы квартала 129 Войбокальского лесничества (южная часть) Кировского лесхоза.</w:t>
      </w:r>
    </w:p>
    <w:p w:rsidR="004E2DD6" w:rsidRDefault="004E2DD6" w:rsidP="004E2DD6">
      <w:pPr>
        <w:ind w:firstLine="708"/>
        <w:rPr>
          <w:sz w:val="28"/>
          <w:szCs w:val="28"/>
        </w:rPr>
      </w:pPr>
      <w:r w:rsidRPr="004E2DD6">
        <w:rPr>
          <w:sz w:val="28"/>
          <w:szCs w:val="28"/>
        </w:rPr>
        <w:t>По смежеству с Назиевским городским поселением</w:t>
      </w:r>
    </w:p>
    <w:p w:rsidR="004E2DD6" w:rsidRDefault="004E2DD6" w:rsidP="004E2DD6">
      <w:pPr>
        <w:ind w:firstLine="708"/>
        <w:rPr>
          <w:sz w:val="28"/>
          <w:szCs w:val="28"/>
        </w:rPr>
      </w:pPr>
      <w:r w:rsidRPr="004E2DD6">
        <w:rPr>
          <w:sz w:val="28"/>
          <w:szCs w:val="28"/>
        </w:rPr>
        <w:t xml:space="preserve"> Далее вновь на юго-запад по шоссе «Кола» до пересечения с северо-восточной границей квартала 18 Вороновского лесничества Кировского </w:t>
      </w:r>
    </w:p>
    <w:p w:rsidR="004E2DD6" w:rsidRDefault="004E2DD6" w:rsidP="004E2DD6">
      <w:pPr>
        <w:ind w:firstLine="708"/>
        <w:rPr>
          <w:sz w:val="28"/>
          <w:szCs w:val="28"/>
        </w:rPr>
      </w:pPr>
      <w:r w:rsidRPr="004E2DD6">
        <w:rPr>
          <w:sz w:val="28"/>
          <w:szCs w:val="28"/>
        </w:rPr>
        <w:t xml:space="preserve">далее на северо-запад по северо-восточным границам кварталов 18 и 8 Вороновского лесничества Кировского лесхоза, по створу северо-восточной границы квартала 8, пересекая Староладожский и Новоладожский каналы до береговой линии Ладожского озера. </w:t>
      </w:r>
    </w:p>
    <w:p w:rsidR="004E2DD6" w:rsidRDefault="004E2DD6" w:rsidP="004E2DD6">
      <w:pPr>
        <w:ind w:firstLine="708"/>
        <w:rPr>
          <w:sz w:val="28"/>
          <w:szCs w:val="28"/>
        </w:rPr>
      </w:pPr>
      <w:r w:rsidRPr="004E2DD6">
        <w:rPr>
          <w:sz w:val="28"/>
          <w:szCs w:val="28"/>
        </w:rPr>
        <w:t>По Ладожскому озеру</w:t>
      </w:r>
    </w:p>
    <w:p w:rsidR="004E2DD6" w:rsidRDefault="004E2DD6" w:rsidP="004E2DD6">
      <w:pPr>
        <w:ind w:firstLine="708"/>
        <w:rPr>
          <w:sz w:val="28"/>
          <w:szCs w:val="28"/>
        </w:rPr>
      </w:pPr>
      <w:r w:rsidRPr="004E2DD6">
        <w:rPr>
          <w:sz w:val="28"/>
          <w:szCs w:val="28"/>
        </w:rPr>
        <w:t xml:space="preserve"> Далее на север по акватории Ладожского озера до условной точки на середине участка границы Ленинградской области между западным и восточным берегами Ладожского озера; </w:t>
      </w:r>
    </w:p>
    <w:p w:rsidR="004E2DD6" w:rsidRDefault="004E2DD6" w:rsidP="004E2DD6">
      <w:pPr>
        <w:ind w:firstLine="708"/>
        <w:rPr>
          <w:sz w:val="28"/>
          <w:szCs w:val="28"/>
        </w:rPr>
      </w:pPr>
      <w:r w:rsidRPr="004E2DD6">
        <w:rPr>
          <w:sz w:val="28"/>
          <w:szCs w:val="28"/>
        </w:rPr>
        <w:t>далее на юг до исходной точки, включая острова в Ладожском оз озере, огранич</w:t>
      </w:r>
      <w:r>
        <w:rPr>
          <w:sz w:val="28"/>
          <w:szCs w:val="28"/>
        </w:rPr>
        <w:t xml:space="preserve">енные этой </w:t>
      </w:r>
      <w:r w:rsidRPr="004E2DD6">
        <w:rPr>
          <w:sz w:val="28"/>
          <w:szCs w:val="28"/>
        </w:rPr>
        <w:t>линией.</w:t>
      </w:r>
    </w:p>
    <w:p w:rsidR="00B004CB" w:rsidRPr="004E2DD6" w:rsidRDefault="00B004CB" w:rsidP="00B004CB">
      <w:pPr>
        <w:ind w:firstLine="708"/>
        <w:jc w:val="center"/>
        <w:rPr>
          <w:sz w:val="28"/>
          <w:szCs w:val="28"/>
        </w:rPr>
      </w:pPr>
      <w:r>
        <w:rPr>
          <w:sz w:val="28"/>
          <w:szCs w:val="28"/>
        </w:rPr>
        <w:t>Территория и климат</w:t>
      </w:r>
    </w:p>
    <w:p w:rsidR="00683C98" w:rsidRPr="00683C98" w:rsidRDefault="00683C98" w:rsidP="00683C98">
      <w:pPr>
        <w:ind w:firstLine="851"/>
        <w:rPr>
          <w:sz w:val="28"/>
          <w:szCs w:val="28"/>
        </w:rPr>
      </w:pPr>
      <w:r w:rsidRPr="00683C98">
        <w:rPr>
          <w:sz w:val="28"/>
          <w:szCs w:val="28"/>
        </w:rPr>
        <w:t xml:space="preserve">Территория поселения расположена на северо-западе Восточно-Европейской (Русской) равнины, в пределах Прибалтийской низменности. </w:t>
      </w:r>
    </w:p>
    <w:p w:rsidR="00683C98" w:rsidRPr="00683C98" w:rsidRDefault="00683C98" w:rsidP="00683C98">
      <w:pPr>
        <w:ind w:firstLine="851"/>
        <w:rPr>
          <w:sz w:val="28"/>
          <w:szCs w:val="28"/>
        </w:rPr>
      </w:pPr>
      <w:r w:rsidRPr="00683C98">
        <w:rPr>
          <w:sz w:val="28"/>
          <w:szCs w:val="28"/>
        </w:rPr>
        <w:t xml:space="preserve">Прибалтийская низменность представляет собой полого наклоненную на север волнистую равнину с абсолютными отметками поверхности от 50 до 100 м, пересеченную густой сетью рек. Прибалтийская низменность подразделяется на орографические районы, где рассматриваемая территория поселения расположена на Ордовикском и Волховском плато. </w:t>
      </w:r>
    </w:p>
    <w:p w:rsidR="00683C98" w:rsidRPr="00683C98" w:rsidRDefault="00683C98" w:rsidP="00683C98">
      <w:pPr>
        <w:ind w:firstLine="851"/>
        <w:rPr>
          <w:sz w:val="28"/>
          <w:szCs w:val="28"/>
        </w:rPr>
      </w:pPr>
      <w:r w:rsidRPr="00683C98">
        <w:rPr>
          <w:sz w:val="28"/>
          <w:szCs w:val="28"/>
        </w:rPr>
        <w:lastRenderedPageBreak/>
        <w:t xml:space="preserve">Большая часть поселения расположено на Ордовикском плато, которое с юга ограничивается Балтийско-Ладожским (Ордовикским) глинтом. </w:t>
      </w:r>
    </w:p>
    <w:p w:rsidR="00683C98" w:rsidRPr="00683C98" w:rsidRDefault="00683C98" w:rsidP="00683C98">
      <w:pPr>
        <w:ind w:firstLine="851"/>
        <w:rPr>
          <w:sz w:val="28"/>
          <w:szCs w:val="28"/>
        </w:rPr>
      </w:pPr>
      <w:r w:rsidRPr="00683C98">
        <w:rPr>
          <w:sz w:val="28"/>
          <w:szCs w:val="28"/>
        </w:rPr>
        <w:t>Гидрографическая сеть Суховского сельского поселения Кировского муниципального  района Ленинградской области принадлежит к бассейну Балтийского моря и представлена многочисленными реками, ручьями и болотами. Питание рек, озер и болот осуществляется в основном за счет талых снеговых, дождевых и подземных вод.</w:t>
      </w:r>
    </w:p>
    <w:p w:rsidR="00683C98" w:rsidRPr="00683C98" w:rsidRDefault="00683C98" w:rsidP="00683C98">
      <w:pPr>
        <w:ind w:firstLine="851"/>
        <w:rPr>
          <w:sz w:val="28"/>
          <w:szCs w:val="28"/>
        </w:rPr>
      </w:pPr>
      <w:r w:rsidRPr="00683C98">
        <w:rPr>
          <w:sz w:val="28"/>
          <w:szCs w:val="28"/>
        </w:rPr>
        <w:t>Режимы рек обусловлены влиянием Ладожского озера. Характерной особенностью их являются подъемы воды, обусловленные действием сильных западных ветров, нагоняющих воду в реки, связанные с озером, что приводит к наводнениям.</w:t>
      </w:r>
    </w:p>
    <w:p w:rsidR="00683C98" w:rsidRPr="00683C98" w:rsidRDefault="00683C98" w:rsidP="00683C98">
      <w:pPr>
        <w:ind w:firstLine="851"/>
        <w:rPr>
          <w:sz w:val="28"/>
          <w:szCs w:val="28"/>
        </w:rPr>
      </w:pPr>
      <w:r w:rsidRPr="00683C98">
        <w:rPr>
          <w:sz w:val="28"/>
          <w:szCs w:val="28"/>
        </w:rPr>
        <w:t>На территории поселения много разнообразных по форме, размерам, происхождению озер. К первой группе наиболее крупных озер относится Ладожское озеро, которое приурочено к крупной впадине рельефа. Южные берега – низкие, заболоченные, прямолинейные. Вторую группу наиболее многочисленную составляют средние и малые озера - Сосенское, Пустынное, Остречье, Токаревское, Волкосарское, Щучье. Наиболее заболоченными являются юг-восток и север поселения (болота Большая гладь, Гавсарский мох, Большое, Волкосарское).</w:t>
      </w:r>
    </w:p>
    <w:p w:rsidR="00683C98" w:rsidRPr="00683C98" w:rsidRDefault="00683C98" w:rsidP="00683C98">
      <w:pPr>
        <w:ind w:firstLine="851"/>
        <w:rPr>
          <w:sz w:val="28"/>
          <w:szCs w:val="28"/>
        </w:rPr>
      </w:pPr>
      <w:r w:rsidRPr="00683C98">
        <w:rPr>
          <w:sz w:val="28"/>
          <w:szCs w:val="28"/>
        </w:rPr>
        <w:t xml:space="preserve">Климат на рассматриваемой территории умеренно холодный, переходный от морского климата к континентальному климату. Ведущим климатообразующим фактором является циркуляция воздушных масс. Во все сезоны года преобладают юго-западные и западные ветры, несущие воздух атлантического происхождения. Вхождения атлантических воздушных масс чаще всего связаны с циклонической деятельностью и сопровождаются обычно ветреной пасмурной погодой, относительно теплой – зимой и сравнительно прохладной – летом. Повышенная циклоничность, характерная </w:t>
      </w:r>
      <w:r w:rsidRPr="00683C98">
        <w:rPr>
          <w:sz w:val="28"/>
          <w:szCs w:val="28"/>
        </w:rPr>
        <w:lastRenderedPageBreak/>
        <w:t>для Русской равнины, объясняется тем, что здесь скрещиваются пути западных и южных циклонов.</w:t>
      </w:r>
    </w:p>
    <w:p w:rsidR="00D610CC" w:rsidRDefault="00683C98" w:rsidP="00D610CC">
      <w:pPr>
        <w:ind w:firstLine="709"/>
        <w:rPr>
          <w:sz w:val="28"/>
          <w:szCs w:val="28"/>
        </w:rPr>
      </w:pPr>
      <w:r w:rsidRPr="00683C98">
        <w:rPr>
          <w:sz w:val="28"/>
          <w:szCs w:val="28"/>
        </w:rPr>
        <w:t xml:space="preserve">Средняя годовая температура воздуха составляет 3,3-3,6 градусов Цельсия. Самыми холодными месяцами являются январь и февраль, среднемесячная их температура составляет минус 9,0 – минус 8,4 градуса Цельсия. Абсолютный минимум температуры воздуха составляет минус 50 градусов Цельсия (по данным метеостанции Будогощь). Самым теплым месяцем на рассматриваемой территории является июль, со средней температурой воздуха около 17 градусов Цельсия. Абсолютный максимум температуры воздуха составляет 34 градуса Цельсия (по данным метеостанции Мга). </w:t>
      </w:r>
    </w:p>
    <w:p w:rsidR="00D610CC" w:rsidRDefault="00683C98" w:rsidP="00D610CC">
      <w:pPr>
        <w:ind w:firstLine="709"/>
        <w:rPr>
          <w:sz w:val="28"/>
          <w:szCs w:val="28"/>
        </w:rPr>
      </w:pPr>
      <w:r w:rsidRPr="00683C98">
        <w:rPr>
          <w:sz w:val="28"/>
          <w:szCs w:val="28"/>
        </w:rPr>
        <w:t xml:space="preserve">За начало весны принимается устойчивый переход средней суточной температуры воздуха через ноль градусов, что происходит обычно 5-10 апреля. Период с положительными средними суточными температурами составляет 214-220 дней. Между датами перехода температуры через ноль и разрушения устойчивого снежного покрова обычно проходит не более 7-10 дней. Весна характеризуется частыми возвратами холодов, а иногда и кратковременными установлениями снежного покрова. </w:t>
      </w:r>
    </w:p>
    <w:p w:rsidR="00D610CC" w:rsidRDefault="00683C98" w:rsidP="00D610CC">
      <w:pPr>
        <w:ind w:firstLine="709"/>
        <w:rPr>
          <w:sz w:val="28"/>
          <w:szCs w:val="28"/>
        </w:rPr>
      </w:pPr>
      <w:r w:rsidRPr="00683C98">
        <w:rPr>
          <w:sz w:val="28"/>
          <w:szCs w:val="28"/>
        </w:rPr>
        <w:t xml:space="preserve">Лето, за начало которого принимается переход температуры воздуха через 10 градусов, наступает в среднем 20-24 мая. Средняя продолжительность лета около 4 месяцев. В летнем сезоне выделяется период среднесуточных температур выше 15 градусов Цельсия, который начинается в третьей декаде июля и заканчивается в третьей декаде августа. </w:t>
      </w:r>
    </w:p>
    <w:p w:rsidR="00D610CC" w:rsidRDefault="00683C98" w:rsidP="00D610CC">
      <w:pPr>
        <w:ind w:firstLine="709"/>
        <w:rPr>
          <w:sz w:val="28"/>
          <w:szCs w:val="28"/>
        </w:rPr>
      </w:pPr>
      <w:r w:rsidRPr="00683C98">
        <w:rPr>
          <w:sz w:val="28"/>
          <w:szCs w:val="28"/>
        </w:rPr>
        <w:t xml:space="preserve">Осень наступает, как правило, в середине сентября. Продолжительность осени около 2 месяцев. </w:t>
      </w:r>
    </w:p>
    <w:p w:rsidR="00683C98" w:rsidRPr="00D610CC" w:rsidRDefault="00683C98" w:rsidP="00D610CC">
      <w:pPr>
        <w:ind w:firstLine="709"/>
        <w:rPr>
          <w:sz w:val="28"/>
          <w:szCs w:val="28"/>
        </w:rPr>
      </w:pPr>
      <w:r w:rsidRPr="00683C98">
        <w:rPr>
          <w:sz w:val="28"/>
          <w:szCs w:val="28"/>
        </w:rPr>
        <w:t>Зима начинается во второй декаде ноября. Первая половина зимы, или так называемое предзимье, характеризуется преобладанием ненастной погоды с дождями и мокрым снегом. С 4 по 11 декабря среднесуточная</w:t>
      </w:r>
      <w:r w:rsidRPr="008146C5">
        <w:t xml:space="preserve"> температура </w:t>
      </w:r>
      <w:r w:rsidRPr="008146C5">
        <w:lastRenderedPageBreak/>
        <w:t xml:space="preserve">воздуха переходит через минус 5 градусов Цельсия, этот период </w:t>
      </w:r>
      <w:r w:rsidRPr="00D610CC">
        <w:rPr>
          <w:sz w:val="28"/>
          <w:szCs w:val="28"/>
        </w:rPr>
        <w:t>длится до середины марта, т.е., в среднем, 3 месяца.</w:t>
      </w:r>
    </w:p>
    <w:p w:rsidR="00683C98" w:rsidRPr="00D610CC" w:rsidRDefault="00683C98" w:rsidP="00683C98">
      <w:pPr>
        <w:ind w:firstLine="851"/>
        <w:rPr>
          <w:sz w:val="28"/>
          <w:szCs w:val="28"/>
        </w:rPr>
      </w:pPr>
      <w:r w:rsidRPr="00D610CC">
        <w:rPr>
          <w:sz w:val="28"/>
          <w:szCs w:val="28"/>
        </w:rPr>
        <w:t>Рассматриваемая территория относится к зоне избыточного увлажнения, что объясняется сравнительно небольшим приходом тепла и хорошо развитой здесь циклонической деятельностью, которая активно проявляется во все сезоны года. В среднем в поселении в год выпадает 580-650 мм осадков. Около 70 % годовых осадков выпадает в теплый период года – с апреля по октябрь с максимумом в августе (76-89 мм).</w:t>
      </w:r>
    </w:p>
    <w:p w:rsidR="00683C98" w:rsidRPr="00D610CC" w:rsidRDefault="00683C98" w:rsidP="00683C98">
      <w:pPr>
        <w:spacing w:line="240" w:lineRule="auto"/>
        <w:ind w:firstLine="0"/>
        <w:rPr>
          <w:sz w:val="28"/>
          <w:szCs w:val="28"/>
        </w:rPr>
      </w:pPr>
    </w:p>
    <w:p w:rsidR="00683C98" w:rsidRPr="00D610CC" w:rsidRDefault="00B004CB" w:rsidP="00B004CB">
      <w:pPr>
        <w:spacing w:line="240" w:lineRule="auto"/>
        <w:rPr>
          <w:sz w:val="28"/>
          <w:szCs w:val="28"/>
        </w:rPr>
      </w:pPr>
      <w:r w:rsidRPr="00D610CC">
        <w:rPr>
          <w:sz w:val="28"/>
          <w:szCs w:val="28"/>
        </w:rPr>
        <w:t>Таблица 1 - С</w:t>
      </w:r>
      <w:r w:rsidR="00683C98" w:rsidRPr="00D610CC">
        <w:rPr>
          <w:sz w:val="28"/>
          <w:szCs w:val="28"/>
        </w:rPr>
        <w:t>реднемесячная и годовая температуры воздуха, °С</w:t>
      </w:r>
    </w:p>
    <w:p w:rsidR="00683C98" w:rsidRPr="00B004CB" w:rsidRDefault="00683C98" w:rsidP="00683C98">
      <w:pPr>
        <w:spacing w:line="240" w:lineRule="auto"/>
      </w:pPr>
    </w:p>
    <w:tbl>
      <w:tblPr>
        <w:tblW w:w="92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2"/>
        <w:gridCol w:w="680"/>
        <w:gridCol w:w="680"/>
        <w:gridCol w:w="680"/>
        <w:gridCol w:w="680"/>
        <w:gridCol w:w="680"/>
        <w:gridCol w:w="680"/>
        <w:gridCol w:w="680"/>
        <w:gridCol w:w="680"/>
        <w:gridCol w:w="680"/>
        <w:gridCol w:w="680"/>
        <w:gridCol w:w="680"/>
        <w:gridCol w:w="900"/>
      </w:tblGrid>
      <w:tr w:rsidR="00683C98" w:rsidRPr="00B004CB" w:rsidTr="00B004CB">
        <w:trPr>
          <w:cantSplit/>
          <w:trHeight w:val="1494"/>
          <w:jc w:val="right"/>
        </w:trPr>
        <w:tc>
          <w:tcPr>
            <w:tcW w:w="902" w:type="dxa"/>
            <w:textDirection w:val="btLr"/>
            <w:vAlign w:val="center"/>
          </w:tcPr>
          <w:p w:rsidR="00683C98" w:rsidRPr="00B004CB" w:rsidRDefault="00683C98" w:rsidP="00683C98">
            <w:pPr>
              <w:pStyle w:val="ae"/>
              <w:ind w:left="113" w:right="113"/>
              <w:rPr>
                <w:sz w:val="24"/>
                <w:szCs w:val="24"/>
              </w:rPr>
            </w:pPr>
            <w:r w:rsidRPr="00B004CB">
              <w:rPr>
                <w:sz w:val="24"/>
                <w:szCs w:val="24"/>
              </w:rPr>
              <w:t>январь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февраль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март</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апрель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май</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июнь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июль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август</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сентябрь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октябрь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ноябрь</w:t>
            </w:r>
          </w:p>
        </w:tc>
        <w:tc>
          <w:tcPr>
            <w:tcW w:w="680" w:type="dxa"/>
            <w:textDirection w:val="btLr"/>
            <w:vAlign w:val="center"/>
          </w:tcPr>
          <w:p w:rsidR="00683C98" w:rsidRPr="00B004CB" w:rsidRDefault="00683C98" w:rsidP="00683C98">
            <w:pPr>
              <w:pStyle w:val="ae"/>
              <w:ind w:left="113" w:right="113"/>
              <w:rPr>
                <w:sz w:val="24"/>
                <w:szCs w:val="24"/>
              </w:rPr>
            </w:pPr>
            <w:r w:rsidRPr="00B004CB">
              <w:rPr>
                <w:sz w:val="24"/>
                <w:szCs w:val="24"/>
              </w:rPr>
              <w:t>декабрь</w:t>
            </w:r>
          </w:p>
        </w:tc>
        <w:tc>
          <w:tcPr>
            <w:tcW w:w="900" w:type="dxa"/>
            <w:textDirection w:val="btLr"/>
            <w:vAlign w:val="center"/>
          </w:tcPr>
          <w:p w:rsidR="00683C98" w:rsidRPr="00B004CB" w:rsidRDefault="00683C98" w:rsidP="00683C98">
            <w:pPr>
              <w:pStyle w:val="ae"/>
              <w:ind w:left="113" w:right="113"/>
              <w:rPr>
                <w:sz w:val="24"/>
                <w:szCs w:val="24"/>
              </w:rPr>
            </w:pPr>
            <w:r w:rsidRPr="00B004CB">
              <w:rPr>
                <w:sz w:val="24"/>
                <w:szCs w:val="24"/>
              </w:rPr>
              <w:t>Год</w:t>
            </w:r>
          </w:p>
        </w:tc>
      </w:tr>
      <w:tr w:rsidR="00683C98" w:rsidRPr="00B004CB" w:rsidTr="00B004CB">
        <w:trPr>
          <w:cantSplit/>
          <w:jc w:val="right"/>
        </w:trPr>
        <w:tc>
          <w:tcPr>
            <w:tcW w:w="9282" w:type="dxa"/>
            <w:gridSpan w:val="13"/>
            <w:vAlign w:val="center"/>
          </w:tcPr>
          <w:p w:rsidR="00683C98" w:rsidRPr="00B004CB" w:rsidRDefault="00683C98" w:rsidP="00683C98">
            <w:pPr>
              <w:pStyle w:val="ae"/>
              <w:rPr>
                <w:sz w:val="24"/>
                <w:szCs w:val="24"/>
              </w:rPr>
            </w:pPr>
            <w:r w:rsidRPr="00B004CB">
              <w:rPr>
                <w:sz w:val="24"/>
                <w:szCs w:val="24"/>
              </w:rPr>
              <w:t>метеостанция Мга</w:t>
            </w:r>
          </w:p>
        </w:tc>
      </w:tr>
      <w:tr w:rsidR="00683C98" w:rsidRPr="00B004CB" w:rsidTr="00B004CB">
        <w:trPr>
          <w:jc w:val="right"/>
        </w:trPr>
        <w:tc>
          <w:tcPr>
            <w:tcW w:w="902" w:type="dxa"/>
            <w:vAlign w:val="center"/>
          </w:tcPr>
          <w:p w:rsidR="00683C98" w:rsidRPr="00B004CB" w:rsidRDefault="00683C98" w:rsidP="00683C98">
            <w:pPr>
              <w:pStyle w:val="ae"/>
              <w:rPr>
                <w:sz w:val="24"/>
                <w:szCs w:val="24"/>
              </w:rPr>
            </w:pPr>
            <w:r w:rsidRPr="00B004CB">
              <w:rPr>
                <w:sz w:val="24"/>
                <w:szCs w:val="24"/>
              </w:rPr>
              <w:t>-8,9</w:t>
            </w:r>
          </w:p>
        </w:tc>
        <w:tc>
          <w:tcPr>
            <w:tcW w:w="680" w:type="dxa"/>
            <w:vAlign w:val="center"/>
          </w:tcPr>
          <w:p w:rsidR="00683C98" w:rsidRPr="00B004CB" w:rsidRDefault="00683C98" w:rsidP="00683C98">
            <w:pPr>
              <w:pStyle w:val="ae"/>
              <w:rPr>
                <w:sz w:val="24"/>
                <w:szCs w:val="24"/>
              </w:rPr>
            </w:pPr>
            <w:r w:rsidRPr="00B004CB">
              <w:rPr>
                <w:sz w:val="24"/>
                <w:szCs w:val="24"/>
              </w:rPr>
              <w:t>-8,6</w:t>
            </w:r>
          </w:p>
        </w:tc>
        <w:tc>
          <w:tcPr>
            <w:tcW w:w="680" w:type="dxa"/>
            <w:vAlign w:val="center"/>
          </w:tcPr>
          <w:p w:rsidR="00683C98" w:rsidRPr="00B004CB" w:rsidRDefault="00683C98" w:rsidP="00683C98">
            <w:pPr>
              <w:pStyle w:val="ae"/>
              <w:rPr>
                <w:sz w:val="24"/>
                <w:szCs w:val="24"/>
              </w:rPr>
            </w:pPr>
            <w:r w:rsidRPr="00B004CB">
              <w:rPr>
                <w:sz w:val="24"/>
                <w:szCs w:val="24"/>
              </w:rPr>
              <w:t>-4,7</w:t>
            </w:r>
          </w:p>
        </w:tc>
        <w:tc>
          <w:tcPr>
            <w:tcW w:w="680" w:type="dxa"/>
            <w:vAlign w:val="center"/>
          </w:tcPr>
          <w:p w:rsidR="00683C98" w:rsidRPr="00B004CB" w:rsidRDefault="00683C98" w:rsidP="00683C98">
            <w:pPr>
              <w:pStyle w:val="ae"/>
              <w:rPr>
                <w:sz w:val="24"/>
                <w:szCs w:val="24"/>
              </w:rPr>
            </w:pPr>
            <w:r w:rsidRPr="00B004CB">
              <w:rPr>
                <w:sz w:val="24"/>
                <w:szCs w:val="24"/>
              </w:rPr>
              <w:t>2,6</w:t>
            </w:r>
          </w:p>
        </w:tc>
        <w:tc>
          <w:tcPr>
            <w:tcW w:w="680" w:type="dxa"/>
            <w:vAlign w:val="center"/>
          </w:tcPr>
          <w:p w:rsidR="00683C98" w:rsidRPr="00B004CB" w:rsidRDefault="00683C98" w:rsidP="00683C98">
            <w:pPr>
              <w:pStyle w:val="ae"/>
              <w:rPr>
                <w:sz w:val="24"/>
                <w:szCs w:val="24"/>
              </w:rPr>
            </w:pPr>
            <w:r w:rsidRPr="00B004CB">
              <w:rPr>
                <w:sz w:val="24"/>
                <w:szCs w:val="24"/>
              </w:rPr>
              <w:t>9,3</w:t>
            </w:r>
          </w:p>
        </w:tc>
        <w:tc>
          <w:tcPr>
            <w:tcW w:w="680" w:type="dxa"/>
            <w:vAlign w:val="center"/>
          </w:tcPr>
          <w:p w:rsidR="00683C98" w:rsidRPr="00B004CB" w:rsidRDefault="00683C98" w:rsidP="00683C98">
            <w:pPr>
              <w:pStyle w:val="ae"/>
              <w:rPr>
                <w:sz w:val="24"/>
                <w:szCs w:val="24"/>
              </w:rPr>
            </w:pPr>
            <w:r w:rsidRPr="00B004CB">
              <w:rPr>
                <w:sz w:val="24"/>
                <w:szCs w:val="24"/>
              </w:rPr>
              <w:t>14,3</w:t>
            </w:r>
          </w:p>
        </w:tc>
        <w:tc>
          <w:tcPr>
            <w:tcW w:w="680" w:type="dxa"/>
            <w:vAlign w:val="center"/>
          </w:tcPr>
          <w:p w:rsidR="00683C98" w:rsidRPr="00B004CB" w:rsidRDefault="00683C98" w:rsidP="00683C98">
            <w:pPr>
              <w:pStyle w:val="ae"/>
              <w:rPr>
                <w:sz w:val="24"/>
                <w:szCs w:val="24"/>
              </w:rPr>
            </w:pPr>
            <w:r w:rsidRPr="00B004CB">
              <w:rPr>
                <w:sz w:val="24"/>
                <w:szCs w:val="24"/>
              </w:rPr>
              <w:t>16,9</w:t>
            </w:r>
          </w:p>
        </w:tc>
        <w:tc>
          <w:tcPr>
            <w:tcW w:w="680" w:type="dxa"/>
            <w:vAlign w:val="center"/>
          </w:tcPr>
          <w:p w:rsidR="00683C98" w:rsidRPr="00B004CB" w:rsidRDefault="00683C98" w:rsidP="00683C98">
            <w:pPr>
              <w:pStyle w:val="ae"/>
              <w:rPr>
                <w:sz w:val="24"/>
                <w:szCs w:val="24"/>
              </w:rPr>
            </w:pPr>
            <w:r w:rsidRPr="00B004CB">
              <w:rPr>
                <w:sz w:val="24"/>
                <w:szCs w:val="24"/>
              </w:rPr>
              <w:t>14,8</w:t>
            </w:r>
          </w:p>
        </w:tc>
        <w:tc>
          <w:tcPr>
            <w:tcW w:w="680" w:type="dxa"/>
            <w:vAlign w:val="center"/>
          </w:tcPr>
          <w:p w:rsidR="00683C98" w:rsidRPr="00B004CB" w:rsidRDefault="00683C98" w:rsidP="00683C98">
            <w:pPr>
              <w:pStyle w:val="ae"/>
              <w:rPr>
                <w:sz w:val="24"/>
                <w:szCs w:val="24"/>
              </w:rPr>
            </w:pPr>
            <w:r w:rsidRPr="00B004CB">
              <w:rPr>
                <w:sz w:val="24"/>
                <w:szCs w:val="24"/>
              </w:rPr>
              <w:t>9,7</w:t>
            </w:r>
          </w:p>
        </w:tc>
        <w:tc>
          <w:tcPr>
            <w:tcW w:w="680" w:type="dxa"/>
            <w:vAlign w:val="center"/>
          </w:tcPr>
          <w:p w:rsidR="00683C98" w:rsidRPr="00B004CB" w:rsidRDefault="00683C98" w:rsidP="00683C98">
            <w:pPr>
              <w:pStyle w:val="ae"/>
              <w:rPr>
                <w:sz w:val="24"/>
                <w:szCs w:val="24"/>
              </w:rPr>
            </w:pPr>
            <w:r w:rsidRPr="00B004CB">
              <w:rPr>
                <w:sz w:val="24"/>
                <w:szCs w:val="24"/>
              </w:rPr>
              <w:t>4,0</w:t>
            </w:r>
          </w:p>
        </w:tc>
        <w:tc>
          <w:tcPr>
            <w:tcW w:w="680" w:type="dxa"/>
            <w:vAlign w:val="center"/>
          </w:tcPr>
          <w:p w:rsidR="00683C98" w:rsidRPr="00B004CB" w:rsidRDefault="00683C98" w:rsidP="00683C98">
            <w:pPr>
              <w:pStyle w:val="ae"/>
              <w:rPr>
                <w:sz w:val="24"/>
                <w:szCs w:val="24"/>
              </w:rPr>
            </w:pPr>
            <w:r w:rsidRPr="00B004CB">
              <w:rPr>
                <w:sz w:val="24"/>
                <w:szCs w:val="24"/>
              </w:rPr>
              <w:t>-1,4</w:t>
            </w:r>
          </w:p>
        </w:tc>
        <w:tc>
          <w:tcPr>
            <w:tcW w:w="680" w:type="dxa"/>
            <w:vAlign w:val="center"/>
          </w:tcPr>
          <w:p w:rsidR="00683C98" w:rsidRPr="00B004CB" w:rsidRDefault="00683C98" w:rsidP="00683C98">
            <w:pPr>
              <w:pStyle w:val="ae"/>
              <w:rPr>
                <w:sz w:val="24"/>
                <w:szCs w:val="24"/>
              </w:rPr>
            </w:pPr>
            <w:r w:rsidRPr="00B004CB">
              <w:rPr>
                <w:sz w:val="24"/>
                <w:szCs w:val="24"/>
              </w:rPr>
              <w:t>-6,2</w:t>
            </w:r>
          </w:p>
        </w:tc>
        <w:tc>
          <w:tcPr>
            <w:tcW w:w="900" w:type="dxa"/>
            <w:vAlign w:val="center"/>
          </w:tcPr>
          <w:p w:rsidR="00683C98" w:rsidRPr="00B004CB" w:rsidRDefault="00683C98" w:rsidP="00683C98">
            <w:pPr>
              <w:pStyle w:val="ae"/>
              <w:rPr>
                <w:sz w:val="24"/>
                <w:szCs w:val="24"/>
              </w:rPr>
            </w:pPr>
            <w:r w:rsidRPr="00B004CB">
              <w:rPr>
                <w:sz w:val="24"/>
                <w:szCs w:val="24"/>
              </w:rPr>
              <w:t>3,5</w:t>
            </w:r>
          </w:p>
        </w:tc>
      </w:tr>
      <w:tr w:rsidR="00683C98" w:rsidRPr="00B004CB" w:rsidTr="00B004CB">
        <w:trPr>
          <w:cantSplit/>
          <w:jc w:val="right"/>
        </w:trPr>
        <w:tc>
          <w:tcPr>
            <w:tcW w:w="9282" w:type="dxa"/>
            <w:gridSpan w:val="13"/>
            <w:vAlign w:val="center"/>
          </w:tcPr>
          <w:p w:rsidR="00683C98" w:rsidRPr="00B004CB" w:rsidRDefault="00683C98" w:rsidP="00683C98">
            <w:pPr>
              <w:pStyle w:val="ae"/>
              <w:rPr>
                <w:sz w:val="24"/>
                <w:szCs w:val="24"/>
              </w:rPr>
            </w:pPr>
            <w:r w:rsidRPr="00B004CB">
              <w:rPr>
                <w:sz w:val="24"/>
                <w:szCs w:val="24"/>
              </w:rPr>
              <w:t>метеостанция Петрокрепость</w:t>
            </w:r>
          </w:p>
        </w:tc>
      </w:tr>
      <w:tr w:rsidR="00683C98" w:rsidRPr="00B004CB" w:rsidTr="00B004CB">
        <w:trPr>
          <w:jc w:val="right"/>
        </w:trPr>
        <w:tc>
          <w:tcPr>
            <w:tcW w:w="902" w:type="dxa"/>
            <w:vAlign w:val="center"/>
          </w:tcPr>
          <w:p w:rsidR="00683C98" w:rsidRPr="00B004CB" w:rsidRDefault="00683C98" w:rsidP="00683C98">
            <w:pPr>
              <w:pStyle w:val="ae"/>
              <w:rPr>
                <w:sz w:val="24"/>
                <w:szCs w:val="24"/>
              </w:rPr>
            </w:pPr>
            <w:r w:rsidRPr="00B004CB">
              <w:rPr>
                <w:sz w:val="24"/>
                <w:szCs w:val="24"/>
              </w:rPr>
              <w:t>-8,4</w:t>
            </w:r>
          </w:p>
        </w:tc>
        <w:tc>
          <w:tcPr>
            <w:tcW w:w="680" w:type="dxa"/>
            <w:vAlign w:val="center"/>
          </w:tcPr>
          <w:p w:rsidR="00683C98" w:rsidRPr="00B004CB" w:rsidRDefault="00683C98" w:rsidP="00683C98">
            <w:pPr>
              <w:pStyle w:val="ae"/>
              <w:rPr>
                <w:sz w:val="24"/>
                <w:szCs w:val="24"/>
              </w:rPr>
            </w:pPr>
            <w:r w:rsidRPr="00B004CB">
              <w:rPr>
                <w:sz w:val="24"/>
                <w:szCs w:val="24"/>
              </w:rPr>
              <w:t>-8,6</w:t>
            </w:r>
          </w:p>
        </w:tc>
        <w:tc>
          <w:tcPr>
            <w:tcW w:w="680" w:type="dxa"/>
            <w:vAlign w:val="center"/>
          </w:tcPr>
          <w:p w:rsidR="00683C98" w:rsidRPr="00B004CB" w:rsidRDefault="00683C98" w:rsidP="00683C98">
            <w:pPr>
              <w:pStyle w:val="ae"/>
              <w:rPr>
                <w:sz w:val="24"/>
                <w:szCs w:val="24"/>
              </w:rPr>
            </w:pPr>
            <w:r w:rsidRPr="00B004CB">
              <w:rPr>
                <w:sz w:val="24"/>
                <w:szCs w:val="24"/>
              </w:rPr>
              <w:t>-5,0</w:t>
            </w:r>
          </w:p>
        </w:tc>
        <w:tc>
          <w:tcPr>
            <w:tcW w:w="680" w:type="dxa"/>
            <w:vAlign w:val="center"/>
          </w:tcPr>
          <w:p w:rsidR="00683C98" w:rsidRPr="00B004CB" w:rsidRDefault="00683C98" w:rsidP="00683C98">
            <w:pPr>
              <w:pStyle w:val="ae"/>
              <w:rPr>
                <w:sz w:val="24"/>
                <w:szCs w:val="24"/>
              </w:rPr>
            </w:pPr>
            <w:r w:rsidRPr="00B004CB">
              <w:rPr>
                <w:sz w:val="24"/>
                <w:szCs w:val="24"/>
              </w:rPr>
              <w:t>2,4</w:t>
            </w:r>
          </w:p>
        </w:tc>
        <w:tc>
          <w:tcPr>
            <w:tcW w:w="680" w:type="dxa"/>
            <w:vAlign w:val="center"/>
          </w:tcPr>
          <w:p w:rsidR="00683C98" w:rsidRPr="00B004CB" w:rsidRDefault="00683C98" w:rsidP="00683C98">
            <w:pPr>
              <w:pStyle w:val="ae"/>
              <w:rPr>
                <w:sz w:val="24"/>
                <w:szCs w:val="24"/>
              </w:rPr>
            </w:pPr>
            <w:r w:rsidRPr="00B004CB">
              <w:rPr>
                <w:sz w:val="24"/>
                <w:szCs w:val="24"/>
              </w:rPr>
              <w:t>8,7</w:t>
            </w:r>
          </w:p>
        </w:tc>
        <w:tc>
          <w:tcPr>
            <w:tcW w:w="680" w:type="dxa"/>
            <w:vAlign w:val="center"/>
          </w:tcPr>
          <w:p w:rsidR="00683C98" w:rsidRPr="00B004CB" w:rsidRDefault="00683C98" w:rsidP="00683C98">
            <w:pPr>
              <w:pStyle w:val="ae"/>
              <w:rPr>
                <w:sz w:val="24"/>
                <w:szCs w:val="24"/>
              </w:rPr>
            </w:pPr>
            <w:r w:rsidRPr="00B004CB">
              <w:rPr>
                <w:sz w:val="24"/>
                <w:szCs w:val="24"/>
              </w:rPr>
              <w:t>13,8</w:t>
            </w:r>
          </w:p>
        </w:tc>
        <w:tc>
          <w:tcPr>
            <w:tcW w:w="680" w:type="dxa"/>
            <w:vAlign w:val="center"/>
          </w:tcPr>
          <w:p w:rsidR="00683C98" w:rsidRPr="00B004CB" w:rsidRDefault="00683C98" w:rsidP="00683C98">
            <w:pPr>
              <w:pStyle w:val="ae"/>
              <w:rPr>
                <w:sz w:val="24"/>
                <w:szCs w:val="24"/>
              </w:rPr>
            </w:pPr>
            <w:r w:rsidRPr="00B004CB">
              <w:rPr>
                <w:sz w:val="24"/>
                <w:szCs w:val="24"/>
              </w:rPr>
              <w:t>16,9</w:t>
            </w:r>
          </w:p>
        </w:tc>
        <w:tc>
          <w:tcPr>
            <w:tcW w:w="680" w:type="dxa"/>
            <w:vAlign w:val="center"/>
          </w:tcPr>
          <w:p w:rsidR="00683C98" w:rsidRPr="00B004CB" w:rsidRDefault="00683C98" w:rsidP="00683C98">
            <w:pPr>
              <w:pStyle w:val="ae"/>
              <w:rPr>
                <w:sz w:val="24"/>
                <w:szCs w:val="24"/>
              </w:rPr>
            </w:pPr>
            <w:r w:rsidRPr="00B004CB">
              <w:rPr>
                <w:sz w:val="24"/>
                <w:szCs w:val="24"/>
              </w:rPr>
              <w:t>15,2</w:t>
            </w:r>
          </w:p>
        </w:tc>
        <w:tc>
          <w:tcPr>
            <w:tcW w:w="680" w:type="dxa"/>
            <w:vAlign w:val="center"/>
          </w:tcPr>
          <w:p w:rsidR="00683C98" w:rsidRPr="00B004CB" w:rsidRDefault="00683C98" w:rsidP="00683C98">
            <w:pPr>
              <w:pStyle w:val="ae"/>
              <w:rPr>
                <w:sz w:val="24"/>
                <w:szCs w:val="24"/>
              </w:rPr>
            </w:pPr>
            <w:r w:rsidRPr="00B004CB">
              <w:rPr>
                <w:sz w:val="24"/>
                <w:szCs w:val="24"/>
              </w:rPr>
              <w:t>10,1</w:t>
            </w:r>
          </w:p>
        </w:tc>
        <w:tc>
          <w:tcPr>
            <w:tcW w:w="680" w:type="dxa"/>
            <w:vAlign w:val="center"/>
          </w:tcPr>
          <w:p w:rsidR="00683C98" w:rsidRPr="00B004CB" w:rsidRDefault="00683C98" w:rsidP="00683C98">
            <w:pPr>
              <w:pStyle w:val="ae"/>
              <w:rPr>
                <w:sz w:val="24"/>
                <w:szCs w:val="24"/>
              </w:rPr>
            </w:pPr>
            <w:r w:rsidRPr="00B004CB">
              <w:rPr>
                <w:sz w:val="24"/>
                <w:szCs w:val="24"/>
              </w:rPr>
              <w:t>4,2</w:t>
            </w:r>
          </w:p>
        </w:tc>
        <w:tc>
          <w:tcPr>
            <w:tcW w:w="680" w:type="dxa"/>
            <w:vAlign w:val="center"/>
          </w:tcPr>
          <w:p w:rsidR="00683C98" w:rsidRPr="00B004CB" w:rsidRDefault="00683C98" w:rsidP="00683C98">
            <w:pPr>
              <w:pStyle w:val="ae"/>
              <w:rPr>
                <w:sz w:val="24"/>
                <w:szCs w:val="24"/>
              </w:rPr>
            </w:pPr>
            <w:r w:rsidRPr="00B004CB">
              <w:rPr>
                <w:sz w:val="24"/>
                <w:szCs w:val="24"/>
              </w:rPr>
              <w:t>-1,0</w:t>
            </w:r>
          </w:p>
        </w:tc>
        <w:tc>
          <w:tcPr>
            <w:tcW w:w="680" w:type="dxa"/>
            <w:vAlign w:val="center"/>
          </w:tcPr>
          <w:p w:rsidR="00683C98" w:rsidRPr="00B004CB" w:rsidRDefault="00683C98" w:rsidP="00683C98">
            <w:pPr>
              <w:pStyle w:val="ae"/>
              <w:rPr>
                <w:sz w:val="24"/>
                <w:szCs w:val="24"/>
              </w:rPr>
            </w:pPr>
            <w:r w:rsidRPr="00B004CB">
              <w:rPr>
                <w:sz w:val="24"/>
                <w:szCs w:val="24"/>
              </w:rPr>
              <w:t>-5,6</w:t>
            </w:r>
          </w:p>
        </w:tc>
        <w:tc>
          <w:tcPr>
            <w:tcW w:w="900" w:type="dxa"/>
            <w:vAlign w:val="center"/>
          </w:tcPr>
          <w:p w:rsidR="00683C98" w:rsidRPr="00B004CB" w:rsidRDefault="00683C98" w:rsidP="00683C98">
            <w:pPr>
              <w:pStyle w:val="ae"/>
              <w:rPr>
                <w:sz w:val="24"/>
                <w:szCs w:val="24"/>
              </w:rPr>
            </w:pPr>
            <w:r w:rsidRPr="00B004CB">
              <w:rPr>
                <w:sz w:val="24"/>
                <w:szCs w:val="24"/>
              </w:rPr>
              <w:t>3,6</w:t>
            </w:r>
          </w:p>
        </w:tc>
      </w:tr>
    </w:tbl>
    <w:p w:rsidR="00683C98" w:rsidRPr="008146C5" w:rsidRDefault="00683C98" w:rsidP="00683C98"/>
    <w:p w:rsidR="00683C98" w:rsidRPr="00B004CB" w:rsidRDefault="00683C98" w:rsidP="00683C98">
      <w:pPr>
        <w:ind w:firstLine="851"/>
        <w:rPr>
          <w:sz w:val="28"/>
          <w:szCs w:val="28"/>
        </w:rPr>
      </w:pPr>
      <w:r w:rsidRPr="00B004CB">
        <w:rPr>
          <w:sz w:val="28"/>
          <w:szCs w:val="28"/>
        </w:rPr>
        <w:t>На рассматриваемой территории в течение всего года преобладают ветры южного, юго-западного и западного направлений. Повторяемость этих направлений, как правило, превышает 50 %. Максимальные скорости ветра приходятся на октябрь-декабрь, наименьшие – июль-август. Среднегодовая скорость ветра составляет 4,6 м/с (по данным метеостанции Петрокрепость).</w:t>
      </w:r>
    </w:p>
    <w:p w:rsidR="005A7518" w:rsidRDefault="005A7518" w:rsidP="008D06B8">
      <w:pPr>
        <w:rPr>
          <w:sz w:val="28"/>
          <w:szCs w:val="28"/>
        </w:rPr>
      </w:pPr>
      <w:r w:rsidRPr="005A7518">
        <w:rPr>
          <w:sz w:val="28"/>
          <w:szCs w:val="28"/>
        </w:rPr>
        <w:t xml:space="preserve">Согласно СНиП 23-01-99 «Строительная климатология» территория </w:t>
      </w:r>
      <w:r w:rsidRPr="005A7518">
        <w:rPr>
          <w:iCs/>
          <w:sz w:val="28"/>
          <w:szCs w:val="28"/>
        </w:rPr>
        <w:t xml:space="preserve">поселения </w:t>
      </w:r>
      <w:r w:rsidRPr="005A7518">
        <w:rPr>
          <w:sz w:val="28"/>
          <w:szCs w:val="28"/>
        </w:rPr>
        <w:t xml:space="preserve">по климатическому районированию относится к строительно-климатической зоне </w:t>
      </w:r>
      <w:r w:rsidRPr="005A7518">
        <w:rPr>
          <w:sz w:val="28"/>
          <w:szCs w:val="28"/>
          <w:lang w:val="en-US"/>
        </w:rPr>
        <w:t>IIB</w:t>
      </w:r>
      <w:r w:rsidRPr="005A7518">
        <w:rPr>
          <w:sz w:val="28"/>
          <w:szCs w:val="28"/>
        </w:rPr>
        <w:t>. К</w:t>
      </w:r>
      <w:r w:rsidRPr="005A7518">
        <w:rPr>
          <w:iCs/>
          <w:sz w:val="28"/>
          <w:szCs w:val="28"/>
        </w:rPr>
        <w:t>лиматические условия не вызывают ограничений для хозяйственного освоения территории и строительства.</w:t>
      </w:r>
    </w:p>
    <w:p w:rsidR="00683C98" w:rsidRPr="00B004CB" w:rsidRDefault="00683C98" w:rsidP="00683C98">
      <w:pPr>
        <w:tabs>
          <w:tab w:val="left" w:pos="900"/>
        </w:tabs>
        <w:autoSpaceDE w:val="0"/>
        <w:autoSpaceDN w:val="0"/>
        <w:adjustRightInd w:val="0"/>
        <w:ind w:firstLine="851"/>
        <w:rPr>
          <w:sz w:val="28"/>
          <w:szCs w:val="28"/>
        </w:rPr>
      </w:pPr>
      <w:r w:rsidRPr="00B004CB">
        <w:rPr>
          <w:rFonts w:eastAsia="Calibri"/>
          <w:sz w:val="28"/>
          <w:szCs w:val="28"/>
        </w:rPr>
        <w:t>Территория муниципального образования</w:t>
      </w:r>
      <w:r w:rsidRPr="00B004CB">
        <w:rPr>
          <w:sz w:val="28"/>
          <w:szCs w:val="28"/>
        </w:rPr>
        <w:t xml:space="preserve">Суховского сельского поселения в Кировском районе </w:t>
      </w:r>
      <w:r w:rsidRPr="00B004CB">
        <w:rPr>
          <w:rFonts w:eastAsia="Calibri"/>
          <w:sz w:val="28"/>
          <w:szCs w:val="28"/>
        </w:rPr>
        <w:t>представлена</w:t>
      </w:r>
      <w:r w:rsidR="00B004CB" w:rsidRPr="00B004CB">
        <w:rPr>
          <w:sz w:val="28"/>
          <w:szCs w:val="28"/>
        </w:rPr>
        <w:t xml:space="preserve"> на рисунке 1.</w:t>
      </w:r>
    </w:p>
    <w:p w:rsidR="00683C98" w:rsidRPr="008146C5" w:rsidRDefault="00683C98" w:rsidP="00683C98">
      <w:pPr>
        <w:pStyle w:val="ab"/>
        <w:spacing w:line="240" w:lineRule="auto"/>
        <w:ind w:firstLine="709"/>
        <w:rPr>
          <w:sz w:val="28"/>
          <w:szCs w:val="28"/>
        </w:rPr>
        <w:sectPr w:rsidR="00683C98" w:rsidRPr="008146C5" w:rsidSect="008F04EC">
          <w:headerReference w:type="default" r:id="rId8"/>
          <w:footerReference w:type="even" r:id="rId9"/>
          <w:footerReference w:type="default" r:id="rId10"/>
          <w:headerReference w:type="first" r:id="rId11"/>
          <w:footerReference w:type="first" r:id="rId12"/>
          <w:pgSz w:w="11906" w:h="16838"/>
          <w:pgMar w:top="1134" w:right="70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83C98" w:rsidRDefault="00683C98" w:rsidP="00683C98">
      <w:pPr>
        <w:autoSpaceDE w:val="0"/>
        <w:autoSpaceDN w:val="0"/>
        <w:adjustRightInd w:val="0"/>
        <w:spacing w:line="240" w:lineRule="auto"/>
        <w:ind w:firstLine="0"/>
        <w:rPr>
          <w:b/>
        </w:rPr>
      </w:pPr>
      <w:r w:rsidRPr="008146C5">
        <w:rPr>
          <w:noProof/>
          <w:sz w:val="28"/>
          <w:szCs w:val="28"/>
        </w:rPr>
        <w:lastRenderedPageBreak/>
        <w:drawing>
          <wp:inline distT="0" distB="0" distL="0" distR="0">
            <wp:extent cx="9279329" cy="1074874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277003" cy="10746049"/>
                    </a:xfrm>
                    <a:prstGeom prst="rect">
                      <a:avLst/>
                    </a:prstGeom>
                    <a:noFill/>
                    <a:ln w="9525">
                      <a:noFill/>
                      <a:miter lim="800000"/>
                      <a:headEnd/>
                      <a:tailEnd/>
                    </a:ln>
                  </pic:spPr>
                </pic:pic>
              </a:graphicData>
            </a:graphic>
          </wp:inline>
        </w:drawing>
      </w:r>
    </w:p>
    <w:p w:rsidR="00683C98" w:rsidRDefault="00683C98" w:rsidP="00683C98">
      <w:pPr>
        <w:autoSpaceDE w:val="0"/>
        <w:autoSpaceDN w:val="0"/>
        <w:adjustRightInd w:val="0"/>
        <w:spacing w:line="240" w:lineRule="auto"/>
        <w:ind w:firstLine="0"/>
        <w:rPr>
          <w:b/>
        </w:rPr>
      </w:pPr>
    </w:p>
    <w:p w:rsidR="00683C98" w:rsidRPr="00E678A9" w:rsidRDefault="00D610CC" w:rsidP="00683C98">
      <w:pPr>
        <w:autoSpaceDE w:val="0"/>
        <w:autoSpaceDN w:val="0"/>
        <w:adjustRightInd w:val="0"/>
        <w:spacing w:line="240" w:lineRule="auto"/>
        <w:ind w:firstLine="0"/>
        <w:rPr>
          <w:rFonts w:eastAsia="Calibri"/>
          <w:bCs/>
          <w:sz w:val="24"/>
          <w:szCs w:val="24"/>
        </w:rPr>
      </w:pPr>
      <w:r w:rsidRPr="00E678A9">
        <w:rPr>
          <w:sz w:val="24"/>
          <w:szCs w:val="24"/>
        </w:rPr>
        <w:t>Рисунок 1.</w:t>
      </w:r>
      <w:r w:rsidR="00683C98" w:rsidRPr="00E678A9">
        <w:rPr>
          <w:rFonts w:eastAsia="Calibri"/>
          <w:bCs/>
          <w:sz w:val="24"/>
          <w:szCs w:val="24"/>
        </w:rPr>
        <w:t>Границы муниципального образования Суховское сельское поселение</w:t>
      </w:r>
    </w:p>
    <w:p w:rsidR="00683C98" w:rsidRPr="00A4591B" w:rsidRDefault="00683C98" w:rsidP="00683C98">
      <w:pPr>
        <w:autoSpaceDE w:val="0"/>
        <w:autoSpaceDN w:val="0"/>
        <w:adjustRightInd w:val="0"/>
        <w:spacing w:line="240" w:lineRule="auto"/>
        <w:ind w:firstLine="0"/>
        <w:rPr>
          <w:rFonts w:eastAsia="Calibri"/>
          <w:b/>
          <w:bCs/>
        </w:rPr>
        <w:sectPr w:rsidR="00683C98" w:rsidRPr="00A4591B" w:rsidSect="008F04EC">
          <w:pgSz w:w="16840" w:h="23814" w:code="8"/>
          <w:pgMar w:top="1134" w:right="70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83C98" w:rsidRPr="005A7518" w:rsidRDefault="005A7518" w:rsidP="005A7518">
      <w:pPr>
        <w:jc w:val="center"/>
        <w:rPr>
          <w:sz w:val="28"/>
          <w:szCs w:val="28"/>
        </w:rPr>
      </w:pPr>
      <w:r w:rsidRPr="005A7518">
        <w:rPr>
          <w:sz w:val="28"/>
          <w:szCs w:val="28"/>
        </w:rPr>
        <w:lastRenderedPageBreak/>
        <w:t xml:space="preserve">Экономика </w:t>
      </w:r>
      <w:r w:rsidR="001C31B6">
        <w:rPr>
          <w:sz w:val="28"/>
          <w:szCs w:val="28"/>
        </w:rPr>
        <w:t>и промышленность</w:t>
      </w:r>
    </w:p>
    <w:p w:rsidR="00683C98" w:rsidRPr="00D610CC" w:rsidRDefault="00683C98" w:rsidP="00683C98">
      <w:pPr>
        <w:ind w:firstLine="851"/>
        <w:rPr>
          <w:sz w:val="28"/>
          <w:szCs w:val="28"/>
        </w:rPr>
      </w:pPr>
      <w:r w:rsidRPr="00D610CC">
        <w:rPr>
          <w:sz w:val="28"/>
          <w:szCs w:val="28"/>
        </w:rPr>
        <w:t>По данным  администрацииСуховского сельского поселения на территории поселения зарегистрировано  и действует  46 предприятий разных форм собственности с общим количеством рабочих мест - 184. В непроизводственной сфере (торговля, бытовое обслуживание, образование, здравоохранение,  организация отдыха) занято 75,5 % работающих. Основными видами производственной деятельности на территории сельского поселения являются сельское хозяйство – 47 рабочих места (25,5 %).</w:t>
      </w:r>
    </w:p>
    <w:p w:rsidR="005A7518" w:rsidRDefault="00683C98" w:rsidP="00683C98">
      <w:pPr>
        <w:ind w:firstLine="851"/>
        <w:rPr>
          <w:sz w:val="28"/>
          <w:szCs w:val="28"/>
        </w:rPr>
      </w:pPr>
      <w:r w:rsidRPr="00D610CC">
        <w:rPr>
          <w:sz w:val="28"/>
          <w:szCs w:val="28"/>
        </w:rPr>
        <w:t>Основным сельскохозяйственным предприятием осуществляющее деятельность на территории Суховского сельского поселения – ЗАО «Ладога». Специализация предприятия – растениеводство. Предприятие является самым крупным землепользователем на территории поселения, в собственности находиться более 80 % сельскохозяйственных угодий</w:t>
      </w:r>
    </w:p>
    <w:p w:rsidR="00683C98" w:rsidRPr="00D610CC" w:rsidRDefault="00683C98" w:rsidP="00683C98">
      <w:pPr>
        <w:ind w:firstLine="851"/>
        <w:rPr>
          <w:sz w:val="28"/>
          <w:szCs w:val="28"/>
        </w:rPr>
      </w:pPr>
      <w:r w:rsidRPr="00D610CC">
        <w:rPr>
          <w:sz w:val="28"/>
          <w:szCs w:val="28"/>
        </w:rPr>
        <w:t>Кроме этого, на территории поселения  успешно ведет деятельность крестьянское хозяйство по производству рыбной продукции.</w:t>
      </w:r>
    </w:p>
    <w:p w:rsidR="00683C98" w:rsidRPr="00D610CC" w:rsidRDefault="00683C98" w:rsidP="00683C98">
      <w:pPr>
        <w:ind w:firstLine="851"/>
        <w:rPr>
          <w:sz w:val="28"/>
          <w:szCs w:val="28"/>
        </w:rPr>
      </w:pPr>
      <w:r w:rsidRPr="00D610CC">
        <w:rPr>
          <w:sz w:val="28"/>
          <w:szCs w:val="28"/>
        </w:rPr>
        <w:t xml:space="preserve">Данные об основных предприятиях и учреждениях, осуществляющих свою деятельность на территории  Суховское сельское поселение, представлены в таблице </w:t>
      </w:r>
      <w:r w:rsidR="008D06B8">
        <w:rPr>
          <w:sz w:val="28"/>
          <w:szCs w:val="28"/>
        </w:rPr>
        <w:t>2.</w:t>
      </w:r>
    </w:p>
    <w:p w:rsidR="00683C98" w:rsidRPr="00D610CC" w:rsidRDefault="008D06B8" w:rsidP="00D610CC">
      <w:pPr>
        <w:ind w:firstLine="0"/>
        <w:rPr>
          <w:sz w:val="28"/>
          <w:szCs w:val="28"/>
        </w:rPr>
      </w:pPr>
      <w:r>
        <w:rPr>
          <w:sz w:val="28"/>
          <w:szCs w:val="28"/>
        </w:rPr>
        <w:t>Таблица 2</w:t>
      </w:r>
      <w:r w:rsidR="00D610CC" w:rsidRPr="00D610CC">
        <w:rPr>
          <w:sz w:val="28"/>
          <w:szCs w:val="28"/>
        </w:rPr>
        <w:t xml:space="preserve"> - </w:t>
      </w:r>
      <w:r w:rsidR="00683C98" w:rsidRPr="00D610CC">
        <w:rPr>
          <w:sz w:val="28"/>
          <w:szCs w:val="28"/>
        </w:rPr>
        <w:t>Перечень основных предприятий и учреждений, действующих на территории Суховского сельского поселения</w:t>
      </w:r>
    </w:p>
    <w:tbl>
      <w:tblPr>
        <w:tblStyle w:val="ad"/>
        <w:tblW w:w="5000" w:type="pct"/>
        <w:tblLook w:val="04A0"/>
      </w:tblPr>
      <w:tblGrid>
        <w:gridCol w:w="868"/>
        <w:gridCol w:w="3782"/>
        <w:gridCol w:w="3306"/>
        <w:gridCol w:w="1756"/>
      </w:tblGrid>
      <w:tr w:rsidR="00D379A1" w:rsidRPr="008146C5" w:rsidTr="00683C98">
        <w:tc>
          <w:tcPr>
            <w:tcW w:w="447"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 п/п</w:t>
            </w:r>
          </w:p>
        </w:tc>
        <w:tc>
          <w:tcPr>
            <w:tcW w:w="1947"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Наименование предприятия, учреждения</w:t>
            </w:r>
          </w:p>
        </w:tc>
        <w:tc>
          <w:tcPr>
            <w:tcW w:w="1702"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Отраслевая принадлежность</w:t>
            </w:r>
          </w:p>
        </w:tc>
        <w:tc>
          <w:tcPr>
            <w:tcW w:w="904"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Кол-во работающих чел.</w:t>
            </w:r>
          </w:p>
        </w:tc>
      </w:tr>
      <w:tr w:rsidR="00D379A1" w:rsidRPr="008146C5" w:rsidTr="00683C98">
        <w:tc>
          <w:tcPr>
            <w:tcW w:w="447"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1</w:t>
            </w:r>
          </w:p>
        </w:tc>
        <w:tc>
          <w:tcPr>
            <w:tcW w:w="1947"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2</w:t>
            </w:r>
          </w:p>
        </w:tc>
        <w:tc>
          <w:tcPr>
            <w:tcW w:w="1702"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3</w:t>
            </w:r>
          </w:p>
        </w:tc>
        <w:tc>
          <w:tcPr>
            <w:tcW w:w="904" w:type="pct"/>
            <w:vAlign w:val="center"/>
          </w:tcPr>
          <w:p w:rsidR="00D379A1" w:rsidRPr="00D610CC" w:rsidRDefault="00D379A1" w:rsidP="00683C98">
            <w:pPr>
              <w:widowControl w:val="0"/>
              <w:tabs>
                <w:tab w:val="left" w:pos="902"/>
              </w:tabs>
              <w:autoSpaceDE w:val="0"/>
              <w:autoSpaceDN w:val="0"/>
              <w:adjustRightInd w:val="0"/>
              <w:ind w:firstLine="0"/>
              <w:jc w:val="center"/>
              <w:rPr>
                <w:sz w:val="24"/>
                <w:szCs w:val="24"/>
              </w:rPr>
            </w:pPr>
            <w:r>
              <w:rPr>
                <w:sz w:val="24"/>
                <w:szCs w:val="24"/>
              </w:rPr>
              <w:t>4</w:t>
            </w:r>
          </w:p>
        </w:tc>
      </w:tr>
      <w:tr w:rsidR="00683C98" w:rsidRPr="00D379A1" w:rsidTr="00683C98">
        <w:tc>
          <w:tcPr>
            <w:tcW w:w="447"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1</w:t>
            </w:r>
          </w:p>
        </w:tc>
        <w:tc>
          <w:tcPr>
            <w:tcW w:w="1947" w:type="pct"/>
            <w:vAlign w:val="center"/>
          </w:tcPr>
          <w:p w:rsidR="00683C98" w:rsidRPr="00D379A1" w:rsidRDefault="00683C98" w:rsidP="00D379A1">
            <w:pPr>
              <w:widowControl w:val="0"/>
              <w:tabs>
                <w:tab w:val="left" w:pos="902"/>
              </w:tabs>
              <w:autoSpaceDE w:val="0"/>
              <w:autoSpaceDN w:val="0"/>
              <w:adjustRightInd w:val="0"/>
              <w:ind w:firstLine="0"/>
              <w:rPr>
                <w:sz w:val="24"/>
                <w:szCs w:val="24"/>
              </w:rPr>
            </w:pPr>
            <w:r w:rsidRPr="00D379A1">
              <w:rPr>
                <w:sz w:val="24"/>
                <w:szCs w:val="24"/>
              </w:rPr>
              <w:t>ЗАО «Ладога»</w:t>
            </w:r>
          </w:p>
        </w:tc>
        <w:tc>
          <w:tcPr>
            <w:tcW w:w="1702"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Сельскохозяйственное производство</w:t>
            </w:r>
          </w:p>
        </w:tc>
        <w:tc>
          <w:tcPr>
            <w:tcW w:w="904"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47</w:t>
            </w:r>
          </w:p>
        </w:tc>
      </w:tr>
      <w:tr w:rsidR="00683C98" w:rsidRPr="00D379A1" w:rsidTr="00683C98">
        <w:tc>
          <w:tcPr>
            <w:tcW w:w="447"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2</w:t>
            </w:r>
          </w:p>
        </w:tc>
        <w:tc>
          <w:tcPr>
            <w:tcW w:w="1947" w:type="pct"/>
            <w:vAlign w:val="center"/>
          </w:tcPr>
          <w:p w:rsidR="00683C98" w:rsidRPr="00D379A1" w:rsidRDefault="00683C98" w:rsidP="00D379A1">
            <w:pPr>
              <w:widowControl w:val="0"/>
              <w:tabs>
                <w:tab w:val="left" w:pos="902"/>
              </w:tabs>
              <w:autoSpaceDE w:val="0"/>
              <w:autoSpaceDN w:val="0"/>
              <w:adjustRightInd w:val="0"/>
              <w:ind w:firstLine="0"/>
              <w:rPr>
                <w:sz w:val="24"/>
                <w:szCs w:val="24"/>
              </w:rPr>
            </w:pPr>
            <w:r w:rsidRPr="00D379A1">
              <w:rPr>
                <w:sz w:val="24"/>
                <w:szCs w:val="24"/>
              </w:rPr>
              <w:t>Базы отдыха (охотников, рыболовов), всего 28 предприятий</w:t>
            </w:r>
          </w:p>
        </w:tc>
        <w:tc>
          <w:tcPr>
            <w:tcW w:w="1702"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Организация отдыха</w:t>
            </w:r>
          </w:p>
        </w:tc>
        <w:tc>
          <w:tcPr>
            <w:tcW w:w="904"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84</w:t>
            </w:r>
          </w:p>
        </w:tc>
      </w:tr>
      <w:tr w:rsidR="00683C98" w:rsidRPr="00D379A1" w:rsidTr="00683C98">
        <w:tc>
          <w:tcPr>
            <w:tcW w:w="447"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3</w:t>
            </w:r>
          </w:p>
        </w:tc>
        <w:tc>
          <w:tcPr>
            <w:tcW w:w="1947" w:type="pct"/>
            <w:vAlign w:val="center"/>
          </w:tcPr>
          <w:p w:rsidR="00683C98" w:rsidRPr="00D379A1" w:rsidRDefault="00683C98" w:rsidP="00D379A1">
            <w:pPr>
              <w:widowControl w:val="0"/>
              <w:tabs>
                <w:tab w:val="left" w:pos="902"/>
              </w:tabs>
              <w:autoSpaceDE w:val="0"/>
              <w:autoSpaceDN w:val="0"/>
              <w:adjustRightInd w:val="0"/>
              <w:ind w:firstLine="0"/>
              <w:rPr>
                <w:sz w:val="24"/>
                <w:szCs w:val="24"/>
              </w:rPr>
            </w:pPr>
            <w:r w:rsidRPr="00D379A1">
              <w:rPr>
                <w:sz w:val="24"/>
                <w:szCs w:val="24"/>
              </w:rPr>
              <w:t>МКОУ «Суховская основная общеобразовательная школа»</w:t>
            </w:r>
          </w:p>
        </w:tc>
        <w:tc>
          <w:tcPr>
            <w:tcW w:w="1702"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Образование</w:t>
            </w:r>
          </w:p>
        </w:tc>
        <w:tc>
          <w:tcPr>
            <w:tcW w:w="904"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15</w:t>
            </w:r>
          </w:p>
        </w:tc>
      </w:tr>
      <w:tr w:rsidR="00683C98" w:rsidRPr="00D379A1" w:rsidTr="00683C98">
        <w:tc>
          <w:tcPr>
            <w:tcW w:w="447"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4</w:t>
            </w:r>
          </w:p>
        </w:tc>
        <w:tc>
          <w:tcPr>
            <w:tcW w:w="1947" w:type="pct"/>
            <w:vAlign w:val="center"/>
          </w:tcPr>
          <w:p w:rsidR="00683C98" w:rsidRPr="00D379A1" w:rsidRDefault="00683C98" w:rsidP="00D379A1">
            <w:pPr>
              <w:widowControl w:val="0"/>
              <w:tabs>
                <w:tab w:val="left" w:pos="902"/>
              </w:tabs>
              <w:autoSpaceDE w:val="0"/>
              <w:autoSpaceDN w:val="0"/>
              <w:adjustRightInd w:val="0"/>
              <w:ind w:firstLine="0"/>
              <w:rPr>
                <w:sz w:val="24"/>
                <w:szCs w:val="24"/>
              </w:rPr>
            </w:pPr>
            <w:r w:rsidRPr="00D379A1">
              <w:rPr>
                <w:sz w:val="24"/>
                <w:szCs w:val="24"/>
              </w:rPr>
              <w:t>МУП «Сухое ЖКХ»</w:t>
            </w:r>
          </w:p>
        </w:tc>
        <w:tc>
          <w:tcPr>
            <w:tcW w:w="1702"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Управление и эксплуатация жилого фонда</w:t>
            </w:r>
          </w:p>
        </w:tc>
        <w:tc>
          <w:tcPr>
            <w:tcW w:w="904"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9</w:t>
            </w:r>
          </w:p>
        </w:tc>
      </w:tr>
      <w:tr w:rsidR="00683C98" w:rsidRPr="00D379A1" w:rsidTr="00683C98">
        <w:trPr>
          <w:trHeight w:val="512"/>
        </w:trPr>
        <w:tc>
          <w:tcPr>
            <w:tcW w:w="447"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lastRenderedPageBreak/>
              <w:t>5</w:t>
            </w:r>
          </w:p>
        </w:tc>
        <w:tc>
          <w:tcPr>
            <w:tcW w:w="1947" w:type="pct"/>
            <w:vAlign w:val="center"/>
          </w:tcPr>
          <w:p w:rsidR="00683C98" w:rsidRPr="00D379A1" w:rsidRDefault="00683C98" w:rsidP="00D379A1">
            <w:pPr>
              <w:widowControl w:val="0"/>
              <w:tabs>
                <w:tab w:val="left" w:pos="902"/>
              </w:tabs>
              <w:autoSpaceDE w:val="0"/>
              <w:autoSpaceDN w:val="0"/>
              <w:adjustRightInd w:val="0"/>
              <w:ind w:firstLine="0"/>
              <w:rPr>
                <w:sz w:val="24"/>
                <w:szCs w:val="24"/>
              </w:rPr>
            </w:pPr>
            <w:r w:rsidRPr="00D379A1">
              <w:rPr>
                <w:sz w:val="24"/>
                <w:szCs w:val="24"/>
              </w:rPr>
              <w:t>МКОУ  «Суховская основная общеобразовательная школа» (дошкольное отделение)</w:t>
            </w:r>
          </w:p>
        </w:tc>
        <w:tc>
          <w:tcPr>
            <w:tcW w:w="1702"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Образование</w:t>
            </w:r>
          </w:p>
        </w:tc>
        <w:tc>
          <w:tcPr>
            <w:tcW w:w="904" w:type="pct"/>
            <w:vAlign w:val="center"/>
          </w:tcPr>
          <w:p w:rsidR="00683C98" w:rsidRPr="00D379A1" w:rsidRDefault="00683C98" w:rsidP="00D379A1">
            <w:pPr>
              <w:widowControl w:val="0"/>
              <w:tabs>
                <w:tab w:val="left" w:pos="902"/>
              </w:tabs>
              <w:autoSpaceDE w:val="0"/>
              <w:autoSpaceDN w:val="0"/>
              <w:adjustRightInd w:val="0"/>
              <w:ind w:firstLine="0"/>
              <w:jc w:val="center"/>
              <w:rPr>
                <w:sz w:val="24"/>
                <w:szCs w:val="24"/>
              </w:rPr>
            </w:pPr>
            <w:r w:rsidRPr="00D379A1">
              <w:rPr>
                <w:sz w:val="24"/>
                <w:szCs w:val="24"/>
              </w:rPr>
              <w:t>7</w:t>
            </w:r>
          </w:p>
        </w:tc>
      </w:tr>
    </w:tbl>
    <w:p w:rsidR="00683C98" w:rsidRPr="00D379A1" w:rsidRDefault="00683C98" w:rsidP="00D379A1">
      <w:pPr>
        <w:widowControl w:val="0"/>
        <w:tabs>
          <w:tab w:val="left" w:pos="902"/>
        </w:tabs>
        <w:autoSpaceDE w:val="0"/>
        <w:autoSpaceDN w:val="0"/>
        <w:adjustRightInd w:val="0"/>
        <w:spacing w:line="240" w:lineRule="auto"/>
        <w:ind w:firstLine="0"/>
        <w:rPr>
          <w:sz w:val="24"/>
          <w:szCs w:val="24"/>
        </w:rPr>
      </w:pPr>
    </w:p>
    <w:p w:rsidR="00683C98" w:rsidRPr="00D610CC" w:rsidRDefault="00683C98" w:rsidP="00683C98">
      <w:pPr>
        <w:ind w:firstLine="851"/>
        <w:rPr>
          <w:color w:val="000000" w:themeColor="text1"/>
          <w:sz w:val="28"/>
          <w:szCs w:val="28"/>
        </w:rPr>
      </w:pPr>
      <w:r w:rsidRPr="00D610CC">
        <w:rPr>
          <w:color w:val="000000" w:themeColor="text1"/>
          <w:sz w:val="28"/>
          <w:szCs w:val="28"/>
        </w:rPr>
        <w:t>Таким образом,  на территории поселения отсутствуют крупные и средние промышленные предприятия.  Основная деятельность предприятий на территории поселения связана с организацией отдыха. Единственное производственное предприятие, ведущее  деятельность в поселении относиться к предприятию  сельскохозяйственного производства.</w:t>
      </w:r>
    </w:p>
    <w:p w:rsidR="001C31B6" w:rsidRDefault="001C31B6" w:rsidP="001C31B6">
      <w:pPr>
        <w:ind w:firstLine="851"/>
        <w:jc w:val="center"/>
        <w:rPr>
          <w:sz w:val="28"/>
          <w:szCs w:val="28"/>
        </w:rPr>
      </w:pPr>
      <w:r>
        <w:rPr>
          <w:sz w:val="28"/>
          <w:szCs w:val="28"/>
        </w:rPr>
        <w:t>Население</w:t>
      </w:r>
    </w:p>
    <w:p w:rsidR="005B7A88" w:rsidRPr="00D610CC" w:rsidRDefault="00E14187" w:rsidP="005B7A88">
      <w:pPr>
        <w:ind w:firstLine="709"/>
        <w:rPr>
          <w:sz w:val="28"/>
          <w:szCs w:val="28"/>
        </w:rPr>
      </w:pPr>
      <w:r>
        <w:rPr>
          <w:sz w:val="28"/>
          <w:szCs w:val="28"/>
        </w:rPr>
        <w:t>По состоянию на 01.01.2014</w:t>
      </w:r>
      <w:r w:rsidR="00683C98" w:rsidRPr="00D610CC">
        <w:rPr>
          <w:sz w:val="28"/>
          <w:szCs w:val="28"/>
        </w:rPr>
        <w:t>г. общая чис</w:t>
      </w:r>
      <w:r>
        <w:rPr>
          <w:sz w:val="28"/>
          <w:szCs w:val="28"/>
        </w:rPr>
        <w:t xml:space="preserve">ленность </w:t>
      </w:r>
      <w:r w:rsidR="00683C98" w:rsidRPr="00D610CC">
        <w:rPr>
          <w:sz w:val="28"/>
          <w:szCs w:val="28"/>
        </w:rPr>
        <w:t>населения на территории Суховского се</w:t>
      </w:r>
      <w:r>
        <w:rPr>
          <w:sz w:val="28"/>
          <w:szCs w:val="28"/>
        </w:rPr>
        <w:t>льского поселения составляет 1359</w:t>
      </w:r>
      <w:r w:rsidR="00683C98" w:rsidRPr="00D610CC">
        <w:rPr>
          <w:sz w:val="28"/>
          <w:szCs w:val="28"/>
        </w:rPr>
        <w:t>чел.</w:t>
      </w:r>
      <w:r w:rsidR="005B7A88" w:rsidRPr="00D610CC">
        <w:rPr>
          <w:sz w:val="28"/>
          <w:szCs w:val="28"/>
        </w:rPr>
        <w:t xml:space="preserve">Население по территории  Суховского сельского поселения распределено неравномерно – более 50% населения проживают в  населенных пунктах –  деревня Сухое и  деревня Выстав. </w:t>
      </w:r>
    </w:p>
    <w:p w:rsidR="00683C98" w:rsidRPr="00D610CC" w:rsidRDefault="00683C98" w:rsidP="00683C98">
      <w:pPr>
        <w:ind w:firstLine="851"/>
        <w:rPr>
          <w:sz w:val="28"/>
          <w:szCs w:val="28"/>
        </w:rPr>
      </w:pPr>
      <w:r w:rsidRPr="00D610CC">
        <w:rPr>
          <w:sz w:val="28"/>
          <w:szCs w:val="28"/>
        </w:rPr>
        <w:t xml:space="preserve"> Для населения Суховского сельского поселения, как и для Кировского района в целом, характерна стабилизация численности населения.</w:t>
      </w:r>
    </w:p>
    <w:p w:rsidR="00683C98" w:rsidRPr="00D610CC" w:rsidRDefault="00683C98" w:rsidP="00683C98">
      <w:pPr>
        <w:ind w:firstLine="851"/>
        <w:rPr>
          <w:sz w:val="28"/>
          <w:szCs w:val="28"/>
        </w:rPr>
      </w:pPr>
      <w:r w:rsidRPr="00D610CC">
        <w:rPr>
          <w:sz w:val="28"/>
          <w:szCs w:val="28"/>
        </w:rPr>
        <w:t xml:space="preserve">При общем количестве рабочих мест на территории  поселения – 184  рабочих мест  занятость экономически активного населения на территории составляет – 37,4 % от трудовых ресурсов поселения. Величина трудовой маятниковой миграции за пределы поселения – в г. Санкт-Петербург, в соседние поселения составляет 62,6 % от общей численности экономически активного населения. </w:t>
      </w:r>
    </w:p>
    <w:p w:rsidR="00683C98" w:rsidRDefault="00683C98" w:rsidP="00683C98">
      <w:pPr>
        <w:suppressAutoHyphens/>
        <w:ind w:firstLine="851"/>
        <w:rPr>
          <w:sz w:val="28"/>
          <w:szCs w:val="28"/>
        </w:rPr>
      </w:pPr>
      <w:r w:rsidRPr="00D610CC">
        <w:rPr>
          <w:sz w:val="28"/>
          <w:szCs w:val="28"/>
        </w:rPr>
        <w:t>Целью социально-экономического развития поселения является создание на территории поселения условий для развития рекреационной деятельности, сельского хозяйства, малого и среднего предпринимательства; обеспечение благоприятных условий жизнедеятельности населения.</w:t>
      </w:r>
    </w:p>
    <w:p w:rsidR="00E14187" w:rsidRDefault="00E14187" w:rsidP="00E14187">
      <w:pPr>
        <w:suppressAutoHyphens/>
        <w:ind w:firstLine="851"/>
        <w:rPr>
          <w:sz w:val="28"/>
          <w:szCs w:val="28"/>
        </w:rPr>
      </w:pPr>
      <w:r>
        <w:rPr>
          <w:sz w:val="28"/>
          <w:szCs w:val="28"/>
        </w:rPr>
        <w:t xml:space="preserve">Прогноз увеличения численности населения </w:t>
      </w:r>
      <w:r w:rsidR="00D379A1">
        <w:rPr>
          <w:sz w:val="28"/>
          <w:szCs w:val="28"/>
        </w:rPr>
        <w:t>согласно Генплану</w:t>
      </w:r>
      <w:r>
        <w:rPr>
          <w:sz w:val="28"/>
          <w:szCs w:val="28"/>
        </w:rPr>
        <w:t xml:space="preserve">представлен в таблице </w:t>
      </w:r>
      <w:r w:rsidR="008D06B8">
        <w:rPr>
          <w:sz w:val="28"/>
          <w:szCs w:val="28"/>
        </w:rPr>
        <w:t>3.</w:t>
      </w:r>
    </w:p>
    <w:p w:rsidR="00E14187" w:rsidRPr="00050891" w:rsidRDefault="00E14187" w:rsidP="00E678A9">
      <w:pPr>
        <w:spacing w:line="276" w:lineRule="auto"/>
        <w:ind w:firstLine="0"/>
        <w:rPr>
          <w:sz w:val="28"/>
          <w:szCs w:val="28"/>
        </w:rPr>
      </w:pPr>
      <w:r w:rsidRPr="00050891">
        <w:rPr>
          <w:sz w:val="28"/>
          <w:szCs w:val="28"/>
        </w:rPr>
        <w:lastRenderedPageBreak/>
        <w:t>Таблица</w:t>
      </w:r>
      <w:r w:rsidR="008D06B8">
        <w:rPr>
          <w:sz w:val="28"/>
          <w:szCs w:val="28"/>
        </w:rPr>
        <w:t xml:space="preserve">3 </w:t>
      </w:r>
      <w:r w:rsidRPr="00050891">
        <w:rPr>
          <w:sz w:val="28"/>
          <w:szCs w:val="28"/>
        </w:rPr>
        <w:t xml:space="preserve"> - Прогноз численности населения МО Суховское сельское поселение</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486"/>
        <w:gridCol w:w="1132"/>
        <w:gridCol w:w="1846"/>
        <w:gridCol w:w="1274"/>
        <w:gridCol w:w="1086"/>
      </w:tblGrid>
      <w:tr w:rsidR="00E14187" w:rsidRPr="00050891" w:rsidTr="008D06B8">
        <w:trPr>
          <w:trHeight w:val="270"/>
          <w:jc w:val="center"/>
        </w:trPr>
        <w:tc>
          <w:tcPr>
            <w:tcW w:w="867"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 п/п</w:t>
            </w:r>
          </w:p>
        </w:tc>
        <w:tc>
          <w:tcPr>
            <w:tcW w:w="3486"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Наименование показателя</w:t>
            </w:r>
          </w:p>
        </w:tc>
        <w:tc>
          <w:tcPr>
            <w:tcW w:w="1132"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Единица измерения</w:t>
            </w:r>
          </w:p>
        </w:tc>
        <w:tc>
          <w:tcPr>
            <w:tcW w:w="1846" w:type="dxa"/>
            <w:shd w:val="clear" w:color="auto" w:fill="auto"/>
            <w:noWrap/>
            <w:hideMark/>
          </w:tcPr>
          <w:p w:rsidR="00E14187" w:rsidRPr="00050891" w:rsidRDefault="008D06B8" w:rsidP="008D06B8">
            <w:pPr>
              <w:spacing w:line="240" w:lineRule="auto"/>
              <w:ind w:firstLine="0"/>
              <w:jc w:val="center"/>
              <w:rPr>
                <w:rFonts w:eastAsia="Calibri"/>
                <w:bCs/>
                <w:color w:val="000000"/>
                <w:sz w:val="24"/>
                <w:szCs w:val="24"/>
              </w:rPr>
            </w:pPr>
            <w:r>
              <w:rPr>
                <w:rFonts w:eastAsia="Calibri"/>
                <w:bCs/>
                <w:color w:val="000000"/>
                <w:sz w:val="24"/>
                <w:szCs w:val="24"/>
              </w:rPr>
              <w:t>Существующее положение, 2014</w:t>
            </w:r>
            <w:r w:rsidR="00E14187" w:rsidRPr="00050891">
              <w:rPr>
                <w:rFonts w:eastAsia="Calibri"/>
                <w:bCs/>
                <w:color w:val="000000"/>
                <w:sz w:val="24"/>
                <w:szCs w:val="24"/>
              </w:rPr>
              <w:t xml:space="preserve"> г.</w:t>
            </w:r>
          </w:p>
        </w:tc>
        <w:tc>
          <w:tcPr>
            <w:tcW w:w="1274"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Первая очередь, 2020 г.</w:t>
            </w:r>
          </w:p>
        </w:tc>
        <w:tc>
          <w:tcPr>
            <w:tcW w:w="1086"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Расчетный срок 2035 г.</w:t>
            </w:r>
          </w:p>
        </w:tc>
      </w:tr>
      <w:tr w:rsidR="00E14187" w:rsidRPr="00050891" w:rsidTr="008D06B8">
        <w:trPr>
          <w:trHeight w:val="270"/>
          <w:jc w:val="center"/>
        </w:trPr>
        <w:tc>
          <w:tcPr>
            <w:tcW w:w="867" w:type="dxa"/>
            <w:shd w:val="clear" w:color="auto" w:fill="auto"/>
            <w:noWrap/>
            <w:hideMark/>
          </w:tcPr>
          <w:p w:rsidR="00E14187" w:rsidRPr="00050891" w:rsidRDefault="008D06B8" w:rsidP="008D06B8">
            <w:pPr>
              <w:spacing w:line="240" w:lineRule="auto"/>
              <w:ind w:firstLine="0"/>
              <w:jc w:val="center"/>
              <w:rPr>
                <w:rFonts w:eastAsia="Calibri"/>
                <w:bCs/>
                <w:color w:val="000000"/>
                <w:sz w:val="24"/>
                <w:szCs w:val="24"/>
              </w:rPr>
            </w:pPr>
            <w:r>
              <w:rPr>
                <w:rFonts w:eastAsia="Calibri"/>
                <w:bCs/>
                <w:color w:val="000000"/>
                <w:sz w:val="24"/>
                <w:szCs w:val="24"/>
              </w:rPr>
              <w:t>1</w:t>
            </w:r>
          </w:p>
        </w:tc>
        <w:tc>
          <w:tcPr>
            <w:tcW w:w="3486" w:type="dxa"/>
            <w:shd w:val="clear" w:color="auto" w:fill="auto"/>
            <w:noWrap/>
            <w:hideMark/>
          </w:tcPr>
          <w:p w:rsidR="00E14187" w:rsidRPr="00050891" w:rsidRDefault="008D06B8" w:rsidP="008D06B8">
            <w:pPr>
              <w:spacing w:line="240" w:lineRule="auto"/>
              <w:ind w:firstLine="0"/>
              <w:jc w:val="center"/>
              <w:rPr>
                <w:rFonts w:eastAsia="Calibri"/>
                <w:bCs/>
                <w:color w:val="000000"/>
                <w:sz w:val="24"/>
                <w:szCs w:val="24"/>
              </w:rPr>
            </w:pPr>
            <w:r>
              <w:rPr>
                <w:rFonts w:eastAsia="Calibri"/>
                <w:bCs/>
                <w:color w:val="000000"/>
                <w:sz w:val="24"/>
                <w:szCs w:val="24"/>
              </w:rPr>
              <w:t>2</w:t>
            </w:r>
          </w:p>
        </w:tc>
        <w:tc>
          <w:tcPr>
            <w:tcW w:w="1132" w:type="dxa"/>
            <w:shd w:val="clear" w:color="auto" w:fill="auto"/>
            <w:noWrap/>
            <w:hideMark/>
          </w:tcPr>
          <w:p w:rsidR="00E14187" w:rsidRPr="00050891" w:rsidRDefault="008D06B8" w:rsidP="008D06B8">
            <w:pPr>
              <w:spacing w:line="240" w:lineRule="auto"/>
              <w:ind w:firstLine="0"/>
              <w:jc w:val="center"/>
              <w:rPr>
                <w:rFonts w:eastAsia="Calibri"/>
                <w:bCs/>
                <w:color w:val="000000"/>
                <w:sz w:val="24"/>
                <w:szCs w:val="24"/>
              </w:rPr>
            </w:pPr>
            <w:r>
              <w:rPr>
                <w:rFonts w:eastAsia="Calibri"/>
                <w:bCs/>
                <w:color w:val="000000"/>
                <w:sz w:val="24"/>
                <w:szCs w:val="24"/>
              </w:rPr>
              <w:t>3</w:t>
            </w:r>
          </w:p>
        </w:tc>
        <w:tc>
          <w:tcPr>
            <w:tcW w:w="1846" w:type="dxa"/>
            <w:shd w:val="clear" w:color="auto" w:fill="auto"/>
            <w:noWrap/>
            <w:hideMark/>
          </w:tcPr>
          <w:p w:rsidR="00E14187" w:rsidRPr="00050891" w:rsidRDefault="008D06B8" w:rsidP="008D06B8">
            <w:pPr>
              <w:spacing w:line="240" w:lineRule="auto"/>
              <w:ind w:firstLine="0"/>
              <w:jc w:val="center"/>
              <w:rPr>
                <w:bCs/>
                <w:color w:val="000000"/>
                <w:sz w:val="24"/>
                <w:szCs w:val="24"/>
              </w:rPr>
            </w:pPr>
            <w:r>
              <w:rPr>
                <w:bCs/>
                <w:color w:val="000000"/>
                <w:sz w:val="24"/>
                <w:szCs w:val="24"/>
              </w:rPr>
              <w:t>4</w:t>
            </w:r>
          </w:p>
        </w:tc>
        <w:tc>
          <w:tcPr>
            <w:tcW w:w="1274" w:type="dxa"/>
            <w:shd w:val="clear" w:color="auto" w:fill="auto"/>
            <w:noWrap/>
            <w:hideMark/>
          </w:tcPr>
          <w:p w:rsidR="00E14187" w:rsidRPr="00050891" w:rsidRDefault="008D06B8" w:rsidP="008D06B8">
            <w:pPr>
              <w:spacing w:line="240" w:lineRule="auto"/>
              <w:ind w:firstLine="0"/>
              <w:jc w:val="center"/>
              <w:rPr>
                <w:bCs/>
                <w:color w:val="000000"/>
                <w:sz w:val="24"/>
                <w:szCs w:val="24"/>
              </w:rPr>
            </w:pPr>
            <w:r>
              <w:rPr>
                <w:bCs/>
                <w:color w:val="000000"/>
                <w:sz w:val="24"/>
                <w:szCs w:val="24"/>
              </w:rPr>
              <w:t>5</w:t>
            </w:r>
          </w:p>
        </w:tc>
        <w:tc>
          <w:tcPr>
            <w:tcW w:w="1086" w:type="dxa"/>
            <w:shd w:val="clear" w:color="auto" w:fill="auto"/>
            <w:noWrap/>
            <w:hideMark/>
          </w:tcPr>
          <w:p w:rsidR="00E14187" w:rsidRPr="00050891" w:rsidRDefault="008D06B8" w:rsidP="008D06B8">
            <w:pPr>
              <w:spacing w:line="240" w:lineRule="auto"/>
              <w:ind w:firstLine="0"/>
              <w:jc w:val="center"/>
              <w:rPr>
                <w:bCs/>
                <w:color w:val="000000"/>
                <w:sz w:val="24"/>
                <w:szCs w:val="24"/>
              </w:rPr>
            </w:pPr>
            <w:r>
              <w:rPr>
                <w:bCs/>
                <w:color w:val="000000"/>
                <w:sz w:val="24"/>
                <w:szCs w:val="24"/>
              </w:rPr>
              <w:t>6</w:t>
            </w:r>
          </w:p>
        </w:tc>
      </w:tr>
      <w:tr w:rsidR="00E14187" w:rsidRPr="00050891" w:rsidTr="008D06B8">
        <w:trPr>
          <w:trHeight w:val="255"/>
          <w:jc w:val="center"/>
        </w:trPr>
        <w:tc>
          <w:tcPr>
            <w:tcW w:w="867"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1.</w:t>
            </w:r>
          </w:p>
        </w:tc>
        <w:tc>
          <w:tcPr>
            <w:tcW w:w="3486" w:type="dxa"/>
            <w:shd w:val="clear" w:color="auto" w:fill="auto"/>
            <w:noWrap/>
            <w:hideMark/>
          </w:tcPr>
          <w:p w:rsidR="00E14187" w:rsidRPr="00050891" w:rsidRDefault="00E14187" w:rsidP="008D06B8">
            <w:pPr>
              <w:spacing w:line="240" w:lineRule="auto"/>
              <w:ind w:firstLine="0"/>
              <w:jc w:val="left"/>
              <w:rPr>
                <w:rFonts w:eastAsia="Calibri"/>
                <w:bCs/>
                <w:color w:val="000000"/>
                <w:sz w:val="24"/>
                <w:szCs w:val="24"/>
              </w:rPr>
            </w:pPr>
            <w:r w:rsidRPr="00050891">
              <w:rPr>
                <w:rFonts w:eastAsia="Calibri"/>
                <w:bCs/>
                <w:color w:val="000000"/>
                <w:sz w:val="24"/>
                <w:szCs w:val="24"/>
              </w:rPr>
              <w:t>Общая численность населения</w:t>
            </w:r>
          </w:p>
        </w:tc>
        <w:tc>
          <w:tcPr>
            <w:tcW w:w="1132" w:type="dxa"/>
            <w:shd w:val="clear" w:color="auto" w:fill="auto"/>
            <w:noWrap/>
            <w:hideMark/>
          </w:tcPr>
          <w:p w:rsidR="00E14187" w:rsidRPr="00050891" w:rsidRDefault="00E14187" w:rsidP="008D06B8">
            <w:pPr>
              <w:spacing w:line="240" w:lineRule="auto"/>
              <w:ind w:firstLine="0"/>
              <w:jc w:val="center"/>
              <w:rPr>
                <w:rFonts w:eastAsia="Calibri"/>
                <w:bCs/>
                <w:color w:val="000000"/>
                <w:sz w:val="24"/>
                <w:szCs w:val="24"/>
              </w:rPr>
            </w:pPr>
            <w:r w:rsidRPr="00050891">
              <w:rPr>
                <w:rFonts w:eastAsia="Calibri"/>
                <w:bCs/>
                <w:color w:val="000000"/>
                <w:sz w:val="24"/>
                <w:szCs w:val="24"/>
              </w:rPr>
              <w:t> чел.</w:t>
            </w:r>
          </w:p>
        </w:tc>
        <w:tc>
          <w:tcPr>
            <w:tcW w:w="1846" w:type="dxa"/>
            <w:shd w:val="clear" w:color="auto" w:fill="auto"/>
            <w:noWrap/>
            <w:hideMark/>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1 3</w:t>
            </w:r>
            <w:r w:rsidR="008D06B8">
              <w:rPr>
                <w:bCs/>
                <w:color w:val="000000"/>
                <w:sz w:val="24"/>
                <w:szCs w:val="24"/>
              </w:rPr>
              <w:t>59</w:t>
            </w:r>
          </w:p>
        </w:tc>
        <w:tc>
          <w:tcPr>
            <w:tcW w:w="1274" w:type="dxa"/>
            <w:shd w:val="clear" w:color="auto" w:fill="auto"/>
            <w:noWrap/>
            <w:hideMark/>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7 494</w:t>
            </w:r>
          </w:p>
        </w:tc>
        <w:tc>
          <w:tcPr>
            <w:tcW w:w="1086" w:type="dxa"/>
            <w:shd w:val="clear" w:color="auto" w:fill="auto"/>
            <w:noWrap/>
            <w:hideMark/>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10 578</w:t>
            </w:r>
          </w:p>
        </w:tc>
      </w:tr>
      <w:tr w:rsidR="00E14187" w:rsidRPr="00050891" w:rsidTr="008D06B8">
        <w:trPr>
          <w:trHeight w:val="255"/>
          <w:jc w:val="center"/>
        </w:trPr>
        <w:tc>
          <w:tcPr>
            <w:tcW w:w="867"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1.1.</w:t>
            </w:r>
          </w:p>
        </w:tc>
        <w:tc>
          <w:tcPr>
            <w:tcW w:w="3486" w:type="dxa"/>
            <w:shd w:val="clear" w:color="auto" w:fill="auto"/>
            <w:noWrap/>
            <w:hideMark/>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Младше трудоспособного возраста</w:t>
            </w:r>
          </w:p>
        </w:tc>
        <w:tc>
          <w:tcPr>
            <w:tcW w:w="1132"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чел.</w:t>
            </w:r>
          </w:p>
        </w:tc>
        <w:tc>
          <w:tcPr>
            <w:tcW w:w="1846" w:type="dxa"/>
            <w:shd w:val="clear" w:color="auto" w:fill="auto"/>
            <w:noWrap/>
            <w:hideMark/>
          </w:tcPr>
          <w:p w:rsidR="00E14187" w:rsidRPr="009550A3" w:rsidRDefault="009550A3" w:rsidP="008D06B8">
            <w:pPr>
              <w:spacing w:line="240" w:lineRule="auto"/>
              <w:ind w:firstLine="0"/>
              <w:jc w:val="center"/>
              <w:rPr>
                <w:color w:val="000000"/>
                <w:sz w:val="24"/>
                <w:szCs w:val="24"/>
              </w:rPr>
            </w:pPr>
            <w:r w:rsidRPr="009550A3">
              <w:rPr>
                <w:color w:val="000000"/>
                <w:sz w:val="24"/>
                <w:szCs w:val="24"/>
              </w:rPr>
              <w:t>14</w:t>
            </w:r>
            <w:r w:rsidR="00E14187" w:rsidRPr="009550A3">
              <w:rPr>
                <w:color w:val="000000"/>
                <w:sz w:val="24"/>
                <w:szCs w:val="24"/>
              </w:rPr>
              <w:t>4</w:t>
            </w:r>
          </w:p>
        </w:tc>
        <w:tc>
          <w:tcPr>
            <w:tcW w:w="1274"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749</w:t>
            </w:r>
          </w:p>
        </w:tc>
        <w:tc>
          <w:tcPr>
            <w:tcW w:w="1086"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1 058</w:t>
            </w:r>
          </w:p>
        </w:tc>
      </w:tr>
      <w:tr w:rsidR="00E14187" w:rsidRPr="00050891" w:rsidTr="008D06B8">
        <w:trPr>
          <w:trHeight w:val="255"/>
          <w:jc w:val="center"/>
        </w:trPr>
        <w:tc>
          <w:tcPr>
            <w:tcW w:w="867"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1.2.</w:t>
            </w:r>
          </w:p>
        </w:tc>
        <w:tc>
          <w:tcPr>
            <w:tcW w:w="3486" w:type="dxa"/>
            <w:shd w:val="clear" w:color="auto" w:fill="auto"/>
            <w:noWrap/>
            <w:hideMark/>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Трудоспособного возраста</w:t>
            </w:r>
          </w:p>
        </w:tc>
        <w:tc>
          <w:tcPr>
            <w:tcW w:w="1132"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чел.</w:t>
            </w:r>
          </w:p>
        </w:tc>
        <w:tc>
          <w:tcPr>
            <w:tcW w:w="1846" w:type="dxa"/>
            <w:shd w:val="clear" w:color="auto" w:fill="auto"/>
            <w:noWrap/>
            <w:hideMark/>
          </w:tcPr>
          <w:p w:rsidR="00E14187" w:rsidRPr="009550A3" w:rsidRDefault="00E14187" w:rsidP="008D06B8">
            <w:pPr>
              <w:spacing w:line="240" w:lineRule="auto"/>
              <w:ind w:firstLine="0"/>
              <w:jc w:val="center"/>
              <w:rPr>
                <w:color w:val="000000"/>
                <w:sz w:val="24"/>
                <w:szCs w:val="24"/>
              </w:rPr>
            </w:pPr>
            <w:r w:rsidRPr="009550A3">
              <w:rPr>
                <w:color w:val="000000"/>
                <w:sz w:val="24"/>
                <w:szCs w:val="24"/>
              </w:rPr>
              <w:t>937</w:t>
            </w:r>
          </w:p>
        </w:tc>
        <w:tc>
          <w:tcPr>
            <w:tcW w:w="1274"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5 246</w:t>
            </w:r>
          </w:p>
        </w:tc>
        <w:tc>
          <w:tcPr>
            <w:tcW w:w="1086"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7 404</w:t>
            </w:r>
          </w:p>
        </w:tc>
      </w:tr>
      <w:tr w:rsidR="00E14187" w:rsidRPr="00050891" w:rsidTr="008D06B8">
        <w:trPr>
          <w:trHeight w:val="270"/>
          <w:jc w:val="center"/>
        </w:trPr>
        <w:tc>
          <w:tcPr>
            <w:tcW w:w="867"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1.3.</w:t>
            </w:r>
          </w:p>
        </w:tc>
        <w:tc>
          <w:tcPr>
            <w:tcW w:w="3486" w:type="dxa"/>
            <w:shd w:val="clear" w:color="auto" w:fill="auto"/>
            <w:noWrap/>
            <w:hideMark/>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Старше трудоспособного возраста</w:t>
            </w:r>
          </w:p>
        </w:tc>
        <w:tc>
          <w:tcPr>
            <w:tcW w:w="1132" w:type="dxa"/>
            <w:shd w:val="clear" w:color="auto" w:fill="auto"/>
            <w:noWrap/>
            <w:hideMark/>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чел.</w:t>
            </w:r>
          </w:p>
        </w:tc>
        <w:tc>
          <w:tcPr>
            <w:tcW w:w="1846" w:type="dxa"/>
            <w:shd w:val="clear" w:color="auto" w:fill="auto"/>
            <w:noWrap/>
            <w:hideMark/>
          </w:tcPr>
          <w:p w:rsidR="00E14187" w:rsidRPr="009550A3" w:rsidRDefault="009550A3" w:rsidP="008D06B8">
            <w:pPr>
              <w:spacing w:line="240" w:lineRule="auto"/>
              <w:ind w:firstLine="0"/>
              <w:jc w:val="center"/>
              <w:rPr>
                <w:color w:val="000000"/>
                <w:sz w:val="24"/>
                <w:szCs w:val="24"/>
              </w:rPr>
            </w:pPr>
            <w:r w:rsidRPr="009550A3">
              <w:rPr>
                <w:color w:val="000000"/>
                <w:sz w:val="24"/>
                <w:szCs w:val="24"/>
              </w:rPr>
              <w:t>27</w:t>
            </w:r>
            <w:r w:rsidR="00E14187" w:rsidRPr="009550A3">
              <w:rPr>
                <w:color w:val="000000"/>
                <w:sz w:val="24"/>
                <w:szCs w:val="24"/>
              </w:rPr>
              <w:t>8</w:t>
            </w:r>
          </w:p>
        </w:tc>
        <w:tc>
          <w:tcPr>
            <w:tcW w:w="1274"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1 499</w:t>
            </w:r>
          </w:p>
        </w:tc>
        <w:tc>
          <w:tcPr>
            <w:tcW w:w="1086" w:type="dxa"/>
            <w:shd w:val="clear" w:color="auto" w:fill="auto"/>
            <w:noWrap/>
            <w:hideMark/>
          </w:tcPr>
          <w:p w:rsidR="00E14187" w:rsidRPr="00050891" w:rsidRDefault="00E14187" w:rsidP="008D06B8">
            <w:pPr>
              <w:spacing w:line="240" w:lineRule="auto"/>
              <w:ind w:firstLine="0"/>
              <w:jc w:val="center"/>
              <w:rPr>
                <w:color w:val="000000"/>
                <w:sz w:val="24"/>
                <w:szCs w:val="24"/>
              </w:rPr>
            </w:pPr>
            <w:r w:rsidRPr="00050891">
              <w:rPr>
                <w:color w:val="000000"/>
                <w:sz w:val="24"/>
                <w:szCs w:val="24"/>
              </w:rPr>
              <w:t>2 116</w:t>
            </w:r>
          </w:p>
        </w:tc>
      </w:tr>
    </w:tbl>
    <w:p w:rsidR="00E14187" w:rsidRDefault="00E14187" w:rsidP="005B7A88">
      <w:pPr>
        <w:ind w:firstLine="0"/>
        <w:rPr>
          <w:sz w:val="28"/>
          <w:szCs w:val="28"/>
        </w:rPr>
      </w:pPr>
    </w:p>
    <w:p w:rsidR="00E14187" w:rsidRDefault="00E14187" w:rsidP="005B7A88">
      <w:pPr>
        <w:ind w:firstLine="851"/>
        <w:jc w:val="center"/>
        <w:rPr>
          <w:sz w:val="28"/>
          <w:szCs w:val="28"/>
        </w:rPr>
      </w:pPr>
      <w:r>
        <w:rPr>
          <w:sz w:val="28"/>
          <w:szCs w:val="28"/>
        </w:rPr>
        <w:t>Жилищный фонд</w:t>
      </w:r>
    </w:p>
    <w:p w:rsidR="00683C98" w:rsidRPr="00D610CC" w:rsidRDefault="00683C98" w:rsidP="00683C98">
      <w:pPr>
        <w:ind w:firstLine="851"/>
        <w:rPr>
          <w:sz w:val="28"/>
          <w:szCs w:val="28"/>
        </w:rPr>
      </w:pPr>
      <w:r w:rsidRPr="00D610CC">
        <w:rPr>
          <w:sz w:val="28"/>
          <w:szCs w:val="28"/>
        </w:rPr>
        <w:t>Общая площадь жилищного фонда муниципального образования Суховское сельское поселение Кировского муниципального района Ленингр</w:t>
      </w:r>
      <w:r w:rsidR="009550A3">
        <w:rPr>
          <w:sz w:val="28"/>
          <w:szCs w:val="28"/>
        </w:rPr>
        <w:t>адской области составляет 68,097 тыс.</w:t>
      </w:r>
      <w:r w:rsidRPr="00D610CC">
        <w:rPr>
          <w:sz w:val="28"/>
          <w:szCs w:val="28"/>
        </w:rPr>
        <w:t>кв.м.  Весь жилищный фонд обеспечен электроэнергией. В деревне Сухое имеются тепловые сети, которые подведены к многоквартирным домам. Данные по муниципальному жилищному</w:t>
      </w:r>
      <w:r w:rsidR="00D610CC">
        <w:rPr>
          <w:sz w:val="28"/>
          <w:szCs w:val="28"/>
        </w:rPr>
        <w:t xml:space="preserve"> фонду представлены в таблице </w:t>
      </w:r>
      <w:r w:rsidRPr="00D610CC">
        <w:rPr>
          <w:sz w:val="28"/>
          <w:szCs w:val="28"/>
        </w:rPr>
        <w:t>4.</w:t>
      </w:r>
    </w:p>
    <w:p w:rsidR="00683C98" w:rsidRPr="00D610CC" w:rsidRDefault="00683C98" w:rsidP="00683C98">
      <w:pPr>
        <w:ind w:firstLine="851"/>
        <w:rPr>
          <w:sz w:val="28"/>
          <w:szCs w:val="28"/>
        </w:rPr>
      </w:pPr>
      <w:r w:rsidRPr="00D610CC">
        <w:rPr>
          <w:sz w:val="28"/>
          <w:szCs w:val="28"/>
        </w:rPr>
        <w:t>Муниципальный жилищный фонд находится в следующих населенных пунктах Суховского сельского поселения: деревня Колосарь (41,90 кв. м), деревня Низово (1361,29 кв. м), деревня Сухое (5075,99 кв. м), деревня Выстав (1330,13 кв. м), деревня Сандела (614,96 кв.м), деревня Лаврово (226,40 кв. м)</w:t>
      </w:r>
    </w:p>
    <w:p w:rsidR="00683C98" w:rsidRPr="008D06B8" w:rsidRDefault="00D610CC" w:rsidP="00D610CC">
      <w:pPr>
        <w:spacing w:line="240" w:lineRule="auto"/>
        <w:ind w:firstLine="0"/>
        <w:rPr>
          <w:sz w:val="28"/>
          <w:szCs w:val="28"/>
        </w:rPr>
      </w:pPr>
      <w:r w:rsidRPr="008D06B8">
        <w:rPr>
          <w:sz w:val="28"/>
          <w:szCs w:val="28"/>
        </w:rPr>
        <w:t xml:space="preserve">Таблица 4 - </w:t>
      </w:r>
      <w:r w:rsidR="00683C98" w:rsidRPr="008D06B8">
        <w:rPr>
          <w:sz w:val="28"/>
          <w:szCs w:val="28"/>
        </w:rPr>
        <w:t>Данные по муниципальному жилищному фонду</w:t>
      </w:r>
    </w:p>
    <w:p w:rsidR="00683C98" w:rsidRPr="008146C5" w:rsidRDefault="00683C98" w:rsidP="00683C98">
      <w:pPr>
        <w:spacing w:line="240" w:lineRule="auto"/>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2282"/>
      </w:tblGrid>
      <w:tr w:rsidR="00D379A1" w:rsidRPr="00556EA4" w:rsidTr="008D06B8">
        <w:trPr>
          <w:trHeight w:val="251"/>
          <w:jc w:val="center"/>
        </w:trPr>
        <w:tc>
          <w:tcPr>
            <w:tcW w:w="3802" w:type="pct"/>
            <w:tcMar>
              <w:top w:w="15" w:type="dxa"/>
              <w:left w:w="15" w:type="dxa"/>
              <w:bottom w:w="15" w:type="dxa"/>
              <w:right w:w="15" w:type="dxa"/>
            </w:tcMar>
            <w:vAlign w:val="center"/>
            <w:hideMark/>
          </w:tcPr>
          <w:p w:rsidR="00D379A1" w:rsidRDefault="00D379A1" w:rsidP="00683C98">
            <w:pPr>
              <w:pStyle w:val="ae"/>
              <w:ind w:right="200"/>
              <w:rPr>
                <w:sz w:val="24"/>
                <w:szCs w:val="24"/>
              </w:rPr>
            </w:pPr>
            <w:r>
              <w:rPr>
                <w:sz w:val="24"/>
                <w:szCs w:val="24"/>
              </w:rPr>
              <w:t>Показатели</w:t>
            </w:r>
          </w:p>
        </w:tc>
        <w:tc>
          <w:tcPr>
            <w:tcW w:w="1198" w:type="pct"/>
            <w:tcMar>
              <w:top w:w="15" w:type="dxa"/>
              <w:left w:w="15" w:type="dxa"/>
              <w:bottom w:w="15" w:type="dxa"/>
              <w:right w:w="15" w:type="dxa"/>
            </w:tcMar>
            <w:vAlign w:val="center"/>
            <w:hideMark/>
          </w:tcPr>
          <w:p w:rsidR="00D379A1" w:rsidRDefault="00D379A1" w:rsidP="00683C98">
            <w:pPr>
              <w:pStyle w:val="ae"/>
              <w:rPr>
                <w:sz w:val="24"/>
                <w:szCs w:val="24"/>
              </w:rPr>
            </w:pPr>
            <w:r>
              <w:rPr>
                <w:sz w:val="24"/>
                <w:szCs w:val="24"/>
              </w:rPr>
              <w:t>Значение показателя</w:t>
            </w:r>
          </w:p>
        </w:tc>
      </w:tr>
      <w:tr w:rsidR="008D06B8" w:rsidRPr="00556EA4" w:rsidTr="008D06B8">
        <w:trPr>
          <w:trHeight w:val="251"/>
          <w:jc w:val="center"/>
        </w:trPr>
        <w:tc>
          <w:tcPr>
            <w:tcW w:w="3802" w:type="pct"/>
            <w:tcMar>
              <w:top w:w="15" w:type="dxa"/>
              <w:left w:w="15" w:type="dxa"/>
              <w:bottom w:w="15" w:type="dxa"/>
              <w:right w:w="15" w:type="dxa"/>
            </w:tcMar>
            <w:vAlign w:val="center"/>
            <w:hideMark/>
          </w:tcPr>
          <w:p w:rsidR="008D06B8" w:rsidRPr="00D610CC" w:rsidRDefault="008D06B8" w:rsidP="00683C98">
            <w:pPr>
              <w:pStyle w:val="ae"/>
              <w:ind w:right="200"/>
              <w:rPr>
                <w:sz w:val="24"/>
                <w:szCs w:val="24"/>
              </w:rPr>
            </w:pPr>
            <w:r>
              <w:rPr>
                <w:sz w:val="24"/>
                <w:szCs w:val="24"/>
              </w:rPr>
              <w:t>1</w:t>
            </w:r>
          </w:p>
        </w:tc>
        <w:tc>
          <w:tcPr>
            <w:tcW w:w="1198" w:type="pct"/>
            <w:tcMar>
              <w:top w:w="15" w:type="dxa"/>
              <w:left w:w="15" w:type="dxa"/>
              <w:bottom w:w="15" w:type="dxa"/>
              <w:right w:w="15" w:type="dxa"/>
            </w:tcMar>
            <w:vAlign w:val="center"/>
            <w:hideMark/>
          </w:tcPr>
          <w:p w:rsidR="008D06B8" w:rsidRPr="00D610CC" w:rsidRDefault="008D06B8" w:rsidP="00683C98">
            <w:pPr>
              <w:pStyle w:val="ae"/>
              <w:rPr>
                <w:sz w:val="24"/>
                <w:szCs w:val="24"/>
              </w:rPr>
            </w:pPr>
            <w:r>
              <w:rPr>
                <w:sz w:val="24"/>
                <w:szCs w:val="24"/>
              </w:rPr>
              <w:t>2</w:t>
            </w:r>
          </w:p>
        </w:tc>
      </w:tr>
      <w:tr w:rsidR="00683C98" w:rsidRPr="00556EA4" w:rsidTr="00683C98">
        <w:trPr>
          <w:jc w:val="center"/>
        </w:trPr>
        <w:tc>
          <w:tcPr>
            <w:tcW w:w="3802" w:type="pct"/>
            <w:tcMar>
              <w:top w:w="15" w:type="dxa"/>
              <w:left w:w="15" w:type="dxa"/>
              <w:bottom w:w="15" w:type="dxa"/>
              <w:right w:w="15" w:type="dxa"/>
            </w:tcMar>
            <w:vAlign w:val="center"/>
            <w:hideMark/>
          </w:tcPr>
          <w:p w:rsidR="00683C98" w:rsidRPr="00D610CC" w:rsidRDefault="00683C98" w:rsidP="00683C98">
            <w:pPr>
              <w:pStyle w:val="ae"/>
              <w:ind w:right="200"/>
              <w:rPr>
                <w:sz w:val="24"/>
                <w:szCs w:val="24"/>
              </w:rPr>
            </w:pPr>
            <w:r w:rsidRPr="00D610CC">
              <w:rPr>
                <w:sz w:val="24"/>
                <w:szCs w:val="24"/>
              </w:rPr>
              <w:t>Общая площадь жилых помещений,  кв. м</w:t>
            </w:r>
          </w:p>
        </w:tc>
        <w:tc>
          <w:tcPr>
            <w:tcW w:w="1198" w:type="pct"/>
            <w:tcMar>
              <w:top w:w="15" w:type="dxa"/>
              <w:left w:w="15" w:type="dxa"/>
              <w:bottom w:w="15" w:type="dxa"/>
              <w:right w:w="15" w:type="dxa"/>
            </w:tcMar>
            <w:vAlign w:val="center"/>
            <w:hideMark/>
          </w:tcPr>
          <w:p w:rsidR="00683C98" w:rsidRPr="00D610CC" w:rsidRDefault="00683C98" w:rsidP="00683C98">
            <w:pPr>
              <w:pStyle w:val="ae"/>
              <w:rPr>
                <w:sz w:val="24"/>
                <w:szCs w:val="24"/>
              </w:rPr>
            </w:pPr>
            <w:r w:rsidRPr="00D610CC">
              <w:rPr>
                <w:sz w:val="24"/>
                <w:szCs w:val="24"/>
              </w:rPr>
              <w:t>8651</w:t>
            </w:r>
          </w:p>
        </w:tc>
      </w:tr>
      <w:tr w:rsidR="00683C98" w:rsidRPr="00556EA4" w:rsidTr="00683C98">
        <w:trPr>
          <w:jc w:val="center"/>
        </w:trPr>
        <w:tc>
          <w:tcPr>
            <w:tcW w:w="3802" w:type="pct"/>
            <w:tcMar>
              <w:top w:w="15" w:type="dxa"/>
              <w:left w:w="15" w:type="dxa"/>
              <w:bottom w:w="15" w:type="dxa"/>
              <w:right w:w="15" w:type="dxa"/>
            </w:tcMar>
            <w:vAlign w:val="center"/>
            <w:hideMark/>
          </w:tcPr>
          <w:p w:rsidR="00683C98" w:rsidRPr="00D610CC" w:rsidRDefault="00683C98" w:rsidP="00683C98">
            <w:pPr>
              <w:pStyle w:val="ae"/>
              <w:ind w:right="200"/>
              <w:rPr>
                <w:sz w:val="24"/>
                <w:szCs w:val="24"/>
              </w:rPr>
            </w:pPr>
            <w:r w:rsidRPr="00D610CC">
              <w:rPr>
                <w:sz w:val="24"/>
                <w:szCs w:val="24"/>
              </w:rPr>
              <w:t>Число граждан, состоящих на учёте по улучшению жилищных условий (на 01.01.2014 г.)</w:t>
            </w:r>
          </w:p>
        </w:tc>
        <w:tc>
          <w:tcPr>
            <w:tcW w:w="1198" w:type="pct"/>
            <w:tcMar>
              <w:top w:w="15" w:type="dxa"/>
              <w:left w:w="15" w:type="dxa"/>
              <w:bottom w:w="15" w:type="dxa"/>
              <w:right w:w="15" w:type="dxa"/>
            </w:tcMar>
            <w:vAlign w:val="center"/>
            <w:hideMark/>
          </w:tcPr>
          <w:p w:rsidR="00683C98" w:rsidRPr="00D610CC" w:rsidRDefault="00683C98" w:rsidP="00683C98">
            <w:pPr>
              <w:pStyle w:val="ae"/>
              <w:rPr>
                <w:sz w:val="24"/>
                <w:szCs w:val="24"/>
              </w:rPr>
            </w:pPr>
            <w:r w:rsidRPr="00D610CC">
              <w:rPr>
                <w:sz w:val="24"/>
                <w:szCs w:val="24"/>
              </w:rPr>
              <w:t>4</w:t>
            </w:r>
          </w:p>
        </w:tc>
      </w:tr>
      <w:tr w:rsidR="00683C98" w:rsidRPr="00556EA4" w:rsidTr="00683C98">
        <w:trPr>
          <w:jc w:val="center"/>
        </w:trPr>
        <w:tc>
          <w:tcPr>
            <w:tcW w:w="3802" w:type="pct"/>
            <w:tcMar>
              <w:top w:w="15" w:type="dxa"/>
              <w:left w:w="15" w:type="dxa"/>
              <w:bottom w:w="15" w:type="dxa"/>
              <w:right w:w="15" w:type="dxa"/>
            </w:tcMar>
            <w:vAlign w:val="center"/>
            <w:hideMark/>
          </w:tcPr>
          <w:p w:rsidR="00683C98" w:rsidRPr="00D610CC" w:rsidRDefault="00683C98" w:rsidP="00683C98">
            <w:pPr>
              <w:pStyle w:val="ae"/>
              <w:ind w:right="200"/>
              <w:rPr>
                <w:sz w:val="24"/>
                <w:szCs w:val="24"/>
              </w:rPr>
            </w:pPr>
            <w:r w:rsidRPr="00D610CC">
              <w:rPr>
                <w:sz w:val="24"/>
                <w:szCs w:val="24"/>
              </w:rPr>
              <w:t>Площадь жилых помещений, необходимых для обеспечения жилыми помещениями нуждающихся в улучшении жилищных условий (из расчета 18 кв. м. на 1 человека), кв. м</w:t>
            </w:r>
          </w:p>
        </w:tc>
        <w:tc>
          <w:tcPr>
            <w:tcW w:w="1198" w:type="pct"/>
            <w:tcMar>
              <w:top w:w="15" w:type="dxa"/>
              <w:left w:w="15" w:type="dxa"/>
              <w:bottom w:w="15" w:type="dxa"/>
              <w:right w:w="15" w:type="dxa"/>
            </w:tcMar>
            <w:vAlign w:val="center"/>
            <w:hideMark/>
          </w:tcPr>
          <w:p w:rsidR="00683C98" w:rsidRPr="00D610CC" w:rsidRDefault="00683C98" w:rsidP="00683C98">
            <w:pPr>
              <w:pStyle w:val="ae"/>
              <w:rPr>
                <w:sz w:val="24"/>
                <w:szCs w:val="24"/>
              </w:rPr>
            </w:pPr>
            <w:r w:rsidRPr="00D610CC">
              <w:rPr>
                <w:sz w:val="24"/>
                <w:szCs w:val="24"/>
              </w:rPr>
              <w:t>72,0</w:t>
            </w:r>
          </w:p>
        </w:tc>
      </w:tr>
    </w:tbl>
    <w:p w:rsidR="00683C98" w:rsidRDefault="00683C98" w:rsidP="00683C98">
      <w:pPr>
        <w:widowControl w:val="0"/>
        <w:spacing w:line="239" w:lineRule="auto"/>
      </w:pPr>
    </w:p>
    <w:p w:rsidR="00683C98" w:rsidRPr="00D610CC" w:rsidRDefault="00683C98" w:rsidP="00683C98">
      <w:pPr>
        <w:ind w:firstLine="851"/>
        <w:rPr>
          <w:sz w:val="28"/>
          <w:szCs w:val="28"/>
        </w:rPr>
      </w:pPr>
      <w:r w:rsidRPr="00D610CC">
        <w:rPr>
          <w:sz w:val="28"/>
          <w:szCs w:val="28"/>
        </w:rPr>
        <w:lastRenderedPageBreak/>
        <w:t>Таким образом,</w:t>
      </w:r>
      <w:r w:rsidR="008D06B8">
        <w:rPr>
          <w:sz w:val="28"/>
          <w:szCs w:val="28"/>
        </w:rPr>
        <w:t xml:space="preserve">  при численности населения 1359</w:t>
      </w:r>
      <w:r w:rsidRPr="00D610CC">
        <w:rPr>
          <w:sz w:val="28"/>
          <w:szCs w:val="28"/>
        </w:rPr>
        <w:t xml:space="preserve"> человек, средний показатель обеспеченности жильем на территории муни</w:t>
      </w:r>
      <w:r w:rsidR="009550A3">
        <w:rPr>
          <w:sz w:val="28"/>
          <w:szCs w:val="28"/>
        </w:rPr>
        <w:t>ципального образования равен  50,1</w:t>
      </w:r>
      <w:r w:rsidRPr="00D610CC">
        <w:rPr>
          <w:sz w:val="28"/>
          <w:szCs w:val="28"/>
        </w:rPr>
        <w:t xml:space="preserve"> м² на человека.</w:t>
      </w:r>
    </w:p>
    <w:p w:rsidR="00683C98" w:rsidRPr="00D610CC" w:rsidRDefault="00683C98" w:rsidP="00552B67">
      <w:pPr>
        <w:tabs>
          <w:tab w:val="left" w:pos="0"/>
        </w:tabs>
        <w:ind w:firstLine="851"/>
        <w:rPr>
          <w:sz w:val="28"/>
          <w:szCs w:val="28"/>
        </w:rPr>
      </w:pPr>
      <w:r w:rsidRPr="00D610CC">
        <w:rPr>
          <w:sz w:val="28"/>
          <w:szCs w:val="28"/>
        </w:rPr>
        <w:t>Жилье – главное требование, которое предъявляют все граждане при выборе места жительства, а также основное условие обеспечения мобильности населения. Жилищное строительство в поселении должно обеспечить разнообразие форм жилой застройки в соответствии с предпочтениями и платежеспособным спросом существующих и потенциальных жителей поселения, специфическими потребностями отдельных категорий граждан.</w:t>
      </w:r>
    </w:p>
    <w:p w:rsidR="00683C98" w:rsidRPr="00D610CC" w:rsidRDefault="00683C98" w:rsidP="00683C98">
      <w:pPr>
        <w:ind w:firstLine="851"/>
        <w:rPr>
          <w:sz w:val="28"/>
          <w:szCs w:val="28"/>
        </w:rPr>
      </w:pPr>
      <w:r w:rsidRPr="00D610CC">
        <w:rPr>
          <w:sz w:val="28"/>
          <w:szCs w:val="28"/>
        </w:rPr>
        <w:t>Результатом должно стать улучшение обеспеченности жильем и комфортности условий проживания, расширение возможностей выбора жилья. Целью является ежегодный темп прироста ввода в действие общей площади жилых домов по отношению к среднему объему ввода за 10 предшествующих лет не менее 10%.</w:t>
      </w:r>
    </w:p>
    <w:p w:rsidR="00683C98" w:rsidRPr="00D610CC" w:rsidRDefault="00683C98" w:rsidP="00683C98">
      <w:pPr>
        <w:ind w:firstLine="851"/>
        <w:rPr>
          <w:sz w:val="28"/>
          <w:szCs w:val="28"/>
        </w:rPr>
      </w:pPr>
      <w:r w:rsidRPr="00D610CC">
        <w:rPr>
          <w:sz w:val="28"/>
          <w:szCs w:val="28"/>
        </w:rPr>
        <w:t>Для повышения конкурентоспособности поселения по уровню привлекательности жилищной сферы в стратегической перспективе необходимо обеспечить:</w:t>
      </w:r>
    </w:p>
    <w:p w:rsidR="00683C98" w:rsidRPr="00552B67" w:rsidRDefault="008D06B8" w:rsidP="008D06B8">
      <w:pPr>
        <w:pStyle w:val="a9"/>
        <w:ind w:left="709" w:firstLine="0"/>
        <w:contextualSpacing/>
        <w:rPr>
          <w:sz w:val="28"/>
          <w:szCs w:val="28"/>
        </w:rPr>
      </w:pPr>
      <w:r>
        <w:rPr>
          <w:sz w:val="28"/>
          <w:szCs w:val="28"/>
        </w:rPr>
        <w:t xml:space="preserve">- </w:t>
      </w:r>
      <w:r w:rsidR="00683C98" w:rsidRPr="00D610CC">
        <w:rPr>
          <w:sz w:val="28"/>
          <w:szCs w:val="28"/>
        </w:rPr>
        <w:t>Качественное улучшение сост</w:t>
      </w:r>
      <w:r w:rsidR="00552B67">
        <w:rPr>
          <w:sz w:val="28"/>
          <w:szCs w:val="28"/>
        </w:rPr>
        <w:t xml:space="preserve">ояния жилищного фонда и условий </w:t>
      </w:r>
      <w:r w:rsidR="00683C98" w:rsidRPr="00552B67">
        <w:rPr>
          <w:sz w:val="28"/>
          <w:szCs w:val="28"/>
        </w:rPr>
        <w:t>проживания в жилых помещениях.</w:t>
      </w:r>
    </w:p>
    <w:p w:rsidR="00683C98" w:rsidRPr="008D06B8" w:rsidRDefault="008D06B8" w:rsidP="008D06B8">
      <w:pPr>
        <w:ind w:firstLine="708"/>
        <w:contextualSpacing/>
        <w:rPr>
          <w:sz w:val="28"/>
          <w:szCs w:val="28"/>
        </w:rPr>
      </w:pPr>
      <w:r>
        <w:rPr>
          <w:sz w:val="28"/>
          <w:szCs w:val="28"/>
        </w:rPr>
        <w:t xml:space="preserve">- </w:t>
      </w:r>
      <w:r w:rsidR="00683C98" w:rsidRPr="008D06B8">
        <w:rPr>
          <w:sz w:val="28"/>
          <w:szCs w:val="28"/>
        </w:rPr>
        <w:t>Качественное улучшение организации территорий жилой застройки.</w:t>
      </w:r>
    </w:p>
    <w:p w:rsidR="00683C98" w:rsidRPr="00D610CC" w:rsidRDefault="008D06B8" w:rsidP="008D06B8">
      <w:pPr>
        <w:pStyle w:val="a9"/>
        <w:ind w:left="709" w:firstLine="0"/>
        <w:contextualSpacing/>
        <w:rPr>
          <w:sz w:val="28"/>
          <w:szCs w:val="28"/>
        </w:rPr>
      </w:pPr>
      <w:r>
        <w:rPr>
          <w:sz w:val="28"/>
          <w:szCs w:val="28"/>
        </w:rPr>
        <w:t xml:space="preserve">- </w:t>
      </w:r>
      <w:r w:rsidR="00683C98" w:rsidRPr="00D610CC">
        <w:rPr>
          <w:sz w:val="28"/>
          <w:szCs w:val="28"/>
        </w:rPr>
        <w:t>Широкий спектр выбора различных видов жилья, учитывающих специфические потребности отдельных групп населения.</w:t>
      </w:r>
    </w:p>
    <w:p w:rsidR="00683C98" w:rsidRPr="008D06B8" w:rsidRDefault="008D06B8" w:rsidP="008D06B8">
      <w:pPr>
        <w:ind w:firstLine="709"/>
        <w:contextualSpacing/>
        <w:rPr>
          <w:sz w:val="28"/>
          <w:szCs w:val="28"/>
        </w:rPr>
      </w:pPr>
      <w:r>
        <w:rPr>
          <w:sz w:val="28"/>
          <w:szCs w:val="28"/>
        </w:rPr>
        <w:t xml:space="preserve">- </w:t>
      </w:r>
      <w:r w:rsidR="00683C98" w:rsidRPr="008D06B8">
        <w:rPr>
          <w:sz w:val="28"/>
          <w:szCs w:val="28"/>
        </w:rPr>
        <w:t>Доступность жилья для граждан со средними и низкими доходами.</w:t>
      </w:r>
    </w:p>
    <w:p w:rsidR="00683C98" w:rsidRPr="00D610CC" w:rsidRDefault="00683C98" w:rsidP="00683C98">
      <w:pPr>
        <w:ind w:firstLine="851"/>
        <w:rPr>
          <w:sz w:val="28"/>
          <w:szCs w:val="28"/>
        </w:rPr>
      </w:pPr>
      <w:r w:rsidRPr="00D610CC">
        <w:rPr>
          <w:sz w:val="28"/>
          <w:szCs w:val="28"/>
        </w:rPr>
        <w:t xml:space="preserve">Рациональное планирование территории поселения будет обеспечено за счет оптимизации планировки территории поселения в соответствии с Генеральным планом Суховского сельского поселения, размещения объектов социальной и рекреационной инфраструктуры. </w:t>
      </w:r>
    </w:p>
    <w:p w:rsidR="00683C98" w:rsidRPr="00D610CC" w:rsidRDefault="00683C98" w:rsidP="00683C98">
      <w:pPr>
        <w:ind w:firstLine="851"/>
        <w:rPr>
          <w:sz w:val="28"/>
          <w:szCs w:val="28"/>
        </w:rPr>
      </w:pPr>
      <w:r w:rsidRPr="00D610CC">
        <w:rPr>
          <w:sz w:val="28"/>
          <w:szCs w:val="28"/>
        </w:rPr>
        <w:lastRenderedPageBreak/>
        <w:t>Прогнозные предложения развития жилищной сферы Суховского сельского поселения основываются на жилищной политике  Кировского муниципального района, который характеризуется следующими факторами:</w:t>
      </w:r>
    </w:p>
    <w:p w:rsidR="00683C98" w:rsidRPr="00D610CC" w:rsidRDefault="00683C98" w:rsidP="00683C98">
      <w:pPr>
        <w:rPr>
          <w:sz w:val="28"/>
          <w:szCs w:val="28"/>
        </w:rPr>
      </w:pPr>
      <w:r w:rsidRPr="00D610CC">
        <w:rPr>
          <w:sz w:val="28"/>
          <w:szCs w:val="28"/>
        </w:rPr>
        <w:t>- увеличение среднего норматива жилищной обеспеченности, что определяет более комфортные условия проживания жителей;</w:t>
      </w:r>
    </w:p>
    <w:p w:rsidR="00683C98" w:rsidRPr="00D610CC" w:rsidRDefault="00683C98" w:rsidP="00683C98">
      <w:pPr>
        <w:rPr>
          <w:sz w:val="28"/>
          <w:szCs w:val="28"/>
        </w:rPr>
      </w:pPr>
      <w:r w:rsidRPr="00D610CC">
        <w:rPr>
          <w:sz w:val="28"/>
          <w:szCs w:val="28"/>
        </w:rPr>
        <w:t>- сносом ветхого и аварийного фонда на 1 очередь до 2020 г. и восполнением его за счет нового жилищного строительства;</w:t>
      </w:r>
    </w:p>
    <w:p w:rsidR="00683C98" w:rsidRPr="00D610CC" w:rsidRDefault="00683C98" w:rsidP="00683C98">
      <w:pPr>
        <w:rPr>
          <w:sz w:val="28"/>
          <w:szCs w:val="28"/>
        </w:rPr>
      </w:pPr>
      <w:r w:rsidRPr="00D610CC">
        <w:rPr>
          <w:sz w:val="28"/>
          <w:szCs w:val="28"/>
        </w:rPr>
        <w:t>- значительным увеличением площади застройки индивидуальными одноквартирными жилыми домами с участками;</w:t>
      </w:r>
    </w:p>
    <w:p w:rsidR="00683C98" w:rsidRPr="00D610CC" w:rsidRDefault="00683C98" w:rsidP="00683C98">
      <w:pPr>
        <w:rPr>
          <w:sz w:val="28"/>
          <w:szCs w:val="28"/>
        </w:rPr>
      </w:pPr>
      <w:r w:rsidRPr="00D610CC">
        <w:rPr>
          <w:sz w:val="28"/>
          <w:szCs w:val="28"/>
        </w:rPr>
        <w:t>-модернизацией существующего жилого фонда и обеспечение его всеми видами инженерного оборудования – водоснабжением, канализацией, газоснабжением и т.д.</w:t>
      </w:r>
    </w:p>
    <w:p w:rsidR="00683C98" w:rsidRPr="00D610CC" w:rsidRDefault="00683C98" w:rsidP="00683C98">
      <w:pPr>
        <w:ind w:firstLine="851"/>
        <w:rPr>
          <w:sz w:val="28"/>
          <w:szCs w:val="28"/>
        </w:rPr>
      </w:pPr>
      <w:r w:rsidRPr="00D610CC">
        <w:rPr>
          <w:color w:val="000000"/>
          <w:sz w:val="28"/>
          <w:szCs w:val="28"/>
        </w:rPr>
        <w:t>Кроме этого, в целях  реализации облас</w:t>
      </w:r>
      <w:r w:rsidR="00552B67">
        <w:rPr>
          <w:color w:val="000000"/>
          <w:sz w:val="28"/>
          <w:szCs w:val="28"/>
        </w:rPr>
        <w:t>тного закона от 14.10.08 № 105 ОЗ</w:t>
      </w:r>
      <w:r w:rsidRPr="00D610CC">
        <w:rPr>
          <w:color w:val="000000"/>
          <w:sz w:val="28"/>
          <w:szCs w:val="28"/>
        </w:rPr>
        <w:t>,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предполагается выделение территорий, в деревне Выстав, общей площадью 4,6 га для индивидуального жилищного строительства.</w:t>
      </w:r>
    </w:p>
    <w:p w:rsidR="00683C98" w:rsidRPr="00D610CC" w:rsidRDefault="00683C98" w:rsidP="00683C98">
      <w:pPr>
        <w:ind w:firstLine="851"/>
        <w:rPr>
          <w:sz w:val="28"/>
          <w:szCs w:val="28"/>
        </w:rPr>
      </w:pPr>
      <w:r w:rsidRPr="00D610CC">
        <w:rPr>
          <w:sz w:val="28"/>
          <w:szCs w:val="28"/>
        </w:rPr>
        <w:t>Предусматривается два типа застройки:</w:t>
      </w:r>
    </w:p>
    <w:p w:rsidR="00683C98" w:rsidRPr="00D610CC" w:rsidRDefault="00683C98" w:rsidP="00683C98">
      <w:pPr>
        <w:ind w:firstLine="851"/>
        <w:rPr>
          <w:sz w:val="28"/>
          <w:szCs w:val="28"/>
        </w:rPr>
      </w:pPr>
      <w:r w:rsidRPr="00D610CC">
        <w:rPr>
          <w:sz w:val="28"/>
          <w:szCs w:val="28"/>
        </w:rPr>
        <w:t xml:space="preserve">Многоквартирные жилые дома – 2-4 этажные жилые здания квартирного типа с местами общего пользования в здании и общим земельным участком, норматив заселения в среднем </w:t>
      </w:r>
      <w:smartTag w:uri="urn:schemas-microsoft-com:office:smarttags" w:element="metricconverter">
        <w:smartTagPr>
          <w:attr w:name="ProductID" w:val="30 м2"/>
        </w:smartTagPr>
        <w:r w:rsidRPr="00D610CC">
          <w:rPr>
            <w:sz w:val="28"/>
            <w:szCs w:val="28"/>
          </w:rPr>
          <w:t>30 м</w:t>
        </w:r>
        <w:r w:rsidRPr="00D610CC">
          <w:rPr>
            <w:sz w:val="28"/>
            <w:szCs w:val="28"/>
            <w:vertAlign w:val="superscript"/>
          </w:rPr>
          <w:t>2</w:t>
        </w:r>
      </w:smartTag>
      <w:r w:rsidRPr="00D610CC">
        <w:rPr>
          <w:sz w:val="28"/>
          <w:szCs w:val="28"/>
        </w:rPr>
        <w:t xml:space="preserve"> общей площади на человека. Плотность застройки кварталов такого типа предполагается около </w:t>
      </w:r>
      <w:smartTag w:uri="urn:schemas-microsoft-com:office:smarttags" w:element="metricconverter">
        <w:smartTagPr>
          <w:attr w:name="ProductID" w:val="4000 м2"/>
        </w:smartTagPr>
        <w:r w:rsidRPr="00D610CC">
          <w:rPr>
            <w:sz w:val="28"/>
            <w:szCs w:val="28"/>
          </w:rPr>
          <w:t>4000 м</w:t>
        </w:r>
        <w:r w:rsidRPr="00D610CC">
          <w:rPr>
            <w:sz w:val="28"/>
            <w:szCs w:val="28"/>
            <w:vertAlign w:val="superscript"/>
          </w:rPr>
          <w:t>2</w:t>
        </w:r>
      </w:smartTag>
      <w:r w:rsidRPr="00D610CC">
        <w:rPr>
          <w:sz w:val="28"/>
          <w:szCs w:val="28"/>
        </w:rPr>
        <w:t xml:space="preserve"> общей площади на га, при плотности населения 70 человек на га.</w:t>
      </w:r>
    </w:p>
    <w:p w:rsidR="00683C98" w:rsidRDefault="00683C98" w:rsidP="00683C98">
      <w:pPr>
        <w:ind w:firstLine="851"/>
        <w:rPr>
          <w:sz w:val="28"/>
          <w:szCs w:val="28"/>
        </w:rPr>
      </w:pPr>
      <w:r w:rsidRPr="00D610CC">
        <w:rPr>
          <w:sz w:val="28"/>
          <w:szCs w:val="28"/>
        </w:rPr>
        <w:t>Индивидуальные одноквартирные дома с участками – отдельно стоящие здания до трех этажей с общей площадью около 120-</w:t>
      </w:r>
      <w:smartTag w:uri="urn:schemas-microsoft-com:office:smarttags" w:element="metricconverter">
        <w:smartTagPr>
          <w:attr w:name="ProductID" w:val="200 м2"/>
        </w:smartTagPr>
        <w:r w:rsidRPr="00D610CC">
          <w:rPr>
            <w:sz w:val="28"/>
            <w:szCs w:val="28"/>
          </w:rPr>
          <w:t>200 м</w:t>
        </w:r>
        <w:r w:rsidRPr="00D610CC">
          <w:rPr>
            <w:sz w:val="28"/>
            <w:szCs w:val="28"/>
            <w:vertAlign w:val="superscript"/>
          </w:rPr>
          <w:t>2</w:t>
        </w:r>
      </w:smartTag>
      <w:r w:rsidRPr="00D610CC">
        <w:rPr>
          <w:sz w:val="28"/>
          <w:szCs w:val="28"/>
        </w:rPr>
        <w:t xml:space="preserve"> каждое и участком в 0,2 га. Предлагаемый усредненный норматив заселения – </w:t>
      </w:r>
      <w:smartTag w:uri="urn:schemas-microsoft-com:office:smarttags" w:element="metricconverter">
        <w:smartTagPr>
          <w:attr w:name="ProductID" w:val="45 м2"/>
        </w:smartTagPr>
        <w:r w:rsidRPr="00D610CC">
          <w:rPr>
            <w:sz w:val="28"/>
            <w:szCs w:val="28"/>
          </w:rPr>
          <w:t>45 м</w:t>
        </w:r>
        <w:r w:rsidRPr="00D610CC">
          <w:rPr>
            <w:sz w:val="28"/>
            <w:szCs w:val="28"/>
            <w:vertAlign w:val="superscript"/>
          </w:rPr>
          <w:t>2</w:t>
        </w:r>
      </w:smartTag>
      <w:r w:rsidRPr="00D610CC">
        <w:rPr>
          <w:sz w:val="28"/>
          <w:szCs w:val="28"/>
        </w:rPr>
        <w:t xml:space="preserve"> общей площади на человека. Плотность застройки составит  </w:t>
      </w:r>
      <w:smartTag w:uri="urn:schemas-microsoft-com:office:smarttags" w:element="metricconverter">
        <w:smartTagPr>
          <w:attr w:name="ProductID" w:val="1000 м2"/>
        </w:smartTagPr>
        <w:r w:rsidRPr="00D610CC">
          <w:rPr>
            <w:sz w:val="28"/>
            <w:szCs w:val="28"/>
          </w:rPr>
          <w:t>1000 м</w:t>
        </w:r>
        <w:r w:rsidRPr="00D610CC">
          <w:rPr>
            <w:sz w:val="28"/>
            <w:szCs w:val="28"/>
            <w:vertAlign w:val="superscript"/>
          </w:rPr>
          <w:t>2</w:t>
        </w:r>
      </w:smartTag>
      <w:r w:rsidRPr="00D610CC">
        <w:rPr>
          <w:sz w:val="28"/>
          <w:szCs w:val="28"/>
        </w:rPr>
        <w:t xml:space="preserve"> общей </w:t>
      </w:r>
      <w:r w:rsidRPr="00D610CC">
        <w:rPr>
          <w:sz w:val="28"/>
          <w:szCs w:val="28"/>
        </w:rPr>
        <w:lastRenderedPageBreak/>
        <w:t>площади на га, при плотность населения – в среднем 11 человек на га. Следует учесть существующую жилую застройку индивидуальных домов, где плотность застройки может быть ниже.</w:t>
      </w:r>
    </w:p>
    <w:p w:rsidR="00A24FF1" w:rsidRDefault="008D06B8" w:rsidP="005B7A88">
      <w:pPr>
        <w:ind w:firstLine="851"/>
        <w:rPr>
          <w:sz w:val="28"/>
          <w:szCs w:val="28"/>
        </w:rPr>
      </w:pPr>
      <w:r>
        <w:rPr>
          <w:sz w:val="28"/>
          <w:szCs w:val="28"/>
        </w:rPr>
        <w:t>В таблице 5</w:t>
      </w:r>
      <w:r w:rsidR="00050891">
        <w:rPr>
          <w:sz w:val="28"/>
          <w:szCs w:val="28"/>
        </w:rPr>
        <w:t xml:space="preserve"> приведены данные о перспективе жилищного строительства  на  период до 2035г.</w:t>
      </w:r>
    </w:p>
    <w:p w:rsidR="00E14187" w:rsidRDefault="00E14187" w:rsidP="00E14187">
      <w:pPr>
        <w:ind w:firstLine="0"/>
        <w:rPr>
          <w:sz w:val="28"/>
          <w:szCs w:val="28"/>
        </w:rPr>
      </w:pPr>
      <w:r>
        <w:rPr>
          <w:sz w:val="28"/>
          <w:szCs w:val="28"/>
        </w:rPr>
        <w:t xml:space="preserve">Таблица  </w:t>
      </w:r>
      <w:r w:rsidR="008D06B8">
        <w:rPr>
          <w:sz w:val="28"/>
          <w:szCs w:val="28"/>
        </w:rPr>
        <w:t>5</w:t>
      </w:r>
      <w:r>
        <w:rPr>
          <w:sz w:val="28"/>
          <w:szCs w:val="28"/>
        </w:rPr>
        <w:t>- Площадь жилищного фонда</w:t>
      </w:r>
      <w:r w:rsidR="008D06B8">
        <w:rPr>
          <w:sz w:val="28"/>
          <w:szCs w:val="28"/>
        </w:rPr>
        <w:t xml:space="preserve"> на перспективу до 2035г.</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486"/>
        <w:gridCol w:w="1332"/>
        <w:gridCol w:w="1596"/>
        <w:gridCol w:w="1276"/>
        <w:gridCol w:w="1250"/>
      </w:tblGrid>
      <w:tr w:rsidR="00E14187" w:rsidRPr="00CE3A1C" w:rsidTr="008D06B8">
        <w:trPr>
          <w:trHeight w:val="270"/>
          <w:jc w:val="center"/>
        </w:trPr>
        <w:tc>
          <w:tcPr>
            <w:tcW w:w="867" w:type="dxa"/>
            <w:shd w:val="clear" w:color="auto" w:fill="auto"/>
            <w:noWrap/>
            <w:hideMark/>
          </w:tcPr>
          <w:p w:rsidR="00E14187" w:rsidRPr="0062119C" w:rsidRDefault="00E14187" w:rsidP="008D06B8">
            <w:pPr>
              <w:spacing w:line="240" w:lineRule="auto"/>
              <w:ind w:firstLine="0"/>
              <w:jc w:val="center"/>
              <w:rPr>
                <w:rFonts w:eastAsia="Calibri"/>
                <w:bCs/>
                <w:color w:val="000000"/>
                <w:szCs w:val="24"/>
              </w:rPr>
            </w:pPr>
            <w:r w:rsidRPr="0062119C">
              <w:rPr>
                <w:rFonts w:eastAsia="Calibri"/>
                <w:bCs/>
                <w:color w:val="000000"/>
                <w:szCs w:val="24"/>
              </w:rPr>
              <w:t>№ п/п</w:t>
            </w:r>
          </w:p>
        </w:tc>
        <w:tc>
          <w:tcPr>
            <w:tcW w:w="3486" w:type="dxa"/>
            <w:shd w:val="clear" w:color="auto" w:fill="auto"/>
            <w:noWrap/>
            <w:hideMark/>
          </w:tcPr>
          <w:p w:rsidR="00E14187" w:rsidRPr="0062119C" w:rsidRDefault="00E14187" w:rsidP="008D06B8">
            <w:pPr>
              <w:spacing w:line="240" w:lineRule="auto"/>
              <w:ind w:firstLine="0"/>
              <w:jc w:val="center"/>
              <w:rPr>
                <w:rFonts w:eastAsia="Calibri"/>
                <w:bCs/>
                <w:color w:val="000000"/>
                <w:szCs w:val="24"/>
              </w:rPr>
            </w:pPr>
            <w:r>
              <w:rPr>
                <w:rFonts w:eastAsia="Calibri"/>
                <w:bCs/>
                <w:color w:val="000000"/>
                <w:szCs w:val="24"/>
              </w:rPr>
              <w:t>Наименование показателя</w:t>
            </w:r>
          </w:p>
        </w:tc>
        <w:tc>
          <w:tcPr>
            <w:tcW w:w="1332" w:type="dxa"/>
            <w:shd w:val="clear" w:color="auto" w:fill="auto"/>
            <w:noWrap/>
            <w:hideMark/>
          </w:tcPr>
          <w:p w:rsidR="00E14187" w:rsidRPr="0062119C" w:rsidRDefault="00E14187" w:rsidP="008D06B8">
            <w:pPr>
              <w:spacing w:line="240" w:lineRule="auto"/>
              <w:ind w:right="-108" w:firstLine="0"/>
              <w:jc w:val="center"/>
              <w:rPr>
                <w:rFonts w:eastAsia="Calibri"/>
                <w:bCs/>
                <w:color w:val="000000"/>
                <w:szCs w:val="24"/>
              </w:rPr>
            </w:pPr>
            <w:r w:rsidRPr="0062119C">
              <w:rPr>
                <w:rFonts w:eastAsia="Calibri"/>
                <w:bCs/>
                <w:color w:val="000000"/>
                <w:szCs w:val="24"/>
              </w:rPr>
              <w:t>Единица измерения</w:t>
            </w:r>
          </w:p>
        </w:tc>
        <w:tc>
          <w:tcPr>
            <w:tcW w:w="1596" w:type="dxa"/>
            <w:shd w:val="clear" w:color="auto" w:fill="auto"/>
            <w:noWrap/>
            <w:hideMark/>
          </w:tcPr>
          <w:p w:rsidR="00E14187" w:rsidRPr="0062119C" w:rsidRDefault="00E14187" w:rsidP="008D06B8">
            <w:pPr>
              <w:spacing w:line="240" w:lineRule="auto"/>
              <w:ind w:firstLine="0"/>
              <w:jc w:val="center"/>
              <w:rPr>
                <w:rFonts w:eastAsia="Calibri"/>
                <w:bCs/>
                <w:color w:val="000000"/>
                <w:szCs w:val="24"/>
              </w:rPr>
            </w:pPr>
            <w:r w:rsidRPr="0062119C">
              <w:rPr>
                <w:rFonts w:eastAsia="Calibri"/>
                <w:bCs/>
                <w:color w:val="000000"/>
                <w:szCs w:val="24"/>
              </w:rPr>
              <w:t>Существующее положение, 2011 г.</w:t>
            </w:r>
          </w:p>
        </w:tc>
        <w:tc>
          <w:tcPr>
            <w:tcW w:w="1276" w:type="dxa"/>
            <w:shd w:val="clear" w:color="auto" w:fill="auto"/>
            <w:noWrap/>
            <w:hideMark/>
          </w:tcPr>
          <w:p w:rsidR="00E14187" w:rsidRPr="0062119C" w:rsidRDefault="00E14187" w:rsidP="008D06B8">
            <w:pPr>
              <w:spacing w:line="240" w:lineRule="auto"/>
              <w:ind w:firstLine="0"/>
              <w:jc w:val="center"/>
              <w:rPr>
                <w:rFonts w:eastAsia="Calibri"/>
                <w:bCs/>
                <w:color w:val="000000"/>
                <w:szCs w:val="24"/>
              </w:rPr>
            </w:pPr>
            <w:r>
              <w:rPr>
                <w:rFonts w:eastAsia="Calibri"/>
                <w:bCs/>
                <w:color w:val="000000"/>
                <w:szCs w:val="24"/>
              </w:rPr>
              <w:t>Первая очередь, 2020 г.</w:t>
            </w:r>
          </w:p>
        </w:tc>
        <w:tc>
          <w:tcPr>
            <w:tcW w:w="1250" w:type="dxa"/>
            <w:shd w:val="clear" w:color="auto" w:fill="auto"/>
            <w:noWrap/>
            <w:hideMark/>
          </w:tcPr>
          <w:p w:rsidR="00E14187" w:rsidRPr="0062119C" w:rsidRDefault="00E14187" w:rsidP="008D06B8">
            <w:pPr>
              <w:spacing w:line="240" w:lineRule="auto"/>
              <w:ind w:firstLine="0"/>
              <w:jc w:val="center"/>
              <w:rPr>
                <w:rFonts w:eastAsia="Calibri"/>
                <w:bCs/>
                <w:color w:val="000000"/>
                <w:szCs w:val="24"/>
              </w:rPr>
            </w:pPr>
            <w:r>
              <w:rPr>
                <w:rFonts w:eastAsia="Calibri"/>
                <w:bCs/>
                <w:color w:val="000000"/>
                <w:szCs w:val="24"/>
              </w:rPr>
              <w:t>Расчетный срок 2035 г.</w:t>
            </w:r>
          </w:p>
        </w:tc>
      </w:tr>
      <w:tr w:rsidR="00E14187" w:rsidRPr="00CE3A1C" w:rsidTr="008D06B8">
        <w:trPr>
          <w:trHeight w:val="270"/>
          <w:jc w:val="center"/>
        </w:trPr>
        <w:tc>
          <w:tcPr>
            <w:tcW w:w="867" w:type="dxa"/>
            <w:shd w:val="clear" w:color="auto" w:fill="auto"/>
            <w:noWrap/>
            <w:hideMark/>
          </w:tcPr>
          <w:p w:rsidR="00E14187" w:rsidRPr="00D02CDD" w:rsidRDefault="00E14187" w:rsidP="008D06B8">
            <w:pPr>
              <w:spacing w:line="240" w:lineRule="auto"/>
              <w:ind w:firstLine="0"/>
              <w:jc w:val="center"/>
              <w:rPr>
                <w:rFonts w:eastAsia="Calibri"/>
                <w:bCs/>
                <w:color w:val="000000"/>
                <w:szCs w:val="24"/>
              </w:rPr>
            </w:pPr>
            <w:r>
              <w:rPr>
                <w:rFonts w:eastAsia="Calibri"/>
                <w:bCs/>
                <w:color w:val="000000"/>
                <w:szCs w:val="24"/>
              </w:rPr>
              <w:t>1</w:t>
            </w:r>
          </w:p>
        </w:tc>
        <w:tc>
          <w:tcPr>
            <w:tcW w:w="3486" w:type="dxa"/>
            <w:shd w:val="clear" w:color="auto" w:fill="auto"/>
            <w:noWrap/>
            <w:hideMark/>
          </w:tcPr>
          <w:p w:rsidR="00E14187" w:rsidRPr="00D02CDD" w:rsidRDefault="00E14187" w:rsidP="008D06B8">
            <w:pPr>
              <w:spacing w:line="240" w:lineRule="auto"/>
              <w:ind w:firstLine="0"/>
              <w:jc w:val="center"/>
              <w:rPr>
                <w:rFonts w:eastAsia="Calibri"/>
                <w:bCs/>
                <w:color w:val="000000"/>
                <w:szCs w:val="24"/>
              </w:rPr>
            </w:pPr>
            <w:r>
              <w:rPr>
                <w:rFonts w:eastAsia="Calibri"/>
                <w:bCs/>
                <w:color w:val="000000"/>
                <w:szCs w:val="24"/>
              </w:rPr>
              <w:t>2</w:t>
            </w:r>
          </w:p>
        </w:tc>
        <w:tc>
          <w:tcPr>
            <w:tcW w:w="1332" w:type="dxa"/>
            <w:shd w:val="clear" w:color="auto" w:fill="auto"/>
            <w:noWrap/>
            <w:hideMark/>
          </w:tcPr>
          <w:p w:rsidR="00E14187" w:rsidRPr="00D02CDD" w:rsidRDefault="00E14187" w:rsidP="008D06B8">
            <w:pPr>
              <w:spacing w:line="240" w:lineRule="auto"/>
              <w:ind w:firstLine="0"/>
              <w:jc w:val="center"/>
              <w:rPr>
                <w:rFonts w:eastAsia="Calibri"/>
                <w:bCs/>
                <w:color w:val="000000"/>
                <w:szCs w:val="24"/>
              </w:rPr>
            </w:pPr>
            <w:r>
              <w:rPr>
                <w:rFonts w:eastAsia="Calibri"/>
                <w:bCs/>
                <w:color w:val="000000"/>
                <w:szCs w:val="24"/>
              </w:rPr>
              <w:t>3</w:t>
            </w:r>
          </w:p>
        </w:tc>
        <w:tc>
          <w:tcPr>
            <w:tcW w:w="1596" w:type="dxa"/>
            <w:shd w:val="clear" w:color="auto" w:fill="auto"/>
            <w:noWrap/>
            <w:hideMark/>
          </w:tcPr>
          <w:p w:rsidR="00E14187" w:rsidRPr="00D02CDD" w:rsidRDefault="00E14187" w:rsidP="008D06B8">
            <w:pPr>
              <w:spacing w:line="240" w:lineRule="auto"/>
              <w:ind w:firstLine="0"/>
              <w:jc w:val="center"/>
              <w:rPr>
                <w:bCs/>
                <w:color w:val="000000"/>
                <w:szCs w:val="24"/>
              </w:rPr>
            </w:pPr>
            <w:r>
              <w:rPr>
                <w:bCs/>
                <w:color w:val="000000"/>
                <w:szCs w:val="24"/>
              </w:rPr>
              <w:t>4</w:t>
            </w:r>
          </w:p>
        </w:tc>
        <w:tc>
          <w:tcPr>
            <w:tcW w:w="1276" w:type="dxa"/>
            <w:shd w:val="clear" w:color="auto" w:fill="auto"/>
            <w:noWrap/>
            <w:hideMark/>
          </w:tcPr>
          <w:p w:rsidR="00E14187" w:rsidRPr="00D02CDD" w:rsidRDefault="00E14187" w:rsidP="008D06B8">
            <w:pPr>
              <w:spacing w:line="240" w:lineRule="auto"/>
              <w:ind w:firstLine="0"/>
              <w:jc w:val="center"/>
              <w:rPr>
                <w:bCs/>
                <w:color w:val="000000"/>
                <w:szCs w:val="24"/>
              </w:rPr>
            </w:pPr>
            <w:r>
              <w:rPr>
                <w:bCs/>
                <w:color w:val="000000"/>
                <w:szCs w:val="24"/>
              </w:rPr>
              <w:t>5</w:t>
            </w:r>
          </w:p>
        </w:tc>
        <w:tc>
          <w:tcPr>
            <w:tcW w:w="1250" w:type="dxa"/>
            <w:shd w:val="clear" w:color="auto" w:fill="auto"/>
            <w:noWrap/>
            <w:hideMark/>
          </w:tcPr>
          <w:p w:rsidR="00E14187" w:rsidRPr="00D02CDD" w:rsidRDefault="00E14187" w:rsidP="008D06B8">
            <w:pPr>
              <w:spacing w:line="240" w:lineRule="auto"/>
              <w:ind w:firstLine="0"/>
              <w:jc w:val="center"/>
              <w:rPr>
                <w:bCs/>
                <w:color w:val="000000"/>
                <w:szCs w:val="24"/>
              </w:rPr>
            </w:pPr>
            <w:r>
              <w:rPr>
                <w:bCs/>
                <w:color w:val="000000"/>
                <w:szCs w:val="24"/>
              </w:rPr>
              <w:t>6</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76" w:lineRule="auto"/>
              <w:ind w:firstLine="0"/>
              <w:jc w:val="center"/>
              <w:rPr>
                <w:rFonts w:eastAsia="Calibri"/>
                <w:bCs/>
                <w:color w:val="000000"/>
                <w:sz w:val="24"/>
                <w:szCs w:val="24"/>
              </w:rPr>
            </w:pPr>
            <w:r w:rsidRPr="00050891">
              <w:rPr>
                <w:rFonts w:eastAsia="Calibri"/>
                <w:bCs/>
                <w:color w:val="000000"/>
                <w:sz w:val="24"/>
                <w:szCs w:val="24"/>
              </w:rPr>
              <w:t>1.</w:t>
            </w:r>
          </w:p>
        </w:tc>
        <w:tc>
          <w:tcPr>
            <w:tcW w:w="3486" w:type="dxa"/>
            <w:shd w:val="clear" w:color="auto" w:fill="auto"/>
            <w:noWrap/>
          </w:tcPr>
          <w:p w:rsidR="00E14187" w:rsidRPr="00050891" w:rsidRDefault="00E14187" w:rsidP="008D06B8">
            <w:pPr>
              <w:spacing w:line="276" w:lineRule="auto"/>
              <w:ind w:firstLine="0"/>
              <w:jc w:val="left"/>
              <w:rPr>
                <w:rFonts w:eastAsia="Calibri"/>
                <w:bCs/>
                <w:color w:val="000000"/>
                <w:sz w:val="24"/>
                <w:szCs w:val="24"/>
              </w:rPr>
            </w:pPr>
            <w:r w:rsidRPr="00050891">
              <w:rPr>
                <w:rFonts w:eastAsia="Calibri"/>
                <w:bCs/>
                <w:color w:val="000000"/>
                <w:sz w:val="24"/>
                <w:szCs w:val="24"/>
              </w:rPr>
              <w:t>Общая площадь жилого фонда</w:t>
            </w:r>
          </w:p>
        </w:tc>
        <w:tc>
          <w:tcPr>
            <w:tcW w:w="1332" w:type="dxa"/>
            <w:shd w:val="clear" w:color="auto" w:fill="auto"/>
            <w:noWrap/>
          </w:tcPr>
          <w:p w:rsidR="00E14187" w:rsidRPr="00050891" w:rsidRDefault="00E14187" w:rsidP="008D06B8">
            <w:pPr>
              <w:ind w:firstLine="0"/>
              <w:jc w:val="center"/>
              <w:rPr>
                <w:rFonts w:eastAsia="Calibri"/>
                <w:bCs/>
                <w:color w:val="000000"/>
                <w:sz w:val="24"/>
                <w:szCs w:val="24"/>
              </w:rPr>
            </w:pPr>
            <w:r w:rsidRPr="00050891">
              <w:rPr>
                <w:rFonts w:eastAsia="Calibri"/>
                <w:bCs/>
                <w:color w:val="000000"/>
                <w:sz w:val="24"/>
                <w:szCs w:val="24"/>
              </w:rPr>
              <w:t>тыс. кв.м.</w:t>
            </w:r>
          </w:p>
        </w:tc>
        <w:tc>
          <w:tcPr>
            <w:tcW w:w="1596" w:type="dxa"/>
            <w:shd w:val="clear" w:color="auto" w:fill="auto"/>
            <w:noWrap/>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58, 486</w:t>
            </w:r>
          </w:p>
        </w:tc>
        <w:tc>
          <w:tcPr>
            <w:tcW w:w="1276" w:type="dxa"/>
            <w:shd w:val="clear" w:color="auto" w:fill="auto"/>
            <w:noWrap/>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335,286</w:t>
            </w:r>
          </w:p>
        </w:tc>
        <w:tc>
          <w:tcPr>
            <w:tcW w:w="1250" w:type="dxa"/>
            <w:shd w:val="clear" w:color="auto" w:fill="auto"/>
            <w:noWrap/>
          </w:tcPr>
          <w:p w:rsidR="00E14187" w:rsidRPr="00050891" w:rsidRDefault="00E14187" w:rsidP="008D06B8">
            <w:pPr>
              <w:spacing w:line="240" w:lineRule="auto"/>
              <w:ind w:firstLine="0"/>
              <w:jc w:val="center"/>
              <w:rPr>
                <w:bCs/>
                <w:color w:val="000000"/>
                <w:sz w:val="24"/>
                <w:szCs w:val="24"/>
              </w:rPr>
            </w:pPr>
            <w:r w:rsidRPr="00050891">
              <w:rPr>
                <w:bCs/>
                <w:color w:val="000000"/>
                <w:sz w:val="24"/>
                <w:szCs w:val="24"/>
              </w:rPr>
              <w:t>474, 04</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1.1.</w:t>
            </w:r>
          </w:p>
        </w:tc>
        <w:tc>
          <w:tcPr>
            <w:tcW w:w="3486" w:type="dxa"/>
            <w:shd w:val="clear" w:color="auto" w:fill="auto"/>
            <w:noWrap/>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Обеспеченность населения жильем</w:t>
            </w:r>
          </w:p>
        </w:tc>
        <w:tc>
          <w:tcPr>
            <w:tcW w:w="1332"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кв.м.</w:t>
            </w:r>
          </w:p>
        </w:tc>
        <w:tc>
          <w:tcPr>
            <w:tcW w:w="159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43,7</w:t>
            </w:r>
          </w:p>
        </w:tc>
        <w:tc>
          <w:tcPr>
            <w:tcW w:w="127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44,7</w:t>
            </w:r>
          </w:p>
        </w:tc>
        <w:tc>
          <w:tcPr>
            <w:tcW w:w="1250"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44,8</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1.2.</w:t>
            </w:r>
          </w:p>
        </w:tc>
        <w:tc>
          <w:tcPr>
            <w:tcW w:w="3486" w:type="dxa"/>
            <w:shd w:val="clear" w:color="auto" w:fill="auto"/>
            <w:noWrap/>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Объем нового строительства</w:t>
            </w:r>
          </w:p>
        </w:tc>
        <w:tc>
          <w:tcPr>
            <w:tcW w:w="1332"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тыс. кв.м.</w:t>
            </w:r>
          </w:p>
        </w:tc>
        <w:tc>
          <w:tcPr>
            <w:tcW w:w="1596" w:type="dxa"/>
            <w:shd w:val="clear" w:color="auto" w:fill="auto"/>
            <w:noWrap/>
          </w:tcPr>
          <w:p w:rsidR="00E14187" w:rsidRPr="00050891" w:rsidRDefault="00E14187" w:rsidP="008D06B8">
            <w:pPr>
              <w:spacing w:line="240" w:lineRule="auto"/>
              <w:ind w:firstLine="0"/>
              <w:jc w:val="center"/>
              <w:rPr>
                <w:color w:val="000000"/>
                <w:sz w:val="24"/>
                <w:szCs w:val="24"/>
              </w:rPr>
            </w:pPr>
          </w:p>
        </w:tc>
        <w:tc>
          <w:tcPr>
            <w:tcW w:w="127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276, 8</w:t>
            </w:r>
          </w:p>
        </w:tc>
        <w:tc>
          <w:tcPr>
            <w:tcW w:w="1250"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197, 234</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1.3.</w:t>
            </w:r>
          </w:p>
        </w:tc>
        <w:tc>
          <w:tcPr>
            <w:tcW w:w="3486" w:type="dxa"/>
            <w:shd w:val="clear" w:color="auto" w:fill="auto"/>
            <w:noWrap/>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Среднегодовой объем строительства</w:t>
            </w:r>
          </w:p>
        </w:tc>
        <w:tc>
          <w:tcPr>
            <w:tcW w:w="1332"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кв.м.</w:t>
            </w:r>
          </w:p>
        </w:tc>
        <w:tc>
          <w:tcPr>
            <w:tcW w:w="159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0,0</w:t>
            </w:r>
          </w:p>
        </w:tc>
        <w:tc>
          <w:tcPr>
            <w:tcW w:w="127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34, 60</w:t>
            </w:r>
          </w:p>
        </w:tc>
        <w:tc>
          <w:tcPr>
            <w:tcW w:w="1250"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13, 15</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1.4.</w:t>
            </w:r>
          </w:p>
        </w:tc>
        <w:tc>
          <w:tcPr>
            <w:tcW w:w="3486" w:type="dxa"/>
            <w:shd w:val="clear" w:color="auto" w:fill="auto"/>
            <w:noWrap/>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Рост жилого фонда</w:t>
            </w:r>
          </w:p>
        </w:tc>
        <w:tc>
          <w:tcPr>
            <w:tcW w:w="1332"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w:t>
            </w:r>
          </w:p>
        </w:tc>
        <w:tc>
          <w:tcPr>
            <w:tcW w:w="159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0,0</w:t>
            </w:r>
          </w:p>
        </w:tc>
        <w:tc>
          <w:tcPr>
            <w:tcW w:w="127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573,3</w:t>
            </w:r>
          </w:p>
        </w:tc>
        <w:tc>
          <w:tcPr>
            <w:tcW w:w="1250"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810,5</w:t>
            </w:r>
          </w:p>
        </w:tc>
      </w:tr>
      <w:tr w:rsidR="00E14187" w:rsidRPr="00050891" w:rsidTr="008D06B8">
        <w:trPr>
          <w:trHeight w:val="270"/>
          <w:jc w:val="center"/>
        </w:trPr>
        <w:tc>
          <w:tcPr>
            <w:tcW w:w="867"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1.5.</w:t>
            </w:r>
          </w:p>
        </w:tc>
        <w:tc>
          <w:tcPr>
            <w:tcW w:w="3486" w:type="dxa"/>
            <w:shd w:val="clear" w:color="auto" w:fill="auto"/>
            <w:noWrap/>
          </w:tcPr>
          <w:p w:rsidR="00E14187" w:rsidRPr="00050891" w:rsidRDefault="00E14187" w:rsidP="008D06B8">
            <w:pPr>
              <w:spacing w:line="240" w:lineRule="auto"/>
              <w:ind w:firstLine="0"/>
              <w:jc w:val="left"/>
              <w:rPr>
                <w:rFonts w:eastAsia="Calibri"/>
                <w:color w:val="000000"/>
                <w:sz w:val="24"/>
                <w:szCs w:val="24"/>
              </w:rPr>
            </w:pPr>
            <w:r w:rsidRPr="00050891">
              <w:rPr>
                <w:rFonts w:eastAsia="Calibri"/>
                <w:color w:val="000000"/>
                <w:sz w:val="24"/>
                <w:szCs w:val="24"/>
              </w:rPr>
              <w:t>Ликвидация аварийного жилого фонда</w:t>
            </w:r>
          </w:p>
        </w:tc>
        <w:tc>
          <w:tcPr>
            <w:tcW w:w="1332" w:type="dxa"/>
            <w:shd w:val="clear" w:color="auto" w:fill="auto"/>
            <w:noWrap/>
          </w:tcPr>
          <w:p w:rsidR="00E14187" w:rsidRPr="00050891" w:rsidRDefault="00E14187" w:rsidP="008D06B8">
            <w:pPr>
              <w:spacing w:line="240" w:lineRule="auto"/>
              <w:ind w:firstLine="0"/>
              <w:jc w:val="center"/>
              <w:rPr>
                <w:rFonts w:eastAsia="Calibri"/>
                <w:color w:val="000000"/>
                <w:sz w:val="24"/>
                <w:szCs w:val="24"/>
              </w:rPr>
            </w:pPr>
            <w:r w:rsidRPr="00050891">
              <w:rPr>
                <w:rFonts w:eastAsia="Calibri"/>
                <w:color w:val="000000"/>
                <w:sz w:val="24"/>
                <w:szCs w:val="24"/>
              </w:rPr>
              <w:t>кв.м</w:t>
            </w:r>
          </w:p>
        </w:tc>
        <w:tc>
          <w:tcPr>
            <w:tcW w:w="1596" w:type="dxa"/>
            <w:shd w:val="clear" w:color="auto" w:fill="auto"/>
            <w:noWrap/>
          </w:tcPr>
          <w:p w:rsidR="00E14187" w:rsidRPr="00050891" w:rsidRDefault="00E14187" w:rsidP="008D06B8">
            <w:pPr>
              <w:spacing w:line="240" w:lineRule="auto"/>
              <w:ind w:firstLine="0"/>
              <w:jc w:val="center"/>
              <w:rPr>
                <w:color w:val="000000"/>
                <w:sz w:val="24"/>
                <w:szCs w:val="24"/>
              </w:rPr>
            </w:pPr>
          </w:p>
        </w:tc>
        <w:tc>
          <w:tcPr>
            <w:tcW w:w="1276"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171,8</w:t>
            </w:r>
          </w:p>
        </w:tc>
        <w:tc>
          <w:tcPr>
            <w:tcW w:w="1250" w:type="dxa"/>
            <w:shd w:val="clear" w:color="auto" w:fill="auto"/>
            <w:noWrap/>
          </w:tcPr>
          <w:p w:rsidR="00E14187" w:rsidRPr="00050891" w:rsidRDefault="00E14187" w:rsidP="008D06B8">
            <w:pPr>
              <w:spacing w:line="240" w:lineRule="auto"/>
              <w:ind w:firstLine="0"/>
              <w:jc w:val="center"/>
              <w:rPr>
                <w:color w:val="000000"/>
                <w:sz w:val="24"/>
                <w:szCs w:val="24"/>
              </w:rPr>
            </w:pPr>
            <w:r w:rsidRPr="00050891">
              <w:rPr>
                <w:color w:val="000000"/>
                <w:sz w:val="24"/>
                <w:szCs w:val="24"/>
              </w:rPr>
              <w:t>0,0</w:t>
            </w:r>
          </w:p>
        </w:tc>
      </w:tr>
    </w:tbl>
    <w:p w:rsidR="00552B67" w:rsidRDefault="00552B67" w:rsidP="00050891">
      <w:pPr>
        <w:ind w:firstLine="0"/>
      </w:pPr>
    </w:p>
    <w:p w:rsidR="005B7A88" w:rsidRDefault="005B7A88" w:rsidP="005B7A88">
      <w:pPr>
        <w:ind w:firstLine="851"/>
        <w:jc w:val="center"/>
        <w:rPr>
          <w:sz w:val="28"/>
          <w:szCs w:val="28"/>
        </w:rPr>
      </w:pPr>
      <w:r w:rsidRPr="005B7A88">
        <w:rPr>
          <w:sz w:val="28"/>
          <w:szCs w:val="28"/>
        </w:rPr>
        <w:t>Прогноз развития промышленности</w:t>
      </w:r>
    </w:p>
    <w:p w:rsidR="005B7A88" w:rsidRDefault="005B7A88" w:rsidP="005B7A88">
      <w:pPr>
        <w:ind w:firstLine="851"/>
        <w:rPr>
          <w:sz w:val="28"/>
          <w:szCs w:val="28"/>
        </w:rPr>
      </w:pPr>
      <w:r w:rsidRPr="006B31DD">
        <w:rPr>
          <w:sz w:val="28"/>
          <w:szCs w:val="28"/>
        </w:rPr>
        <w:t xml:space="preserve">Главным положительным фактором, способствующим росту и развитию </w:t>
      </w:r>
      <w:r>
        <w:rPr>
          <w:sz w:val="28"/>
          <w:szCs w:val="28"/>
        </w:rPr>
        <w:t>Суховского</w:t>
      </w:r>
      <w:r w:rsidRPr="006B31DD">
        <w:rPr>
          <w:sz w:val="28"/>
          <w:szCs w:val="28"/>
        </w:rPr>
        <w:t xml:space="preserve"> сельского поселения, является близость к г. Санкт-Петербург, влияние которого сказывается во многих отношениях, кроме этого к положительным факторам относятся благоприятные климатические условия для развития рекреации, особенно в зимний период и значительный природный потенциал (водные и лесные ресурсы).</w:t>
      </w:r>
    </w:p>
    <w:p w:rsidR="005B7A88" w:rsidRPr="006B31DD" w:rsidRDefault="005B7A88" w:rsidP="005B7A88">
      <w:pPr>
        <w:ind w:firstLine="851"/>
        <w:rPr>
          <w:sz w:val="28"/>
          <w:szCs w:val="28"/>
        </w:rPr>
      </w:pPr>
      <w:r w:rsidRPr="006B31DD">
        <w:rPr>
          <w:sz w:val="28"/>
          <w:szCs w:val="28"/>
        </w:rPr>
        <w:t xml:space="preserve">Главным отрицательным фактором является сокращение численности трудоспособного населения и населения, занятого в экономике </w:t>
      </w:r>
      <w:r>
        <w:rPr>
          <w:sz w:val="28"/>
          <w:szCs w:val="28"/>
        </w:rPr>
        <w:t>Суховского</w:t>
      </w:r>
      <w:r w:rsidRPr="006B31DD">
        <w:rPr>
          <w:sz w:val="28"/>
          <w:szCs w:val="28"/>
        </w:rPr>
        <w:t xml:space="preserve"> сельского поселения.</w:t>
      </w:r>
    </w:p>
    <w:p w:rsidR="00683C98" w:rsidRPr="006B31DD" w:rsidRDefault="00683C98" w:rsidP="00E678A9">
      <w:pPr>
        <w:tabs>
          <w:tab w:val="left" w:pos="3119"/>
        </w:tabs>
        <w:spacing w:before="40" w:after="40"/>
        <w:ind w:firstLine="851"/>
        <w:rPr>
          <w:sz w:val="28"/>
          <w:szCs w:val="28"/>
        </w:rPr>
      </w:pPr>
      <w:r w:rsidRPr="006B31DD">
        <w:rPr>
          <w:sz w:val="28"/>
          <w:szCs w:val="28"/>
        </w:rPr>
        <w:t xml:space="preserve">Одной из основных задач развития </w:t>
      </w:r>
      <w:r>
        <w:rPr>
          <w:sz w:val="28"/>
          <w:szCs w:val="28"/>
        </w:rPr>
        <w:t>Суховского</w:t>
      </w:r>
      <w:r w:rsidRPr="006B31DD">
        <w:rPr>
          <w:iCs/>
          <w:sz w:val="28"/>
          <w:szCs w:val="28"/>
        </w:rPr>
        <w:t>сельского</w:t>
      </w:r>
      <w:r w:rsidRPr="006B31DD">
        <w:rPr>
          <w:sz w:val="28"/>
          <w:szCs w:val="28"/>
        </w:rPr>
        <w:t xml:space="preserve"> поселения является привлечение новых инвестиционных ресурсов в экономику. Для </w:t>
      </w:r>
      <w:r w:rsidRPr="006B31DD">
        <w:rPr>
          <w:sz w:val="28"/>
          <w:szCs w:val="28"/>
        </w:rPr>
        <w:lastRenderedPageBreak/>
        <w:t>решения этой задачи необходимо развитие инвестиционного потенциала с использованием всех конкурентных преимуществ территории, определение приоритетных видов экономической деятельности и резервирование земельных участков для перспективного освоения.</w:t>
      </w:r>
    </w:p>
    <w:p w:rsidR="00683C98" w:rsidRPr="006C3BB7" w:rsidRDefault="00683C98" w:rsidP="00683C98">
      <w:pPr>
        <w:spacing w:before="40" w:after="40"/>
        <w:ind w:firstLine="851"/>
        <w:rPr>
          <w:sz w:val="28"/>
          <w:szCs w:val="28"/>
        </w:rPr>
      </w:pPr>
      <w:r w:rsidRPr="006C3BB7">
        <w:rPr>
          <w:sz w:val="28"/>
          <w:szCs w:val="28"/>
        </w:rPr>
        <w:t>В качестве приоритетных видов деятельности на территории Суховского сельского поселения приняты следующие:</w:t>
      </w:r>
    </w:p>
    <w:p w:rsidR="00683C98" w:rsidRPr="006C3BB7" w:rsidRDefault="005B7A88" w:rsidP="00E678A9">
      <w:pPr>
        <w:spacing w:before="40" w:after="40"/>
        <w:ind w:left="709" w:firstLine="0"/>
        <w:jc w:val="left"/>
        <w:rPr>
          <w:sz w:val="28"/>
          <w:szCs w:val="28"/>
        </w:rPr>
      </w:pPr>
      <w:r>
        <w:rPr>
          <w:sz w:val="28"/>
          <w:szCs w:val="28"/>
        </w:rPr>
        <w:t xml:space="preserve">- </w:t>
      </w:r>
      <w:r w:rsidR="00683C98" w:rsidRPr="006C3BB7">
        <w:rPr>
          <w:sz w:val="28"/>
          <w:szCs w:val="28"/>
        </w:rPr>
        <w:t>развитие сельского хозяйства;</w:t>
      </w:r>
    </w:p>
    <w:p w:rsidR="00683C98" w:rsidRPr="006C3BB7" w:rsidRDefault="005B7A88" w:rsidP="00E678A9">
      <w:pPr>
        <w:spacing w:before="40" w:after="40"/>
        <w:ind w:left="709" w:firstLine="0"/>
        <w:jc w:val="left"/>
        <w:rPr>
          <w:sz w:val="28"/>
          <w:szCs w:val="28"/>
        </w:rPr>
      </w:pPr>
      <w:r>
        <w:rPr>
          <w:sz w:val="28"/>
          <w:szCs w:val="28"/>
        </w:rPr>
        <w:t xml:space="preserve"> - </w:t>
      </w:r>
      <w:r w:rsidR="00683C98" w:rsidRPr="006C3BB7">
        <w:rPr>
          <w:sz w:val="28"/>
          <w:szCs w:val="28"/>
        </w:rPr>
        <w:t>развитие туристско-рекреационного комплекса;</w:t>
      </w:r>
    </w:p>
    <w:p w:rsidR="00683C98" w:rsidRPr="006C3BB7" w:rsidRDefault="005B7A88" w:rsidP="00E678A9">
      <w:pPr>
        <w:spacing w:before="40" w:after="40"/>
        <w:ind w:left="709" w:firstLine="0"/>
        <w:jc w:val="left"/>
        <w:rPr>
          <w:sz w:val="28"/>
          <w:szCs w:val="28"/>
        </w:rPr>
      </w:pPr>
      <w:r>
        <w:rPr>
          <w:sz w:val="28"/>
          <w:szCs w:val="28"/>
        </w:rPr>
        <w:t xml:space="preserve"> - </w:t>
      </w:r>
      <w:r w:rsidR="00683C98" w:rsidRPr="006C3BB7">
        <w:rPr>
          <w:sz w:val="28"/>
          <w:szCs w:val="28"/>
        </w:rPr>
        <w:t>развитие сферы услуг (малого предпринимательства);</w:t>
      </w:r>
    </w:p>
    <w:p w:rsidR="00683C98" w:rsidRPr="006C3BB7" w:rsidRDefault="005B7A88" w:rsidP="00E678A9">
      <w:pPr>
        <w:spacing w:before="40" w:after="40"/>
        <w:ind w:left="709" w:firstLine="0"/>
        <w:jc w:val="left"/>
        <w:rPr>
          <w:sz w:val="28"/>
          <w:szCs w:val="28"/>
        </w:rPr>
      </w:pPr>
      <w:r>
        <w:rPr>
          <w:sz w:val="28"/>
          <w:szCs w:val="28"/>
        </w:rPr>
        <w:t xml:space="preserve">  - </w:t>
      </w:r>
      <w:r w:rsidR="00683C98" w:rsidRPr="006C3BB7">
        <w:rPr>
          <w:sz w:val="28"/>
          <w:szCs w:val="28"/>
        </w:rPr>
        <w:t>развитие жилищного строительства.</w:t>
      </w:r>
    </w:p>
    <w:p w:rsidR="00683C98" w:rsidRPr="006B31DD" w:rsidRDefault="00683C98" w:rsidP="00E678A9">
      <w:pPr>
        <w:tabs>
          <w:tab w:val="left" w:pos="851"/>
        </w:tabs>
        <w:spacing w:before="40" w:after="40"/>
        <w:ind w:firstLine="851"/>
        <w:rPr>
          <w:sz w:val="28"/>
          <w:szCs w:val="28"/>
        </w:rPr>
      </w:pPr>
      <w:r w:rsidRPr="006B31DD">
        <w:rPr>
          <w:sz w:val="28"/>
          <w:szCs w:val="28"/>
        </w:rPr>
        <w:t xml:space="preserve">В настоящее время утвержденных инвестиционных проектов по размещению новых производственных мощностей на территории </w:t>
      </w:r>
      <w:r>
        <w:rPr>
          <w:sz w:val="28"/>
          <w:szCs w:val="28"/>
        </w:rPr>
        <w:t>Суховского</w:t>
      </w:r>
      <w:r w:rsidRPr="006B31DD">
        <w:rPr>
          <w:sz w:val="28"/>
          <w:szCs w:val="28"/>
        </w:rPr>
        <w:t xml:space="preserve"> сельского поселения не имеется.</w:t>
      </w:r>
    </w:p>
    <w:p w:rsidR="005B7A88" w:rsidRDefault="00683C98" w:rsidP="00683C98">
      <w:pPr>
        <w:spacing w:before="40" w:after="40"/>
        <w:ind w:firstLine="851"/>
        <w:rPr>
          <w:sz w:val="28"/>
          <w:szCs w:val="28"/>
        </w:rPr>
      </w:pPr>
      <w:r w:rsidRPr="006B31DD">
        <w:rPr>
          <w:sz w:val="28"/>
          <w:szCs w:val="28"/>
        </w:rPr>
        <w:t xml:space="preserve">В соответствии с проектом Схемы территориального планирования муниципального образования </w:t>
      </w:r>
      <w:r>
        <w:rPr>
          <w:sz w:val="28"/>
          <w:szCs w:val="28"/>
        </w:rPr>
        <w:t>Кировский</w:t>
      </w:r>
      <w:r w:rsidRPr="006B31DD">
        <w:rPr>
          <w:sz w:val="28"/>
          <w:szCs w:val="28"/>
        </w:rPr>
        <w:t xml:space="preserve"> район Ленинградской области на перспективу основным видом деятельности в </w:t>
      </w:r>
      <w:r>
        <w:rPr>
          <w:sz w:val="28"/>
          <w:szCs w:val="28"/>
        </w:rPr>
        <w:t>Суховском</w:t>
      </w:r>
      <w:r w:rsidRPr="006B31DD">
        <w:rPr>
          <w:sz w:val="28"/>
          <w:szCs w:val="28"/>
        </w:rPr>
        <w:t xml:space="preserve"> сельском поселении останется сельскохозяйственное производство. Планируется дальнейшее развитие существующих сельскохозяйственных предприятий. </w:t>
      </w:r>
    </w:p>
    <w:p w:rsidR="00683C98" w:rsidRPr="006B31DD" w:rsidRDefault="00683C98" w:rsidP="00683C98">
      <w:pPr>
        <w:spacing w:before="40" w:after="40"/>
        <w:ind w:firstLine="851"/>
        <w:rPr>
          <w:sz w:val="28"/>
          <w:szCs w:val="28"/>
        </w:rPr>
      </w:pPr>
      <w:r w:rsidRPr="006B31DD">
        <w:rPr>
          <w:sz w:val="28"/>
          <w:szCs w:val="28"/>
        </w:rPr>
        <w:t>Предусматривается также развитие малого бизнеса, за счет увеличения доли предприятий, работающих в сфере предоставления различных видов услуг, в том числе услуг ЖКХ, бытового и социального обслуживания населения (физической культуры и спорта, туризма, а также в сфере потребительского рынка, общественного питания).</w:t>
      </w:r>
    </w:p>
    <w:p w:rsidR="00683C98" w:rsidRDefault="00683C98" w:rsidP="00683C98">
      <w:pPr>
        <w:pStyle w:val="ab"/>
        <w:ind w:firstLine="851"/>
        <w:rPr>
          <w:rFonts w:eastAsia="Times New Roman"/>
          <w:sz w:val="28"/>
          <w:szCs w:val="28"/>
          <w:lang w:eastAsia="ru-RU"/>
        </w:rPr>
      </w:pPr>
      <w:r w:rsidRPr="006B31DD">
        <w:rPr>
          <w:rFonts w:eastAsia="Times New Roman"/>
          <w:sz w:val="28"/>
          <w:szCs w:val="28"/>
          <w:lang w:eastAsia="ru-RU"/>
        </w:rPr>
        <w:t>Важную роль в развитии экономического потенциала играет малый бизнес,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w:t>
      </w:r>
    </w:p>
    <w:p w:rsidR="0073629E" w:rsidRPr="006B31DD" w:rsidRDefault="0073629E" w:rsidP="0073629E">
      <w:pPr>
        <w:ind w:firstLine="851"/>
        <w:jc w:val="center"/>
        <w:rPr>
          <w:sz w:val="28"/>
          <w:szCs w:val="28"/>
        </w:rPr>
      </w:pPr>
      <w:r>
        <w:rPr>
          <w:sz w:val="28"/>
          <w:szCs w:val="28"/>
        </w:rPr>
        <w:lastRenderedPageBreak/>
        <w:t>Социальная инфраструктура</w:t>
      </w:r>
    </w:p>
    <w:p w:rsidR="00683C98" w:rsidRPr="006B31DD" w:rsidRDefault="00683C98" w:rsidP="00683C98">
      <w:pPr>
        <w:ind w:firstLine="851"/>
        <w:rPr>
          <w:sz w:val="28"/>
          <w:szCs w:val="28"/>
        </w:rPr>
      </w:pPr>
      <w:r w:rsidRPr="0073629E">
        <w:rPr>
          <w:sz w:val="28"/>
          <w:szCs w:val="28"/>
        </w:rPr>
        <w:t>Общественно-деловая зона муниципального образования характеризуется следующими факторами и тенденциями:</w:t>
      </w:r>
    </w:p>
    <w:p w:rsidR="00683C98" w:rsidRPr="006B31DD" w:rsidRDefault="00683C98" w:rsidP="00683C98">
      <w:pPr>
        <w:ind w:firstLine="709"/>
        <w:rPr>
          <w:sz w:val="28"/>
          <w:szCs w:val="28"/>
        </w:rPr>
      </w:pPr>
      <w:r w:rsidRPr="006B31DD">
        <w:rPr>
          <w:sz w:val="28"/>
          <w:szCs w:val="28"/>
        </w:rPr>
        <w:t>- наличием недостаточно разветвленной сети муниципальных учреждений социальной сферы;</w:t>
      </w:r>
    </w:p>
    <w:p w:rsidR="00683C98" w:rsidRPr="006B31DD" w:rsidRDefault="00683C98" w:rsidP="00683C98">
      <w:pPr>
        <w:ind w:firstLine="709"/>
        <w:rPr>
          <w:sz w:val="28"/>
          <w:szCs w:val="28"/>
        </w:rPr>
      </w:pPr>
      <w:r w:rsidRPr="006B31DD">
        <w:rPr>
          <w:sz w:val="28"/>
          <w:szCs w:val="28"/>
        </w:rPr>
        <w:t>- несоответствием существующей сети учреждений социально-культурной сферы и объемов оказываемых ими услуг потребностям населения.</w:t>
      </w:r>
    </w:p>
    <w:p w:rsidR="005A7518" w:rsidRPr="005066F2" w:rsidRDefault="005A7518" w:rsidP="005A7518">
      <w:pPr>
        <w:rPr>
          <w:sz w:val="28"/>
          <w:szCs w:val="28"/>
        </w:rPr>
      </w:pPr>
      <w:r>
        <w:rPr>
          <w:sz w:val="28"/>
          <w:szCs w:val="28"/>
        </w:rPr>
        <w:t>Основными направлениямиразвития</w:t>
      </w:r>
      <w:r w:rsidRPr="005066F2">
        <w:rPr>
          <w:sz w:val="28"/>
          <w:szCs w:val="28"/>
        </w:rPr>
        <w:t xml:space="preserve"> социальной инфраструктуры и системы комплексного обслуживания населения</w:t>
      </w:r>
      <w:r>
        <w:rPr>
          <w:sz w:val="28"/>
          <w:szCs w:val="28"/>
        </w:rPr>
        <w:t xml:space="preserve"> являются</w:t>
      </w:r>
      <w:r w:rsidRPr="005066F2">
        <w:rPr>
          <w:sz w:val="28"/>
          <w:szCs w:val="28"/>
        </w:rPr>
        <w:t>:</w:t>
      </w:r>
    </w:p>
    <w:p w:rsidR="005A7518" w:rsidRPr="005066F2" w:rsidRDefault="005A7518" w:rsidP="005A7518">
      <w:pPr>
        <w:ind w:firstLine="709"/>
        <w:rPr>
          <w:sz w:val="28"/>
          <w:szCs w:val="28"/>
        </w:rPr>
      </w:pPr>
      <w:r>
        <w:rPr>
          <w:sz w:val="28"/>
          <w:szCs w:val="28"/>
        </w:rPr>
        <w:t>- о</w:t>
      </w:r>
      <w:r w:rsidRPr="005066F2">
        <w:rPr>
          <w:sz w:val="28"/>
          <w:szCs w:val="28"/>
        </w:rPr>
        <w:t>рганизация предоставления общедоступного и бесплатного начального общего, основного общего, среднего (полного) образования;</w:t>
      </w:r>
    </w:p>
    <w:p w:rsidR="005A7518" w:rsidRPr="005A7518" w:rsidRDefault="005A7518" w:rsidP="005A7518">
      <w:pPr>
        <w:spacing w:after="200"/>
        <w:ind w:firstLine="708"/>
        <w:contextualSpacing/>
        <w:rPr>
          <w:sz w:val="28"/>
          <w:szCs w:val="28"/>
        </w:rPr>
      </w:pPr>
      <w:r>
        <w:rPr>
          <w:sz w:val="28"/>
          <w:szCs w:val="28"/>
        </w:rPr>
        <w:t>- р</w:t>
      </w:r>
      <w:r w:rsidRPr="005A7518">
        <w:rPr>
          <w:sz w:val="28"/>
          <w:szCs w:val="28"/>
        </w:rPr>
        <w:t>азвитие учреждений и инфраструктуры молодежной политики;</w:t>
      </w:r>
    </w:p>
    <w:p w:rsidR="005A7518" w:rsidRPr="005A7518" w:rsidRDefault="005A7518" w:rsidP="005A7518">
      <w:pPr>
        <w:spacing w:after="200"/>
        <w:contextualSpacing/>
        <w:rPr>
          <w:sz w:val="28"/>
          <w:szCs w:val="28"/>
        </w:rPr>
      </w:pPr>
      <w:r>
        <w:rPr>
          <w:sz w:val="28"/>
          <w:szCs w:val="28"/>
        </w:rPr>
        <w:t xml:space="preserve">   - о</w:t>
      </w:r>
      <w:r w:rsidRPr="005A7518">
        <w:rPr>
          <w:sz w:val="28"/>
          <w:szCs w:val="28"/>
        </w:rPr>
        <w:t>рганизация оказания первичной медико-санитарной помощи;</w:t>
      </w:r>
    </w:p>
    <w:p w:rsidR="005A7518" w:rsidRPr="0073629E" w:rsidRDefault="0073629E" w:rsidP="0073629E">
      <w:pPr>
        <w:spacing w:after="200"/>
        <w:contextualSpacing/>
        <w:rPr>
          <w:sz w:val="28"/>
          <w:szCs w:val="28"/>
        </w:rPr>
      </w:pPr>
      <w:r>
        <w:rPr>
          <w:sz w:val="28"/>
          <w:szCs w:val="28"/>
        </w:rPr>
        <w:t xml:space="preserve">  - с</w:t>
      </w:r>
      <w:r w:rsidR="005A7518" w:rsidRPr="0073629E">
        <w:rPr>
          <w:sz w:val="28"/>
          <w:szCs w:val="28"/>
        </w:rPr>
        <w:t>оздание условий для обеспечения населения услугами связи, общественного питания, торговли и бытового обслуживания;</w:t>
      </w:r>
    </w:p>
    <w:p w:rsidR="005A7518" w:rsidRPr="0073629E" w:rsidRDefault="0073629E" w:rsidP="0073629E">
      <w:pPr>
        <w:spacing w:after="200"/>
        <w:contextualSpacing/>
        <w:rPr>
          <w:sz w:val="28"/>
          <w:szCs w:val="28"/>
        </w:rPr>
      </w:pPr>
      <w:r>
        <w:rPr>
          <w:sz w:val="28"/>
          <w:szCs w:val="28"/>
        </w:rPr>
        <w:t xml:space="preserve">   - о</w:t>
      </w:r>
      <w:r w:rsidR="005A7518" w:rsidRPr="0073629E">
        <w:rPr>
          <w:sz w:val="28"/>
          <w:szCs w:val="28"/>
        </w:rPr>
        <w:t>рганизация библиотечного обслуживания населения;</w:t>
      </w:r>
    </w:p>
    <w:p w:rsidR="005A7518" w:rsidRPr="0073629E" w:rsidRDefault="0073629E" w:rsidP="0073629E">
      <w:pPr>
        <w:spacing w:after="200"/>
        <w:ind w:firstLine="708"/>
        <w:contextualSpacing/>
        <w:rPr>
          <w:sz w:val="28"/>
          <w:szCs w:val="28"/>
        </w:rPr>
      </w:pPr>
      <w:r>
        <w:rPr>
          <w:sz w:val="28"/>
          <w:szCs w:val="28"/>
        </w:rPr>
        <w:t>- с</w:t>
      </w:r>
      <w:r w:rsidR="005A7518" w:rsidRPr="0073629E">
        <w:rPr>
          <w:sz w:val="28"/>
          <w:szCs w:val="28"/>
        </w:rPr>
        <w:t>оздание условий для обеспечения организации досуга и обеспечения жителей услугами организаций культуры;</w:t>
      </w:r>
    </w:p>
    <w:p w:rsidR="005A7518" w:rsidRPr="0073629E" w:rsidRDefault="0073629E" w:rsidP="0073629E">
      <w:pPr>
        <w:spacing w:after="200"/>
        <w:ind w:firstLine="708"/>
        <w:contextualSpacing/>
        <w:rPr>
          <w:sz w:val="28"/>
          <w:szCs w:val="28"/>
        </w:rPr>
      </w:pPr>
      <w:r>
        <w:rPr>
          <w:sz w:val="28"/>
          <w:szCs w:val="28"/>
        </w:rPr>
        <w:t>- о</w:t>
      </w:r>
      <w:r w:rsidR="005A7518" w:rsidRPr="0073629E">
        <w:rPr>
          <w:sz w:val="28"/>
          <w:szCs w:val="28"/>
        </w:rPr>
        <w:t>беспечение условий для развития физической культуры и массового спорта;</w:t>
      </w:r>
    </w:p>
    <w:p w:rsidR="005A7518" w:rsidRPr="0073629E" w:rsidRDefault="0073629E" w:rsidP="0073629E">
      <w:pPr>
        <w:spacing w:after="200"/>
        <w:contextualSpacing/>
        <w:rPr>
          <w:sz w:val="28"/>
          <w:szCs w:val="28"/>
        </w:rPr>
      </w:pPr>
      <w:r>
        <w:rPr>
          <w:sz w:val="28"/>
          <w:szCs w:val="28"/>
        </w:rPr>
        <w:t xml:space="preserve">    - с</w:t>
      </w:r>
      <w:r w:rsidR="005A7518" w:rsidRPr="0073629E">
        <w:rPr>
          <w:sz w:val="28"/>
          <w:szCs w:val="28"/>
        </w:rPr>
        <w:t>оздание условий для массового отдыха жителей и организация обустройства мест массового отдыха населения;</w:t>
      </w:r>
    </w:p>
    <w:p w:rsidR="005A7518" w:rsidRPr="0073629E" w:rsidRDefault="0073629E" w:rsidP="0073629E">
      <w:pPr>
        <w:spacing w:after="200"/>
        <w:contextualSpacing/>
        <w:rPr>
          <w:sz w:val="28"/>
          <w:szCs w:val="28"/>
        </w:rPr>
      </w:pPr>
      <w:r>
        <w:rPr>
          <w:sz w:val="28"/>
          <w:szCs w:val="28"/>
        </w:rPr>
        <w:t>- с</w:t>
      </w:r>
      <w:r w:rsidR="005A7518" w:rsidRPr="0073629E">
        <w:rPr>
          <w:sz w:val="28"/>
          <w:szCs w:val="28"/>
        </w:rPr>
        <w:t>оздание, развитие и обеспечение охраны лечебно-оздоровительных местностей и</w:t>
      </w:r>
      <w:r>
        <w:rPr>
          <w:sz w:val="28"/>
          <w:szCs w:val="28"/>
        </w:rPr>
        <w:t xml:space="preserve"> курортов местного значения.</w:t>
      </w:r>
    </w:p>
    <w:p w:rsidR="00EE6C58" w:rsidRPr="00B62491" w:rsidRDefault="00587D6C" w:rsidP="00B62491">
      <w:pPr>
        <w:ind w:firstLine="851"/>
        <w:rPr>
          <w:sz w:val="28"/>
          <w:szCs w:val="28"/>
        </w:rPr>
      </w:pPr>
      <w:r>
        <w:rPr>
          <w:sz w:val="28"/>
          <w:szCs w:val="28"/>
        </w:rPr>
        <w:t>В таблице 6 приведены показатели развития социальной инфраструктуры поселения согласно Генплана территории.</w:t>
      </w:r>
    </w:p>
    <w:p w:rsidR="00E678A9" w:rsidRDefault="00E678A9" w:rsidP="00683C98">
      <w:pPr>
        <w:ind w:firstLine="0"/>
      </w:pPr>
    </w:p>
    <w:p w:rsidR="00683C98" w:rsidRPr="0003259D" w:rsidRDefault="00587D6C" w:rsidP="005C4C2E">
      <w:pPr>
        <w:spacing w:line="276" w:lineRule="auto"/>
        <w:ind w:firstLine="0"/>
        <w:rPr>
          <w:sz w:val="28"/>
          <w:szCs w:val="28"/>
        </w:rPr>
      </w:pPr>
      <w:r w:rsidRPr="0003259D">
        <w:rPr>
          <w:sz w:val="28"/>
          <w:szCs w:val="28"/>
        </w:rPr>
        <w:lastRenderedPageBreak/>
        <w:t>Таблица 6 – Планируемое строительство объектов социальной инфраструктуры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486"/>
        <w:gridCol w:w="1299"/>
        <w:gridCol w:w="1368"/>
        <w:gridCol w:w="1417"/>
        <w:gridCol w:w="1418"/>
      </w:tblGrid>
      <w:tr w:rsidR="00E14187" w:rsidRPr="00CE3A1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п/п</w:t>
            </w:r>
          </w:p>
        </w:tc>
        <w:tc>
          <w:tcPr>
            <w:tcW w:w="3486"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Наименование показателя</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Единица измерения</w:t>
            </w:r>
          </w:p>
        </w:tc>
        <w:tc>
          <w:tcPr>
            <w:tcW w:w="1368"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Существующее положение, 2011 г.</w:t>
            </w:r>
          </w:p>
        </w:tc>
        <w:tc>
          <w:tcPr>
            <w:tcW w:w="141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Первая очередь, 2020 г.</w:t>
            </w:r>
          </w:p>
        </w:tc>
        <w:tc>
          <w:tcPr>
            <w:tcW w:w="1418"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Расчетный срок 2035 г.</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СОЦИАЛЬНАЯ ИНФАРСТРУКТУРА</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1.</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Образование</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1.1.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Дошкольные образовательные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место</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60</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260</w:t>
            </w:r>
          </w:p>
        </w:tc>
        <w:tc>
          <w:tcPr>
            <w:tcW w:w="141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360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1.2.</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Общеобразовательные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место</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110</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260</w:t>
            </w:r>
          </w:p>
        </w:tc>
        <w:tc>
          <w:tcPr>
            <w:tcW w:w="141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560</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1.3.</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Специальные образовательные учреждения (интернаты)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место</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w:t>
            </w:r>
          </w:p>
        </w:tc>
        <w:tc>
          <w:tcPr>
            <w:tcW w:w="1417"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2.</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Здравоохранение</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2.1.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Стационары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койка</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w:t>
            </w:r>
          </w:p>
        </w:tc>
        <w:tc>
          <w:tcPr>
            <w:tcW w:w="1417"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2.2.</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Амбулаторно-поликлинические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посещение/смена</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w:t>
            </w:r>
          </w:p>
        </w:tc>
        <w:tc>
          <w:tcPr>
            <w:tcW w:w="1417"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2.3.</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Фельдшерско-акушерские пункты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объект</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5</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7</w:t>
            </w:r>
          </w:p>
        </w:tc>
        <w:tc>
          <w:tcPr>
            <w:tcW w:w="141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7</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3.</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Библиотечное обслуживание</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3.1.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Библиотеки</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томов</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10 500,0</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75 395,0</w:t>
            </w:r>
          </w:p>
        </w:tc>
        <w:tc>
          <w:tcPr>
            <w:tcW w:w="141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89 194,</w:t>
            </w:r>
            <w:r w:rsidR="00E14187" w:rsidRPr="0003259D">
              <w:rPr>
                <w:color w:val="000000"/>
                <w:sz w:val="24"/>
                <w:szCs w:val="24"/>
              </w:rPr>
              <w:t>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4.</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Культурно-досуговые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4.1.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Культурно-досуговые центры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кв. м</w:t>
            </w:r>
          </w:p>
        </w:tc>
        <w:tc>
          <w:tcPr>
            <w:tcW w:w="136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270,</w:t>
            </w:r>
            <w:r w:rsidR="00E14187" w:rsidRPr="0003259D">
              <w:rPr>
                <w:color w:val="000000"/>
                <w:sz w:val="24"/>
                <w:szCs w:val="24"/>
              </w:rPr>
              <w:t>0</w:t>
            </w:r>
          </w:p>
        </w:tc>
        <w:tc>
          <w:tcPr>
            <w:tcW w:w="1417"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270,</w:t>
            </w:r>
            <w:r w:rsidR="00E14187" w:rsidRPr="0003259D">
              <w:rPr>
                <w:color w:val="000000"/>
                <w:sz w:val="24"/>
                <w:szCs w:val="24"/>
              </w:rPr>
              <w:t>0</w:t>
            </w:r>
          </w:p>
        </w:tc>
        <w:tc>
          <w:tcPr>
            <w:tcW w:w="141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270,</w:t>
            </w:r>
            <w:r w:rsidR="00E14187" w:rsidRPr="0003259D">
              <w:rPr>
                <w:color w:val="000000"/>
                <w:sz w:val="24"/>
                <w:szCs w:val="24"/>
              </w:rPr>
              <w:t>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4.2.</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Сельские клубы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кв. м</w:t>
            </w:r>
          </w:p>
        </w:tc>
        <w:tc>
          <w:tcPr>
            <w:tcW w:w="136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165,</w:t>
            </w:r>
            <w:r w:rsidR="00E14187" w:rsidRPr="0003259D">
              <w:rPr>
                <w:color w:val="000000"/>
                <w:sz w:val="24"/>
                <w:szCs w:val="24"/>
              </w:rPr>
              <w:t>0</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565,00</w:t>
            </w:r>
          </w:p>
        </w:tc>
        <w:tc>
          <w:tcPr>
            <w:tcW w:w="1418"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865,</w:t>
            </w:r>
            <w:r w:rsidR="00E14187" w:rsidRPr="0003259D">
              <w:rPr>
                <w:color w:val="000000"/>
                <w:sz w:val="24"/>
                <w:szCs w:val="24"/>
              </w:rPr>
              <w:t>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4.3.</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Кинотеатры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кв. м</w:t>
            </w:r>
          </w:p>
        </w:tc>
        <w:tc>
          <w:tcPr>
            <w:tcW w:w="136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0,</w:t>
            </w:r>
            <w:r w:rsidR="00E14187" w:rsidRPr="0003259D">
              <w:rPr>
                <w:color w:val="000000"/>
                <w:sz w:val="24"/>
                <w:szCs w:val="24"/>
              </w:rPr>
              <w:t>0</w:t>
            </w:r>
          </w:p>
        </w:tc>
        <w:tc>
          <w:tcPr>
            <w:tcW w:w="1417"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0,</w:t>
            </w:r>
            <w:r w:rsidR="00E14187" w:rsidRPr="0003259D">
              <w:rPr>
                <w:color w:val="000000"/>
                <w:sz w:val="24"/>
                <w:szCs w:val="24"/>
              </w:rPr>
              <w:t>0</w:t>
            </w:r>
          </w:p>
        </w:tc>
        <w:tc>
          <w:tcPr>
            <w:tcW w:w="1418"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0,</w:t>
            </w:r>
            <w:r w:rsidR="00E14187" w:rsidRPr="0003259D">
              <w:rPr>
                <w:color w:val="000000"/>
                <w:sz w:val="24"/>
                <w:szCs w:val="24"/>
              </w:rPr>
              <w:t>0</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4.4.</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Учреждения молодежной политики</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кв. м</w:t>
            </w:r>
          </w:p>
        </w:tc>
        <w:tc>
          <w:tcPr>
            <w:tcW w:w="1368"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0,</w:t>
            </w:r>
            <w:r w:rsidR="00E14187" w:rsidRPr="0003259D">
              <w:rPr>
                <w:color w:val="000000"/>
                <w:sz w:val="24"/>
                <w:szCs w:val="24"/>
              </w:rPr>
              <w:t>0</w:t>
            </w:r>
          </w:p>
        </w:tc>
        <w:tc>
          <w:tcPr>
            <w:tcW w:w="1417" w:type="dxa"/>
            <w:shd w:val="clear" w:color="auto" w:fill="auto"/>
            <w:noWrap/>
            <w:hideMark/>
          </w:tcPr>
          <w:p w:rsidR="00E14187" w:rsidRPr="0003259D" w:rsidRDefault="00E678A9" w:rsidP="008D06B8">
            <w:pPr>
              <w:spacing w:line="240" w:lineRule="auto"/>
              <w:ind w:firstLine="0"/>
              <w:jc w:val="right"/>
              <w:rPr>
                <w:color w:val="000000"/>
                <w:sz w:val="24"/>
                <w:szCs w:val="24"/>
              </w:rPr>
            </w:pPr>
            <w:r w:rsidRPr="0003259D">
              <w:rPr>
                <w:color w:val="000000"/>
                <w:sz w:val="24"/>
                <w:szCs w:val="24"/>
              </w:rPr>
              <w:t>180,</w:t>
            </w:r>
            <w:r w:rsidR="00E14187" w:rsidRPr="0003259D">
              <w:rPr>
                <w:color w:val="000000"/>
                <w:sz w:val="24"/>
                <w:szCs w:val="24"/>
              </w:rPr>
              <w:t>0</w:t>
            </w:r>
          </w:p>
        </w:tc>
        <w:tc>
          <w:tcPr>
            <w:tcW w:w="141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270,0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5.</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Объекты физической культуры и спорта</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5.1.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Физкультурно-оздоровительные комплексы</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кв. м</w:t>
            </w:r>
          </w:p>
        </w:tc>
        <w:tc>
          <w:tcPr>
            <w:tcW w:w="1368" w:type="dxa"/>
            <w:shd w:val="clear" w:color="auto" w:fill="auto"/>
            <w:noWrap/>
            <w:hideMark/>
          </w:tcPr>
          <w:p w:rsidR="00E14187" w:rsidRPr="0003259D" w:rsidRDefault="00E14187" w:rsidP="008D06B8">
            <w:pPr>
              <w:spacing w:line="240" w:lineRule="auto"/>
              <w:ind w:firstLine="0"/>
              <w:jc w:val="left"/>
              <w:rPr>
                <w:color w:val="000000"/>
                <w:sz w:val="24"/>
                <w:szCs w:val="24"/>
              </w:rPr>
            </w:pPr>
            <w:r w:rsidRPr="0003259D">
              <w:rPr>
                <w:color w:val="000000"/>
                <w:sz w:val="24"/>
                <w:szCs w:val="24"/>
              </w:rPr>
              <w:t> </w:t>
            </w:r>
          </w:p>
        </w:tc>
        <w:tc>
          <w:tcPr>
            <w:tcW w:w="1417"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800,</w:t>
            </w:r>
            <w:r w:rsidR="00E14187" w:rsidRPr="0003259D">
              <w:rPr>
                <w:color w:val="000000"/>
                <w:sz w:val="24"/>
                <w:szCs w:val="24"/>
              </w:rPr>
              <w:t>0</w:t>
            </w:r>
          </w:p>
        </w:tc>
        <w:tc>
          <w:tcPr>
            <w:tcW w:w="1418"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1 200,</w:t>
            </w:r>
            <w:r w:rsidR="00E14187" w:rsidRPr="0003259D">
              <w:rPr>
                <w:color w:val="000000"/>
                <w:sz w:val="24"/>
                <w:szCs w:val="24"/>
              </w:rPr>
              <w:t>0</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5.2.</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Спортивные площадки</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га</w:t>
            </w:r>
          </w:p>
        </w:tc>
        <w:tc>
          <w:tcPr>
            <w:tcW w:w="136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0,00</w:t>
            </w:r>
          </w:p>
        </w:tc>
        <w:tc>
          <w:tcPr>
            <w:tcW w:w="1417"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15 000,</w:t>
            </w:r>
            <w:r w:rsidR="00E14187" w:rsidRPr="0003259D">
              <w:rPr>
                <w:color w:val="000000"/>
                <w:sz w:val="24"/>
                <w:szCs w:val="24"/>
              </w:rPr>
              <w:t>0</w:t>
            </w:r>
          </w:p>
        </w:tc>
        <w:tc>
          <w:tcPr>
            <w:tcW w:w="1418"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35 000,</w:t>
            </w:r>
            <w:r w:rsidR="00E14187" w:rsidRPr="0003259D">
              <w:rPr>
                <w:color w:val="000000"/>
                <w:sz w:val="24"/>
                <w:szCs w:val="24"/>
              </w:rPr>
              <w:t>0</w:t>
            </w:r>
          </w:p>
        </w:tc>
      </w:tr>
      <w:tr w:rsidR="00E14187" w:rsidRPr="00587D6C" w:rsidTr="00DF0EF8">
        <w:trPr>
          <w:trHeight w:val="255"/>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6.</w:t>
            </w:r>
          </w:p>
        </w:tc>
        <w:tc>
          <w:tcPr>
            <w:tcW w:w="3486" w:type="dxa"/>
            <w:shd w:val="clear" w:color="auto" w:fill="auto"/>
            <w:noWrap/>
            <w:hideMark/>
          </w:tcPr>
          <w:p w:rsidR="00E14187" w:rsidRPr="0003259D" w:rsidRDefault="00E14187" w:rsidP="008D06B8">
            <w:pPr>
              <w:spacing w:line="240" w:lineRule="auto"/>
              <w:ind w:firstLine="0"/>
              <w:jc w:val="left"/>
              <w:rPr>
                <w:rFonts w:eastAsia="Calibri"/>
                <w:bCs/>
                <w:color w:val="000000"/>
                <w:sz w:val="24"/>
                <w:szCs w:val="24"/>
              </w:rPr>
            </w:pPr>
            <w:r w:rsidRPr="0003259D">
              <w:rPr>
                <w:rFonts w:eastAsia="Calibri"/>
                <w:bCs/>
                <w:color w:val="000000"/>
                <w:sz w:val="24"/>
                <w:szCs w:val="24"/>
              </w:rPr>
              <w:t>Лечебно-оздоровительные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bCs/>
                <w:color w:val="000000"/>
                <w:sz w:val="24"/>
                <w:szCs w:val="24"/>
              </w:rPr>
            </w:pPr>
            <w:r w:rsidRPr="0003259D">
              <w:rPr>
                <w:rFonts w:eastAsia="Calibri"/>
                <w:bCs/>
                <w:color w:val="000000"/>
                <w:sz w:val="24"/>
                <w:szCs w:val="24"/>
              </w:rPr>
              <w:t> </w:t>
            </w:r>
          </w:p>
        </w:tc>
        <w:tc>
          <w:tcPr>
            <w:tcW w:w="136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7"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c>
          <w:tcPr>
            <w:tcW w:w="1418" w:type="dxa"/>
            <w:shd w:val="clear" w:color="auto" w:fill="auto"/>
            <w:noWrap/>
            <w:hideMark/>
          </w:tcPr>
          <w:p w:rsidR="00E14187" w:rsidRPr="0003259D" w:rsidRDefault="00E14187" w:rsidP="008D06B8">
            <w:pPr>
              <w:spacing w:line="240" w:lineRule="auto"/>
              <w:ind w:firstLine="0"/>
              <w:jc w:val="left"/>
              <w:rPr>
                <w:bCs/>
                <w:color w:val="000000"/>
                <w:sz w:val="24"/>
                <w:szCs w:val="24"/>
              </w:rPr>
            </w:pPr>
            <w:r w:rsidRPr="0003259D">
              <w:rPr>
                <w:bCs/>
                <w:color w:val="000000"/>
                <w:sz w:val="24"/>
                <w:szCs w:val="24"/>
              </w:rPr>
              <w:t> </w:t>
            </w:r>
          </w:p>
        </w:tc>
      </w:tr>
      <w:tr w:rsidR="00E14187" w:rsidRPr="00587D6C" w:rsidTr="00DF0EF8">
        <w:trPr>
          <w:trHeight w:val="270"/>
          <w:jc w:val="center"/>
        </w:trPr>
        <w:tc>
          <w:tcPr>
            <w:tcW w:w="867"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6.1.</w:t>
            </w:r>
          </w:p>
        </w:tc>
        <w:tc>
          <w:tcPr>
            <w:tcW w:w="3486" w:type="dxa"/>
            <w:shd w:val="clear" w:color="auto" w:fill="auto"/>
            <w:noWrap/>
            <w:hideMark/>
          </w:tcPr>
          <w:p w:rsidR="00E14187" w:rsidRPr="0003259D" w:rsidRDefault="00E14187" w:rsidP="008D06B8">
            <w:pPr>
              <w:spacing w:line="240" w:lineRule="auto"/>
              <w:ind w:firstLine="0"/>
              <w:jc w:val="left"/>
              <w:rPr>
                <w:rFonts w:eastAsia="Calibri"/>
                <w:color w:val="000000"/>
                <w:sz w:val="24"/>
                <w:szCs w:val="24"/>
              </w:rPr>
            </w:pPr>
            <w:r w:rsidRPr="0003259D">
              <w:rPr>
                <w:rFonts w:eastAsia="Calibri"/>
                <w:color w:val="000000"/>
                <w:sz w:val="24"/>
                <w:szCs w:val="24"/>
              </w:rPr>
              <w:t>Лечебно-оздоровительные учреждения</w:t>
            </w:r>
          </w:p>
        </w:tc>
        <w:tc>
          <w:tcPr>
            <w:tcW w:w="1299" w:type="dxa"/>
            <w:shd w:val="clear" w:color="auto" w:fill="auto"/>
            <w:noWrap/>
            <w:hideMark/>
          </w:tcPr>
          <w:p w:rsidR="00E14187" w:rsidRPr="0003259D" w:rsidRDefault="00E14187" w:rsidP="008D06B8">
            <w:pPr>
              <w:spacing w:line="240" w:lineRule="auto"/>
              <w:ind w:firstLine="0"/>
              <w:jc w:val="center"/>
              <w:rPr>
                <w:rFonts w:eastAsia="Calibri"/>
                <w:color w:val="000000"/>
                <w:sz w:val="24"/>
                <w:szCs w:val="24"/>
              </w:rPr>
            </w:pPr>
            <w:r w:rsidRPr="0003259D">
              <w:rPr>
                <w:rFonts w:eastAsia="Calibri"/>
                <w:color w:val="000000"/>
                <w:sz w:val="24"/>
                <w:szCs w:val="24"/>
              </w:rPr>
              <w:t>место</w:t>
            </w:r>
          </w:p>
        </w:tc>
        <w:tc>
          <w:tcPr>
            <w:tcW w:w="1368" w:type="dxa"/>
            <w:shd w:val="clear" w:color="auto" w:fill="auto"/>
            <w:noWrap/>
            <w:hideMark/>
          </w:tcPr>
          <w:p w:rsidR="00E14187" w:rsidRPr="0003259D" w:rsidRDefault="00636A3C" w:rsidP="008D06B8">
            <w:pPr>
              <w:spacing w:line="240" w:lineRule="auto"/>
              <w:ind w:firstLine="0"/>
              <w:jc w:val="right"/>
              <w:rPr>
                <w:color w:val="000000"/>
                <w:sz w:val="24"/>
                <w:szCs w:val="24"/>
              </w:rPr>
            </w:pPr>
            <w:r w:rsidRPr="0003259D">
              <w:rPr>
                <w:color w:val="000000"/>
                <w:sz w:val="24"/>
                <w:szCs w:val="24"/>
              </w:rPr>
              <w:t>0,</w:t>
            </w:r>
            <w:r w:rsidR="00E14187" w:rsidRPr="0003259D">
              <w:rPr>
                <w:color w:val="000000"/>
                <w:sz w:val="24"/>
                <w:szCs w:val="24"/>
              </w:rPr>
              <w:t>0</w:t>
            </w:r>
          </w:p>
        </w:tc>
        <w:tc>
          <w:tcPr>
            <w:tcW w:w="1417"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0,0</w:t>
            </w:r>
          </w:p>
        </w:tc>
        <w:tc>
          <w:tcPr>
            <w:tcW w:w="1418" w:type="dxa"/>
            <w:shd w:val="clear" w:color="auto" w:fill="auto"/>
            <w:noWrap/>
            <w:hideMark/>
          </w:tcPr>
          <w:p w:rsidR="00E14187" w:rsidRPr="0003259D" w:rsidRDefault="00E14187" w:rsidP="008D06B8">
            <w:pPr>
              <w:spacing w:line="240" w:lineRule="auto"/>
              <w:ind w:firstLine="0"/>
              <w:jc w:val="right"/>
              <w:rPr>
                <w:color w:val="000000"/>
                <w:sz w:val="24"/>
                <w:szCs w:val="24"/>
              </w:rPr>
            </w:pPr>
            <w:r w:rsidRPr="0003259D">
              <w:rPr>
                <w:color w:val="000000"/>
                <w:sz w:val="24"/>
                <w:szCs w:val="24"/>
              </w:rPr>
              <w:t>0</w:t>
            </w:r>
          </w:p>
        </w:tc>
      </w:tr>
    </w:tbl>
    <w:p w:rsidR="0003259D" w:rsidRPr="0003259D" w:rsidRDefault="0003259D" w:rsidP="0003259D">
      <w:pPr>
        <w:pStyle w:val="a9"/>
        <w:tabs>
          <w:tab w:val="left" w:pos="709"/>
        </w:tabs>
        <w:ind w:left="0" w:firstLine="0"/>
        <w:rPr>
          <w:b/>
          <w:color w:val="000000" w:themeColor="text1"/>
          <w:sz w:val="28"/>
          <w:szCs w:val="28"/>
        </w:rPr>
      </w:pPr>
    </w:p>
    <w:p w:rsidR="0003259D" w:rsidRDefault="0003259D" w:rsidP="0003259D">
      <w:pPr>
        <w:pStyle w:val="a9"/>
        <w:tabs>
          <w:tab w:val="left" w:pos="709"/>
        </w:tabs>
        <w:ind w:left="0" w:firstLine="0"/>
        <w:rPr>
          <w:b/>
          <w:color w:val="000000" w:themeColor="text1"/>
          <w:sz w:val="28"/>
          <w:szCs w:val="28"/>
        </w:rPr>
      </w:pPr>
    </w:p>
    <w:p w:rsidR="0003259D" w:rsidRDefault="0003259D" w:rsidP="0003259D">
      <w:pPr>
        <w:pStyle w:val="a9"/>
        <w:tabs>
          <w:tab w:val="left" w:pos="709"/>
        </w:tabs>
        <w:ind w:left="0" w:firstLine="0"/>
        <w:rPr>
          <w:b/>
          <w:color w:val="000000" w:themeColor="text1"/>
          <w:sz w:val="28"/>
          <w:szCs w:val="28"/>
        </w:rPr>
      </w:pPr>
    </w:p>
    <w:p w:rsidR="005C4C2E" w:rsidRDefault="005C4C2E" w:rsidP="0003259D">
      <w:pPr>
        <w:pStyle w:val="a9"/>
        <w:tabs>
          <w:tab w:val="left" w:pos="709"/>
        </w:tabs>
        <w:ind w:left="0" w:firstLine="0"/>
        <w:rPr>
          <w:b/>
          <w:color w:val="000000" w:themeColor="text1"/>
          <w:sz w:val="28"/>
          <w:szCs w:val="28"/>
        </w:rPr>
      </w:pPr>
    </w:p>
    <w:p w:rsidR="00587D6C" w:rsidRPr="009550A3" w:rsidRDefault="00587D6C" w:rsidP="0003259D">
      <w:pPr>
        <w:pStyle w:val="a9"/>
        <w:numPr>
          <w:ilvl w:val="0"/>
          <w:numId w:val="23"/>
        </w:numPr>
        <w:tabs>
          <w:tab w:val="left" w:pos="709"/>
        </w:tabs>
        <w:ind w:left="0" w:firstLine="0"/>
        <w:rPr>
          <w:b/>
          <w:color w:val="000000" w:themeColor="text1"/>
          <w:sz w:val="28"/>
          <w:szCs w:val="28"/>
        </w:rPr>
      </w:pPr>
      <w:r w:rsidRPr="009550A3">
        <w:rPr>
          <w:b/>
          <w:color w:val="000000" w:themeColor="text1"/>
          <w:sz w:val="28"/>
          <w:szCs w:val="28"/>
        </w:rPr>
        <w:lastRenderedPageBreak/>
        <w:t>Технико-экономическое со</w:t>
      </w:r>
      <w:r w:rsidR="0003259D">
        <w:rPr>
          <w:b/>
          <w:color w:val="000000" w:themeColor="text1"/>
          <w:sz w:val="28"/>
          <w:szCs w:val="28"/>
        </w:rPr>
        <w:t xml:space="preserve">стояние централизованных систем </w:t>
      </w:r>
      <w:r w:rsidRPr="009550A3">
        <w:rPr>
          <w:b/>
          <w:color w:val="000000" w:themeColor="text1"/>
          <w:sz w:val="28"/>
          <w:szCs w:val="28"/>
        </w:rPr>
        <w:t>водоснабжения Суховского сельского поселения</w:t>
      </w:r>
    </w:p>
    <w:p w:rsidR="009550A3" w:rsidRPr="00636A3C" w:rsidRDefault="00636A3C" w:rsidP="00636A3C">
      <w:pPr>
        <w:ind w:firstLine="0"/>
        <w:rPr>
          <w:color w:val="000000" w:themeColor="text1"/>
          <w:sz w:val="28"/>
          <w:szCs w:val="28"/>
          <w:u w:val="single"/>
        </w:rPr>
      </w:pPr>
      <w:r w:rsidRPr="00636A3C">
        <w:rPr>
          <w:color w:val="000000" w:themeColor="text1"/>
          <w:sz w:val="28"/>
          <w:szCs w:val="28"/>
          <w:u w:val="single"/>
        </w:rPr>
        <w:t>1.1 Описание территорий МО  Суховское сельское поселения, неохваченных централизованной системой водоснабжения</w:t>
      </w:r>
    </w:p>
    <w:p w:rsidR="00AB2D8E" w:rsidRPr="009550A3" w:rsidRDefault="00587D6C" w:rsidP="009550A3">
      <w:pPr>
        <w:ind w:firstLine="708"/>
        <w:rPr>
          <w:sz w:val="28"/>
          <w:szCs w:val="28"/>
        </w:rPr>
      </w:pPr>
      <w:r w:rsidRPr="009550A3">
        <w:rPr>
          <w:sz w:val="28"/>
          <w:szCs w:val="28"/>
        </w:rPr>
        <w:t>Система водоснабжения должна обеспечивать получение воды из природных источников, ее очистку  и подачу к местам потребления</w:t>
      </w:r>
      <w:r w:rsidRPr="009550A3">
        <w:rPr>
          <w:color w:val="000000" w:themeColor="text1"/>
          <w:sz w:val="28"/>
          <w:szCs w:val="28"/>
        </w:rPr>
        <w:t xml:space="preserve">. </w:t>
      </w:r>
      <w:r w:rsidR="00FD6DBD" w:rsidRPr="009550A3">
        <w:rPr>
          <w:color w:val="000000" w:themeColor="text1"/>
          <w:sz w:val="28"/>
          <w:szCs w:val="28"/>
        </w:rPr>
        <w:t>Система</w:t>
      </w:r>
      <w:r w:rsidRPr="009550A3">
        <w:rPr>
          <w:color w:val="000000" w:themeColor="text1"/>
          <w:sz w:val="28"/>
          <w:szCs w:val="28"/>
        </w:rPr>
        <w:t xml:space="preserve"> централизованного водоснабжения  в Суховском сельском </w:t>
      </w:r>
      <w:r w:rsidR="006C1B41" w:rsidRPr="009550A3">
        <w:rPr>
          <w:color w:val="000000" w:themeColor="text1"/>
          <w:sz w:val="28"/>
          <w:szCs w:val="28"/>
        </w:rPr>
        <w:t>поселении</w:t>
      </w:r>
      <w:r w:rsidRPr="009550A3">
        <w:rPr>
          <w:color w:val="000000" w:themeColor="text1"/>
          <w:sz w:val="28"/>
          <w:szCs w:val="28"/>
        </w:rPr>
        <w:t xml:space="preserve"> отсутствует</w:t>
      </w:r>
      <w:r w:rsidR="00AB2D8E" w:rsidRPr="009550A3">
        <w:rPr>
          <w:color w:val="000000" w:themeColor="text1"/>
          <w:sz w:val="28"/>
          <w:szCs w:val="28"/>
        </w:rPr>
        <w:t>.</w:t>
      </w:r>
    </w:p>
    <w:p w:rsidR="00AB2D8E" w:rsidRPr="006C1B41" w:rsidRDefault="00AB2D8E" w:rsidP="009550A3">
      <w:pPr>
        <w:ind w:firstLine="708"/>
        <w:rPr>
          <w:sz w:val="28"/>
          <w:szCs w:val="28"/>
        </w:rPr>
      </w:pPr>
      <w:r w:rsidRPr="006C1B41">
        <w:rPr>
          <w:sz w:val="28"/>
          <w:szCs w:val="28"/>
        </w:rPr>
        <w:t>До 1992 года вблизи деревни Ручьи активно шло строительство водозабора из реки Лава с комплексом водоподготовки для водоснабжения населенных пунктов Суховского сельского поселения. В настоящее время оборудование утрачено, сооружения разрушены, территория находиться в частной собственности.</w:t>
      </w:r>
    </w:p>
    <w:p w:rsidR="004749EA" w:rsidRPr="004749EA" w:rsidRDefault="006C1B41" w:rsidP="004749EA">
      <w:pPr>
        <w:shd w:val="clear" w:color="auto" w:fill="FFFFFF"/>
        <w:ind w:left="53"/>
        <w:rPr>
          <w:sz w:val="28"/>
          <w:szCs w:val="28"/>
        </w:rPr>
      </w:pPr>
      <w:r w:rsidRPr="004749EA">
        <w:rPr>
          <w:rFonts w:eastAsia="TimesNewRoman"/>
          <w:sz w:val="28"/>
          <w:szCs w:val="28"/>
        </w:rPr>
        <w:t xml:space="preserve">Источником водоснабжения деревни Сухое являются общественные колодцы, в том числе для многоквартирных домов. </w:t>
      </w:r>
      <w:r w:rsidRPr="004749EA">
        <w:rPr>
          <w:sz w:val="28"/>
          <w:szCs w:val="28"/>
        </w:rPr>
        <w:t>Хозяйственно-питьевое водоснабжение происходит из отдельных узлов и скважин, не соединенных между собой в единую систему, и находится в частной собственности граждан.</w:t>
      </w:r>
    </w:p>
    <w:p w:rsidR="000D1C43" w:rsidRPr="004749EA" w:rsidRDefault="004749EA" w:rsidP="004749EA">
      <w:pPr>
        <w:shd w:val="clear" w:color="auto" w:fill="FFFFFF"/>
        <w:ind w:left="53"/>
        <w:rPr>
          <w:color w:val="000000"/>
          <w:spacing w:val="3"/>
          <w:sz w:val="28"/>
          <w:szCs w:val="28"/>
        </w:rPr>
      </w:pPr>
      <w:r w:rsidRPr="004749EA">
        <w:rPr>
          <w:color w:val="000000"/>
          <w:spacing w:val="5"/>
          <w:sz w:val="28"/>
          <w:szCs w:val="28"/>
        </w:rPr>
        <w:t>Общественные колодцы</w:t>
      </w:r>
      <w:r w:rsidRPr="004749EA">
        <w:rPr>
          <w:color w:val="000000"/>
          <w:spacing w:val="3"/>
          <w:sz w:val="28"/>
          <w:szCs w:val="28"/>
        </w:rPr>
        <w:t>, расположены в деревне Сухое у многоквартирных домов № 1 и № 5, деревне Выстав у многоквартирного дома № 26, деревне Сандела у многоквартирного дома № 8.</w:t>
      </w:r>
    </w:p>
    <w:p w:rsidR="00FD6DBD" w:rsidRPr="003A293B" w:rsidRDefault="00FD6DBD" w:rsidP="00FD6DBD">
      <w:pPr>
        <w:pStyle w:val="af7"/>
        <w:shd w:val="clear" w:color="auto" w:fill="F3F3ED"/>
        <w:spacing w:before="0" w:beforeAutospacing="0" w:after="0" w:afterAutospacing="0" w:line="360" w:lineRule="auto"/>
        <w:jc w:val="both"/>
        <w:rPr>
          <w:color w:val="auto"/>
          <w:szCs w:val="28"/>
        </w:rPr>
      </w:pPr>
      <w:r>
        <w:rPr>
          <w:color w:val="auto"/>
          <w:szCs w:val="28"/>
        </w:rPr>
        <w:t xml:space="preserve">Источником </w:t>
      </w:r>
      <w:r w:rsidRPr="003A293B">
        <w:rPr>
          <w:color w:val="auto"/>
          <w:szCs w:val="28"/>
        </w:rPr>
        <w:t xml:space="preserve"> холодного хозяйственно-питьевого вод</w:t>
      </w:r>
      <w:r>
        <w:rPr>
          <w:color w:val="auto"/>
          <w:szCs w:val="28"/>
        </w:rPr>
        <w:t>оснабжения  поселения</w:t>
      </w:r>
      <w:r w:rsidRPr="003A293B">
        <w:rPr>
          <w:color w:val="auto"/>
          <w:szCs w:val="28"/>
        </w:rPr>
        <w:t xml:space="preserve">  являются </w:t>
      </w:r>
      <w:r>
        <w:rPr>
          <w:color w:val="auto"/>
          <w:szCs w:val="28"/>
        </w:rPr>
        <w:t xml:space="preserve">подземные пресные воды </w:t>
      </w:r>
      <w:r>
        <w:rPr>
          <w:color w:val="000000"/>
        </w:rPr>
        <w:t>ордовиковского водоносного комплекса</w:t>
      </w:r>
      <w:r w:rsidR="00AB2D8E">
        <w:rPr>
          <w:color w:val="000000"/>
        </w:rPr>
        <w:t>.</w:t>
      </w:r>
    </w:p>
    <w:p w:rsidR="006C1B41" w:rsidRPr="00A50AD2" w:rsidRDefault="00FD6DBD" w:rsidP="00A50AD2">
      <w:pPr>
        <w:pStyle w:val="af7"/>
        <w:shd w:val="clear" w:color="auto" w:fill="F3F3ED"/>
        <w:spacing w:before="0" w:beforeAutospacing="0" w:after="0" w:afterAutospacing="0" w:line="360" w:lineRule="auto"/>
        <w:ind w:firstLine="0"/>
        <w:jc w:val="both"/>
        <w:rPr>
          <w:color w:val="000000"/>
          <w:szCs w:val="28"/>
        </w:rPr>
      </w:pPr>
      <w:r>
        <w:rPr>
          <w:color w:val="000000"/>
          <w:szCs w:val="28"/>
        </w:rPr>
        <w:tab/>
        <w:t xml:space="preserve">По химическому составу гидрокарбонатные кальцевые, </w:t>
      </w:r>
      <w:r w:rsidR="00A50AD2">
        <w:rPr>
          <w:color w:val="000000"/>
          <w:szCs w:val="28"/>
        </w:rPr>
        <w:t>кальцие-натриевые или магниево-</w:t>
      </w:r>
      <w:r>
        <w:rPr>
          <w:color w:val="000000"/>
          <w:szCs w:val="28"/>
        </w:rPr>
        <w:t xml:space="preserve">кальциевые. Воды ордовиконского комплекса имеют большое практическое значение. Они являются основным источником водоснабжения муниципального образования. </w:t>
      </w:r>
      <w:r w:rsidRPr="000D4921">
        <w:rPr>
          <w:color w:val="000000"/>
          <w:szCs w:val="28"/>
        </w:rPr>
        <w:t xml:space="preserve">Вода из </w:t>
      </w:r>
      <w:r w:rsidRPr="00F16DE0">
        <w:rPr>
          <w:color w:val="000000"/>
          <w:szCs w:val="28"/>
        </w:rPr>
        <w:t xml:space="preserve">подземных </w:t>
      </w:r>
      <w:r w:rsidRPr="00F16DE0">
        <w:rPr>
          <w:color w:val="000000"/>
          <w:szCs w:val="28"/>
        </w:rPr>
        <w:lastRenderedPageBreak/>
        <w:t>источников  обладает повышенной жесткостью и содержит повышенные концентрации ионов марганца и железа, а в воде из неглубоких скважин (до 50 м) чаще всего присутствуют техногенные загрязнения неорганического, органического и микробиологического</w:t>
      </w:r>
      <w:r w:rsidR="00A50AD2">
        <w:rPr>
          <w:color w:val="000000"/>
          <w:szCs w:val="28"/>
        </w:rPr>
        <w:t xml:space="preserve"> вида</w:t>
      </w:r>
      <w:r w:rsidRPr="00F16DE0">
        <w:rPr>
          <w:color w:val="000000"/>
          <w:szCs w:val="28"/>
        </w:rPr>
        <w:t>. Вследствие широкого развития поверхностного карста, способствующего загрязнению подземных вод при инфильтрации атмосферных и талых вод, необходим строгий санитарный режим на объектах водозабора. </w:t>
      </w:r>
    </w:p>
    <w:p w:rsidR="00636A3C" w:rsidRPr="0003259D" w:rsidRDefault="00636A3C" w:rsidP="0003259D">
      <w:pPr>
        <w:ind w:firstLine="709"/>
        <w:rPr>
          <w:sz w:val="28"/>
          <w:szCs w:val="28"/>
        </w:rPr>
      </w:pPr>
      <w:r w:rsidRPr="0003259D">
        <w:rPr>
          <w:color w:val="000000" w:themeColor="text1"/>
          <w:sz w:val="28"/>
          <w:szCs w:val="28"/>
        </w:rPr>
        <w:t xml:space="preserve">Администрацией Сухоского сельского поселения осуществляется производственный контроль за </w:t>
      </w:r>
      <w:r w:rsidRPr="0003259D">
        <w:rPr>
          <w:bCs/>
          <w:sz w:val="28"/>
          <w:szCs w:val="28"/>
        </w:rPr>
        <w:t xml:space="preserve">соблюдением санитарных правил и норм </w:t>
      </w:r>
    </w:p>
    <w:p w:rsidR="00CF48FD" w:rsidRDefault="00636A3C" w:rsidP="0003259D">
      <w:pPr>
        <w:ind w:firstLine="0"/>
        <w:rPr>
          <w:bCs/>
          <w:sz w:val="28"/>
          <w:szCs w:val="28"/>
        </w:rPr>
      </w:pPr>
      <w:r w:rsidRPr="0003259D">
        <w:rPr>
          <w:bCs/>
          <w:sz w:val="28"/>
          <w:szCs w:val="28"/>
        </w:rPr>
        <w:t>на объектах водоснабжения</w:t>
      </w:r>
      <w:r w:rsidR="00CF48FD">
        <w:rPr>
          <w:bCs/>
          <w:sz w:val="28"/>
          <w:szCs w:val="28"/>
        </w:rPr>
        <w:t>, а именно:</w:t>
      </w:r>
    </w:p>
    <w:p w:rsidR="00CF48FD" w:rsidRDefault="00CF48FD" w:rsidP="00CF48FD">
      <w:pPr>
        <w:ind w:left="708" w:firstLine="0"/>
        <w:rPr>
          <w:bCs/>
          <w:kern w:val="36"/>
          <w:sz w:val="28"/>
          <w:szCs w:val="28"/>
        </w:rPr>
      </w:pPr>
      <w:r>
        <w:rPr>
          <w:bCs/>
          <w:sz w:val="28"/>
          <w:szCs w:val="28"/>
        </w:rPr>
        <w:t xml:space="preserve">- </w:t>
      </w:r>
      <w:r w:rsidR="00636A3C" w:rsidRPr="0003259D">
        <w:rPr>
          <w:bCs/>
          <w:kern w:val="36"/>
          <w:sz w:val="28"/>
          <w:szCs w:val="28"/>
        </w:rPr>
        <w:t xml:space="preserve"> контроль за техническим состоянием колодцев, их </w:t>
      </w:r>
      <w:r w:rsidR="0003259D" w:rsidRPr="0003259D">
        <w:rPr>
          <w:bCs/>
          <w:kern w:val="36"/>
          <w:sz w:val="28"/>
          <w:szCs w:val="28"/>
        </w:rPr>
        <w:t>дезинфекцию</w:t>
      </w:r>
    </w:p>
    <w:p w:rsidR="00CF48FD" w:rsidRDefault="00CF48FD" w:rsidP="00CF48FD">
      <w:pPr>
        <w:ind w:left="708" w:firstLine="0"/>
        <w:rPr>
          <w:bCs/>
          <w:kern w:val="36"/>
          <w:sz w:val="28"/>
          <w:szCs w:val="28"/>
        </w:rPr>
      </w:pPr>
      <w:r>
        <w:rPr>
          <w:bCs/>
          <w:kern w:val="36"/>
          <w:sz w:val="28"/>
          <w:szCs w:val="28"/>
        </w:rPr>
        <w:t xml:space="preserve"> - </w:t>
      </w:r>
      <w:r w:rsidR="0003259D" w:rsidRPr="0003259D">
        <w:rPr>
          <w:bCs/>
          <w:kern w:val="36"/>
          <w:sz w:val="28"/>
          <w:szCs w:val="28"/>
        </w:rPr>
        <w:t>контроль</w:t>
      </w:r>
      <w:r w:rsidR="00636A3C" w:rsidRPr="0003259D">
        <w:rPr>
          <w:bCs/>
          <w:kern w:val="36"/>
          <w:sz w:val="28"/>
          <w:szCs w:val="28"/>
        </w:rPr>
        <w:t xml:space="preserve"> за качеством </w:t>
      </w:r>
      <w:r w:rsidR="0003259D" w:rsidRPr="0003259D">
        <w:rPr>
          <w:bCs/>
          <w:kern w:val="36"/>
          <w:sz w:val="28"/>
          <w:szCs w:val="28"/>
        </w:rPr>
        <w:t>питьевой</w:t>
      </w:r>
      <w:r w:rsidR="00636A3C" w:rsidRPr="0003259D">
        <w:rPr>
          <w:bCs/>
          <w:kern w:val="36"/>
          <w:sz w:val="28"/>
          <w:szCs w:val="28"/>
        </w:rPr>
        <w:t xml:space="preserve"> воды. </w:t>
      </w:r>
    </w:p>
    <w:p w:rsidR="00636A3C" w:rsidRPr="0003259D" w:rsidRDefault="0003259D" w:rsidP="00CF48FD">
      <w:pPr>
        <w:ind w:left="708" w:firstLine="0"/>
        <w:rPr>
          <w:sz w:val="28"/>
          <w:szCs w:val="28"/>
        </w:rPr>
      </w:pPr>
      <w:r>
        <w:rPr>
          <w:sz w:val="28"/>
          <w:szCs w:val="28"/>
        </w:rPr>
        <w:t>- в</w:t>
      </w:r>
      <w:r w:rsidR="00636A3C" w:rsidRPr="0003259D">
        <w:rPr>
          <w:sz w:val="28"/>
          <w:szCs w:val="28"/>
        </w:rPr>
        <w:t>изуальный контроль состояния колодцев (май-сентябрь):</w:t>
      </w:r>
    </w:p>
    <w:p w:rsidR="00636A3C" w:rsidRPr="0003259D" w:rsidRDefault="00636A3C" w:rsidP="00CF48FD">
      <w:pPr>
        <w:ind w:left="708" w:firstLine="0"/>
        <w:rPr>
          <w:sz w:val="28"/>
          <w:szCs w:val="28"/>
        </w:rPr>
      </w:pPr>
      <w:r w:rsidRPr="0003259D">
        <w:rPr>
          <w:iCs/>
          <w:sz w:val="28"/>
          <w:szCs w:val="28"/>
        </w:rPr>
        <w:t>- осмотр состояния надземной части колодца;</w:t>
      </w:r>
    </w:p>
    <w:p w:rsidR="00636A3C" w:rsidRPr="0003259D" w:rsidRDefault="00636A3C" w:rsidP="00CF48FD">
      <w:pPr>
        <w:ind w:left="708" w:firstLine="0"/>
        <w:rPr>
          <w:sz w:val="28"/>
          <w:szCs w:val="28"/>
        </w:rPr>
      </w:pPr>
      <w:r w:rsidRPr="0003259D">
        <w:rPr>
          <w:iCs/>
          <w:sz w:val="28"/>
          <w:szCs w:val="28"/>
        </w:rPr>
        <w:t>- состояние внутренней поверхности стенок колодца;</w:t>
      </w:r>
    </w:p>
    <w:p w:rsidR="00636A3C" w:rsidRPr="0003259D" w:rsidRDefault="00636A3C" w:rsidP="00CF48FD">
      <w:pPr>
        <w:ind w:left="708" w:firstLine="0"/>
        <w:rPr>
          <w:sz w:val="28"/>
          <w:szCs w:val="28"/>
        </w:rPr>
      </w:pPr>
      <w:r w:rsidRPr="0003259D">
        <w:rPr>
          <w:iCs/>
          <w:sz w:val="28"/>
          <w:szCs w:val="28"/>
        </w:rPr>
        <w:t>- состояние поверхности почвы вокруг колодца;</w:t>
      </w:r>
    </w:p>
    <w:p w:rsidR="00636A3C" w:rsidRPr="0003259D" w:rsidRDefault="00636A3C" w:rsidP="00CF48FD">
      <w:pPr>
        <w:ind w:left="708" w:firstLine="0"/>
        <w:rPr>
          <w:sz w:val="28"/>
          <w:szCs w:val="28"/>
        </w:rPr>
      </w:pPr>
      <w:r w:rsidRPr="0003259D">
        <w:rPr>
          <w:iCs/>
          <w:sz w:val="28"/>
          <w:szCs w:val="28"/>
        </w:rPr>
        <w:t>- наличие бадьи или ведра;</w:t>
      </w:r>
    </w:p>
    <w:p w:rsidR="00636A3C" w:rsidRPr="0003259D" w:rsidRDefault="00636A3C" w:rsidP="00CF48FD">
      <w:pPr>
        <w:ind w:left="708" w:firstLine="0"/>
        <w:rPr>
          <w:sz w:val="28"/>
          <w:szCs w:val="28"/>
        </w:rPr>
      </w:pPr>
      <w:r w:rsidRPr="0003259D">
        <w:rPr>
          <w:iCs/>
          <w:sz w:val="28"/>
          <w:szCs w:val="28"/>
        </w:rPr>
        <w:t>- наличие крышки, навеса или будки, их состояние;</w:t>
      </w:r>
    </w:p>
    <w:p w:rsidR="00636A3C" w:rsidRPr="0003259D" w:rsidRDefault="00636A3C" w:rsidP="00CF48FD">
      <w:pPr>
        <w:ind w:left="708" w:firstLine="0"/>
        <w:rPr>
          <w:sz w:val="28"/>
          <w:szCs w:val="28"/>
        </w:rPr>
      </w:pPr>
      <w:r w:rsidRPr="0003259D">
        <w:rPr>
          <w:iCs/>
          <w:sz w:val="28"/>
          <w:szCs w:val="28"/>
        </w:rPr>
        <w:t>- наличие ската, водоотводной канавы и ограждения;</w:t>
      </w:r>
    </w:p>
    <w:p w:rsidR="00636A3C" w:rsidRPr="0003259D" w:rsidRDefault="00636A3C" w:rsidP="00CF48FD">
      <w:pPr>
        <w:ind w:left="708" w:firstLine="0"/>
        <w:rPr>
          <w:sz w:val="28"/>
          <w:szCs w:val="28"/>
        </w:rPr>
      </w:pPr>
      <w:r w:rsidRPr="0003259D">
        <w:rPr>
          <w:iCs/>
          <w:sz w:val="28"/>
          <w:szCs w:val="28"/>
        </w:rPr>
        <w:t>- расстояние от жилых домов, проезжей части дороги, от выгребных ям, других источников загрязнения;</w:t>
      </w:r>
    </w:p>
    <w:p w:rsidR="00636A3C" w:rsidRPr="0003259D" w:rsidRDefault="00636A3C" w:rsidP="0003259D">
      <w:pPr>
        <w:ind w:firstLine="709"/>
        <w:rPr>
          <w:sz w:val="28"/>
          <w:szCs w:val="28"/>
        </w:rPr>
      </w:pPr>
      <w:r w:rsidRPr="0003259D">
        <w:rPr>
          <w:iCs/>
          <w:sz w:val="28"/>
          <w:szCs w:val="28"/>
        </w:rPr>
        <w:t>- источники загрязнения располагаются по рельефу выше или ниже колодца;</w:t>
      </w:r>
    </w:p>
    <w:p w:rsidR="00636A3C" w:rsidRPr="0003259D" w:rsidRDefault="00636A3C" w:rsidP="0003259D">
      <w:pPr>
        <w:ind w:firstLine="709"/>
        <w:rPr>
          <w:sz w:val="28"/>
          <w:szCs w:val="28"/>
        </w:rPr>
      </w:pPr>
      <w:r w:rsidRPr="0003259D">
        <w:rPr>
          <w:iCs/>
          <w:sz w:val="28"/>
          <w:szCs w:val="28"/>
        </w:rPr>
        <w:t>- характер почвы между колодцем и источником загрязнения (песчаный, глинистый, черноземный);</w:t>
      </w:r>
    </w:p>
    <w:p w:rsidR="00636A3C" w:rsidRPr="0003259D" w:rsidRDefault="00636A3C" w:rsidP="0003259D">
      <w:pPr>
        <w:ind w:firstLine="709"/>
        <w:rPr>
          <w:sz w:val="28"/>
          <w:szCs w:val="28"/>
        </w:rPr>
      </w:pPr>
      <w:r w:rsidRPr="0003259D">
        <w:rPr>
          <w:iCs/>
          <w:sz w:val="28"/>
          <w:szCs w:val="28"/>
        </w:rPr>
        <w:t>- расход воды в колодце за сутки (вода вычерпывается полностью или нет);</w:t>
      </w:r>
    </w:p>
    <w:p w:rsidR="00636A3C" w:rsidRDefault="00636A3C" w:rsidP="0003259D">
      <w:pPr>
        <w:ind w:firstLine="709"/>
        <w:rPr>
          <w:iCs/>
          <w:sz w:val="28"/>
          <w:szCs w:val="28"/>
        </w:rPr>
      </w:pPr>
      <w:r w:rsidRPr="0003259D">
        <w:rPr>
          <w:iCs/>
          <w:sz w:val="28"/>
          <w:szCs w:val="28"/>
        </w:rPr>
        <w:lastRenderedPageBreak/>
        <w:t>- колебания уровня воды в колодце (по временам года в зависимости от дождей, таяния снега).</w:t>
      </w:r>
    </w:p>
    <w:p w:rsidR="00636A3C" w:rsidRPr="009550A3" w:rsidRDefault="00DD476D" w:rsidP="00CF48FD">
      <w:pPr>
        <w:pStyle w:val="af7"/>
        <w:shd w:val="clear" w:color="auto" w:fill="F3F3ED"/>
        <w:spacing w:before="0" w:beforeAutospacing="0" w:after="0" w:afterAutospacing="0" w:line="360" w:lineRule="auto"/>
        <w:ind w:firstLine="0"/>
        <w:jc w:val="both"/>
        <w:rPr>
          <w:bCs/>
          <w:color w:val="000000"/>
        </w:rPr>
      </w:pPr>
      <w:r>
        <w:rPr>
          <w:color w:val="000000" w:themeColor="text1"/>
        </w:rPr>
        <w:tab/>
      </w:r>
      <w:r w:rsidR="00CF48FD">
        <w:rPr>
          <w:color w:val="000000" w:themeColor="text1"/>
        </w:rPr>
        <w:t xml:space="preserve">Вода по качеству не соответствует </w:t>
      </w:r>
      <w:r w:rsidR="00CF48FD">
        <w:rPr>
          <w:bCs/>
          <w:color w:val="000000"/>
        </w:rPr>
        <w:t>СанПиН 2.1.4.1074-01 «П</w:t>
      </w:r>
      <w:r w:rsidR="00CF48FD" w:rsidRPr="00FD6DBD">
        <w:rPr>
          <w:bCs/>
          <w:color w:val="000000"/>
        </w:rPr>
        <w:t>итьевая вода и водоснабжение населенных мест»</w:t>
      </w:r>
      <w:r w:rsidR="00CF48FD">
        <w:rPr>
          <w:bCs/>
          <w:color w:val="000000"/>
        </w:rPr>
        <w:t xml:space="preserve"> по содержанию железа..</w:t>
      </w:r>
    </w:p>
    <w:p w:rsidR="00FD6DBD" w:rsidRPr="00F57EA3" w:rsidRDefault="00AB2D8E" w:rsidP="009550A3">
      <w:pPr>
        <w:spacing w:after="240"/>
        <w:rPr>
          <w:b/>
          <w:sz w:val="28"/>
          <w:szCs w:val="28"/>
        </w:rPr>
      </w:pPr>
      <w:r>
        <w:rPr>
          <w:b/>
          <w:sz w:val="28"/>
          <w:szCs w:val="28"/>
        </w:rPr>
        <w:t>2</w:t>
      </w:r>
      <w:r w:rsidR="00FD6DBD" w:rsidRPr="00F57EA3">
        <w:rPr>
          <w:b/>
          <w:sz w:val="28"/>
          <w:szCs w:val="28"/>
        </w:rPr>
        <w:t>. Направления развития централизованных систем водоснабжения</w:t>
      </w:r>
    </w:p>
    <w:p w:rsidR="00FD6DBD" w:rsidRDefault="00FD6DBD" w:rsidP="009550A3">
      <w:pPr>
        <w:spacing w:after="240"/>
        <w:rPr>
          <w:sz w:val="28"/>
          <w:szCs w:val="28"/>
          <w:u w:val="single"/>
        </w:rPr>
      </w:pPr>
      <w:r w:rsidRPr="00F57EA3">
        <w:rPr>
          <w:sz w:val="28"/>
          <w:szCs w:val="28"/>
          <w:u w:val="single"/>
        </w:rPr>
        <w:t>2.1 Основные направления, принципы, задачи и целевые показатели развития централизованных систем водоснабжения</w:t>
      </w:r>
    </w:p>
    <w:p w:rsidR="006C1B41" w:rsidRPr="006C1B41" w:rsidRDefault="006C1B41" w:rsidP="00CF48FD">
      <w:pPr>
        <w:tabs>
          <w:tab w:val="num" w:pos="0"/>
        </w:tabs>
        <w:ind w:firstLine="709"/>
        <w:rPr>
          <w:sz w:val="28"/>
          <w:szCs w:val="28"/>
        </w:rPr>
      </w:pPr>
      <w:r w:rsidRPr="006C1B41">
        <w:rPr>
          <w:sz w:val="28"/>
          <w:szCs w:val="28"/>
        </w:rPr>
        <w:t xml:space="preserve">Проблемы водоснабжения и водоотведения на территории Суховского сельского поселения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w:t>
      </w:r>
    </w:p>
    <w:p w:rsidR="006C1B41" w:rsidRPr="006C1B41" w:rsidRDefault="006C1B41" w:rsidP="006C1B41">
      <w:pPr>
        <w:tabs>
          <w:tab w:val="num" w:pos="0"/>
        </w:tabs>
        <w:ind w:firstLine="851"/>
        <w:rPr>
          <w:sz w:val="28"/>
          <w:szCs w:val="28"/>
        </w:rPr>
      </w:pPr>
      <w:r w:rsidRPr="006C1B41">
        <w:rPr>
          <w:sz w:val="28"/>
          <w:szCs w:val="28"/>
        </w:rPr>
        <w:t>Необходимость решения проблемы водоснабжения и водоотведения программно-целевым методом обусловлена следующими причинами:</w:t>
      </w:r>
    </w:p>
    <w:p w:rsidR="006C1B41" w:rsidRPr="006C1B41" w:rsidRDefault="00A50AD2" w:rsidP="00CF48FD">
      <w:pPr>
        <w:tabs>
          <w:tab w:val="num" w:pos="0"/>
          <w:tab w:val="left" w:pos="709"/>
          <w:tab w:val="center" w:pos="1260"/>
          <w:tab w:val="right" w:pos="9720"/>
        </w:tabs>
        <w:ind w:firstLine="426"/>
        <w:rPr>
          <w:sz w:val="28"/>
          <w:szCs w:val="28"/>
        </w:rPr>
      </w:pPr>
      <w:r>
        <w:rPr>
          <w:sz w:val="28"/>
          <w:szCs w:val="28"/>
        </w:rPr>
        <w:t>- к</w:t>
      </w:r>
      <w:r w:rsidR="006C1B41" w:rsidRPr="006C1B41">
        <w:rPr>
          <w:sz w:val="28"/>
          <w:szCs w:val="28"/>
        </w:rPr>
        <w:t>омплексным характером проблемы и необходимостью коор</w:t>
      </w:r>
      <w:r>
        <w:rPr>
          <w:sz w:val="28"/>
          <w:szCs w:val="28"/>
        </w:rPr>
        <w:t>динации действий по ее  решению;</w:t>
      </w:r>
    </w:p>
    <w:p w:rsidR="006C1B41" w:rsidRPr="006C1B41" w:rsidRDefault="00CF48FD" w:rsidP="00CF48FD">
      <w:pPr>
        <w:tabs>
          <w:tab w:val="num" w:pos="0"/>
          <w:tab w:val="center" w:pos="709"/>
          <w:tab w:val="right" w:pos="9355"/>
        </w:tabs>
        <w:ind w:firstLine="709"/>
        <w:rPr>
          <w:sz w:val="28"/>
          <w:szCs w:val="28"/>
        </w:rPr>
      </w:pPr>
      <w:r>
        <w:rPr>
          <w:sz w:val="28"/>
          <w:szCs w:val="28"/>
        </w:rPr>
        <w:tab/>
      </w:r>
      <w:r w:rsidR="00A50AD2">
        <w:rPr>
          <w:sz w:val="28"/>
          <w:szCs w:val="28"/>
        </w:rPr>
        <w:t>- н</w:t>
      </w:r>
      <w:r w:rsidR="006C1B41" w:rsidRPr="006C1B41">
        <w:rPr>
          <w:sz w:val="28"/>
          <w:szCs w:val="28"/>
        </w:rPr>
        <w:t>евозможностью комплексного решения проблемы в требуемые сроки за счет  использования д</w:t>
      </w:r>
      <w:r w:rsidR="00A50AD2">
        <w:rPr>
          <w:sz w:val="28"/>
          <w:szCs w:val="28"/>
        </w:rPr>
        <w:t>ействующего рыночного механизма;</w:t>
      </w:r>
    </w:p>
    <w:p w:rsidR="00A50AD2" w:rsidRDefault="00A50AD2" w:rsidP="00CF48FD">
      <w:pPr>
        <w:tabs>
          <w:tab w:val="num" w:pos="0"/>
          <w:tab w:val="right" w:pos="709"/>
        </w:tabs>
        <w:ind w:firstLine="709"/>
        <w:rPr>
          <w:sz w:val="28"/>
          <w:szCs w:val="28"/>
        </w:rPr>
      </w:pPr>
      <w:r>
        <w:rPr>
          <w:sz w:val="28"/>
          <w:szCs w:val="28"/>
        </w:rPr>
        <w:t>- н</w:t>
      </w:r>
      <w:r w:rsidR="006C1B41" w:rsidRPr="006C1B41">
        <w:rPr>
          <w:sz w:val="28"/>
          <w:szCs w:val="28"/>
        </w:rPr>
        <w:t xml:space="preserve">еобходимостью обеспечить выполнение задач социально-экономического развития,  поставленных на федеральном, региональном и местном уровне. </w:t>
      </w:r>
    </w:p>
    <w:p w:rsidR="006C1B41" w:rsidRPr="006C1B41" w:rsidRDefault="00CF48FD" w:rsidP="00CF48FD">
      <w:pPr>
        <w:tabs>
          <w:tab w:val="num" w:pos="0"/>
          <w:tab w:val="center" w:pos="900"/>
          <w:tab w:val="right" w:pos="1080"/>
        </w:tabs>
        <w:ind w:firstLine="709"/>
        <w:rPr>
          <w:sz w:val="28"/>
          <w:szCs w:val="28"/>
        </w:rPr>
      </w:pPr>
      <w:r>
        <w:rPr>
          <w:sz w:val="28"/>
          <w:szCs w:val="28"/>
        </w:rPr>
        <w:tab/>
      </w:r>
      <w:r w:rsidR="006C1B41" w:rsidRPr="006C1B41">
        <w:rPr>
          <w:sz w:val="28"/>
          <w:szCs w:val="28"/>
        </w:rPr>
        <w:t>В предстоящий период решение этих вопросов без применения программно-целевого метода не представляется возможным.</w:t>
      </w:r>
    </w:p>
    <w:p w:rsidR="006C1B41" w:rsidRPr="006C1B41" w:rsidRDefault="006C1B41" w:rsidP="00CF48FD">
      <w:pPr>
        <w:ind w:firstLine="708"/>
        <w:rPr>
          <w:sz w:val="28"/>
          <w:szCs w:val="28"/>
        </w:rPr>
      </w:pPr>
      <w:r w:rsidRPr="006C1B41">
        <w:rPr>
          <w:sz w:val="28"/>
          <w:szCs w:val="28"/>
        </w:rPr>
        <w:lastRenderedPageBreak/>
        <w:t>Основным вариантом развития МО Суховское сельское поселение является строительство централизованной системы холодного водоснабжения в д. Сухое.</w:t>
      </w:r>
    </w:p>
    <w:p w:rsidR="006C1B41" w:rsidRPr="006C1B41" w:rsidRDefault="006C1B41" w:rsidP="006C1B41">
      <w:pPr>
        <w:ind w:firstLine="851"/>
        <w:rPr>
          <w:sz w:val="28"/>
          <w:szCs w:val="28"/>
        </w:rPr>
      </w:pPr>
      <w:r w:rsidRPr="006C1B41">
        <w:rPr>
          <w:sz w:val="28"/>
          <w:szCs w:val="28"/>
        </w:rPr>
        <w:t xml:space="preserve">Для реализации данного варианта необходимо: </w:t>
      </w:r>
    </w:p>
    <w:p w:rsidR="006C1B41" w:rsidRPr="006C1B41" w:rsidRDefault="006C1B41" w:rsidP="006C1B41">
      <w:pPr>
        <w:ind w:left="284" w:firstLine="360"/>
        <w:contextualSpacing/>
        <w:rPr>
          <w:sz w:val="28"/>
          <w:szCs w:val="28"/>
        </w:rPr>
      </w:pPr>
      <w:r>
        <w:rPr>
          <w:sz w:val="28"/>
          <w:szCs w:val="28"/>
        </w:rPr>
        <w:t xml:space="preserve">- </w:t>
      </w:r>
      <w:r w:rsidRPr="006C1B41">
        <w:rPr>
          <w:sz w:val="28"/>
          <w:szCs w:val="28"/>
        </w:rPr>
        <w:t>проведение поисково-оценочных работ для хозяйственно-питьевого водоснабжения д. Сухое;</w:t>
      </w:r>
    </w:p>
    <w:p w:rsidR="006C1B41" w:rsidRPr="006C1B41" w:rsidRDefault="006C1B41" w:rsidP="006C1B41">
      <w:pPr>
        <w:ind w:firstLine="709"/>
        <w:contextualSpacing/>
        <w:rPr>
          <w:sz w:val="28"/>
          <w:szCs w:val="28"/>
        </w:rPr>
      </w:pPr>
      <w:r>
        <w:rPr>
          <w:sz w:val="28"/>
          <w:szCs w:val="28"/>
        </w:rPr>
        <w:t xml:space="preserve">- </w:t>
      </w:r>
      <w:r w:rsidRPr="006C1B41">
        <w:rPr>
          <w:sz w:val="28"/>
          <w:szCs w:val="28"/>
        </w:rPr>
        <w:t>прокладка сетей холодного водоснабжения с последующим подключением потребителей к ним в д. Сухое;</w:t>
      </w:r>
    </w:p>
    <w:p w:rsidR="006C1B41" w:rsidRPr="006C1B41" w:rsidRDefault="006C1B41" w:rsidP="006C1B41">
      <w:pPr>
        <w:contextualSpacing/>
        <w:rPr>
          <w:sz w:val="28"/>
          <w:szCs w:val="28"/>
        </w:rPr>
      </w:pPr>
      <w:r>
        <w:rPr>
          <w:sz w:val="28"/>
          <w:szCs w:val="28"/>
        </w:rPr>
        <w:t xml:space="preserve">   - </w:t>
      </w:r>
      <w:r w:rsidRPr="006C1B41">
        <w:rPr>
          <w:sz w:val="28"/>
          <w:szCs w:val="28"/>
        </w:rPr>
        <w:t>строительство водозабора в д. Сухое;</w:t>
      </w:r>
    </w:p>
    <w:p w:rsidR="006C1B41" w:rsidRDefault="006C1B41" w:rsidP="006C1B41">
      <w:pPr>
        <w:ind w:firstLine="709"/>
        <w:contextualSpacing/>
        <w:rPr>
          <w:sz w:val="28"/>
          <w:szCs w:val="28"/>
        </w:rPr>
      </w:pPr>
      <w:r>
        <w:rPr>
          <w:sz w:val="28"/>
          <w:szCs w:val="28"/>
        </w:rPr>
        <w:t xml:space="preserve">- </w:t>
      </w:r>
      <w:r w:rsidRPr="006C1B41">
        <w:rPr>
          <w:sz w:val="28"/>
          <w:szCs w:val="28"/>
        </w:rPr>
        <w:t>строительство водонапорной насосной станции;</w:t>
      </w:r>
    </w:p>
    <w:p w:rsidR="006C1B41" w:rsidRPr="006C1B41" w:rsidRDefault="006C1B41" w:rsidP="006C1B41">
      <w:pPr>
        <w:ind w:firstLine="709"/>
        <w:contextualSpacing/>
        <w:rPr>
          <w:sz w:val="28"/>
          <w:szCs w:val="28"/>
        </w:rPr>
      </w:pPr>
      <w:r>
        <w:rPr>
          <w:sz w:val="28"/>
          <w:szCs w:val="28"/>
        </w:rPr>
        <w:t xml:space="preserve">- </w:t>
      </w:r>
      <w:r w:rsidRPr="006C1B41">
        <w:rPr>
          <w:sz w:val="28"/>
          <w:szCs w:val="28"/>
        </w:rPr>
        <w:t>строительство резервуара чистой воды</w:t>
      </w:r>
    </w:p>
    <w:p w:rsidR="00FD6DBD" w:rsidRPr="006C1B41" w:rsidRDefault="00FD6DBD" w:rsidP="006C1B41">
      <w:pPr>
        <w:pStyle w:val="Style8"/>
        <w:spacing w:before="0" w:beforeAutospacing="0" w:after="0" w:afterAutospacing="0" w:line="360" w:lineRule="auto"/>
        <w:ind w:firstLine="0"/>
        <w:jc w:val="both"/>
        <w:rPr>
          <w:color w:val="auto"/>
          <w:szCs w:val="28"/>
        </w:rPr>
      </w:pPr>
      <w:r w:rsidRPr="006C1B41">
        <w:rPr>
          <w:szCs w:val="28"/>
        </w:rPr>
        <w:tab/>
      </w:r>
      <w:r w:rsidRPr="006C1B41">
        <w:rPr>
          <w:color w:val="auto"/>
          <w:szCs w:val="28"/>
        </w:rPr>
        <w:t>Реализация предлагаемых мероприятий, схемы водоснабжения и водоотведения позволит обеспечить:</w:t>
      </w:r>
    </w:p>
    <w:p w:rsidR="00FD6DBD" w:rsidRPr="006C1B41" w:rsidRDefault="006C1B41" w:rsidP="006C1B41">
      <w:pPr>
        <w:pStyle w:val="Style8"/>
        <w:spacing w:before="0" w:beforeAutospacing="0" w:after="0" w:afterAutospacing="0" w:line="360" w:lineRule="auto"/>
        <w:jc w:val="both"/>
        <w:rPr>
          <w:color w:val="auto"/>
          <w:szCs w:val="28"/>
        </w:rPr>
      </w:pPr>
      <w:r>
        <w:rPr>
          <w:color w:val="auto"/>
          <w:szCs w:val="28"/>
        </w:rPr>
        <w:t xml:space="preserve">- бесперебойное снабжение питьевой </w:t>
      </w:r>
      <w:r w:rsidR="00FD6DBD" w:rsidRPr="006C1B41">
        <w:rPr>
          <w:color w:val="auto"/>
          <w:szCs w:val="28"/>
        </w:rPr>
        <w:t xml:space="preserve"> водой, отвечающей требованиям новых нормативов качества;</w:t>
      </w:r>
    </w:p>
    <w:p w:rsidR="00FD6DBD" w:rsidRPr="006C1B41" w:rsidRDefault="00FD6DBD" w:rsidP="006C1B41">
      <w:pPr>
        <w:pStyle w:val="Style8"/>
        <w:spacing w:before="0" w:beforeAutospacing="0" w:after="0" w:afterAutospacing="0" w:line="360" w:lineRule="auto"/>
        <w:ind w:firstLine="0"/>
        <w:jc w:val="both"/>
        <w:rPr>
          <w:color w:val="auto"/>
          <w:szCs w:val="28"/>
        </w:rPr>
      </w:pPr>
      <w:r w:rsidRPr="006C1B41">
        <w:rPr>
          <w:color w:val="auto"/>
          <w:szCs w:val="28"/>
        </w:rPr>
        <w:tab/>
      </w:r>
      <w:r w:rsidR="006C1B41">
        <w:rPr>
          <w:color w:val="auto"/>
          <w:szCs w:val="28"/>
        </w:rPr>
        <w:t xml:space="preserve">- подключение </w:t>
      </w:r>
      <w:r w:rsidRPr="006C1B41">
        <w:rPr>
          <w:color w:val="auto"/>
          <w:szCs w:val="28"/>
        </w:rPr>
        <w:t xml:space="preserve"> абонентов на территориях перспективной застройки.</w:t>
      </w:r>
    </w:p>
    <w:p w:rsidR="00B577CE" w:rsidRPr="001A1CEA" w:rsidRDefault="00FD6DBD" w:rsidP="001A1CEA">
      <w:pPr>
        <w:pStyle w:val="Style8"/>
        <w:spacing w:before="0" w:beforeAutospacing="0" w:after="0" w:afterAutospacing="0" w:line="360" w:lineRule="auto"/>
        <w:ind w:firstLine="0"/>
        <w:jc w:val="both"/>
        <w:rPr>
          <w:color w:val="auto"/>
          <w:szCs w:val="28"/>
        </w:rPr>
      </w:pPr>
      <w:r w:rsidRPr="006C1B41">
        <w:rPr>
          <w:color w:val="auto"/>
          <w:szCs w:val="28"/>
        </w:rPr>
        <w:tab/>
      </w:r>
      <w:r w:rsidRPr="001A1CEA">
        <w:rPr>
          <w:color w:val="auto"/>
          <w:szCs w:val="28"/>
        </w:rPr>
        <w:t>Целевые показатели в</w:t>
      </w:r>
      <w:r w:rsidR="00037330">
        <w:rPr>
          <w:color w:val="auto"/>
          <w:szCs w:val="28"/>
        </w:rPr>
        <w:t>одоснабжения приведены в разделе</w:t>
      </w:r>
      <w:r w:rsidR="00CF48FD" w:rsidRPr="001A1CEA">
        <w:rPr>
          <w:color w:val="auto"/>
          <w:szCs w:val="28"/>
        </w:rPr>
        <w:t>7</w:t>
      </w:r>
      <w:r w:rsidR="006A223F" w:rsidRPr="001A1CEA">
        <w:rPr>
          <w:color w:val="auto"/>
          <w:szCs w:val="28"/>
        </w:rPr>
        <w:t>.</w:t>
      </w: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5516A6" w:rsidRDefault="005516A6" w:rsidP="00000099">
      <w:pPr>
        <w:spacing w:after="240"/>
        <w:ind w:firstLine="0"/>
        <w:rPr>
          <w:b/>
          <w:color w:val="000000" w:themeColor="text1"/>
          <w:sz w:val="28"/>
          <w:szCs w:val="28"/>
        </w:rPr>
      </w:pPr>
    </w:p>
    <w:p w:rsidR="00EE6C58" w:rsidRDefault="008705C8" w:rsidP="00000099">
      <w:pPr>
        <w:spacing w:after="240"/>
        <w:ind w:firstLine="0"/>
        <w:rPr>
          <w:b/>
          <w:color w:val="000000" w:themeColor="text1"/>
          <w:sz w:val="28"/>
          <w:szCs w:val="28"/>
        </w:rPr>
      </w:pPr>
      <w:r w:rsidRPr="004749EA">
        <w:rPr>
          <w:b/>
          <w:color w:val="000000" w:themeColor="text1"/>
          <w:sz w:val="28"/>
          <w:szCs w:val="28"/>
        </w:rPr>
        <w:lastRenderedPageBreak/>
        <w:t xml:space="preserve">3. </w:t>
      </w:r>
      <w:r w:rsidR="00EE6C58" w:rsidRPr="004749EA">
        <w:rPr>
          <w:b/>
          <w:color w:val="000000" w:themeColor="text1"/>
          <w:sz w:val="28"/>
          <w:szCs w:val="28"/>
        </w:rPr>
        <w:t>Прогнозный баланс потребле</w:t>
      </w:r>
      <w:r w:rsidR="00000099" w:rsidRPr="004749EA">
        <w:rPr>
          <w:b/>
          <w:color w:val="000000" w:themeColor="text1"/>
          <w:sz w:val="28"/>
          <w:szCs w:val="28"/>
        </w:rPr>
        <w:t xml:space="preserve">ния  питьевой и </w:t>
      </w:r>
      <w:r w:rsidRPr="004749EA">
        <w:rPr>
          <w:b/>
          <w:color w:val="000000" w:themeColor="text1"/>
          <w:sz w:val="28"/>
          <w:szCs w:val="28"/>
        </w:rPr>
        <w:t xml:space="preserve">горячей </w:t>
      </w:r>
      <w:r w:rsidR="00EE6C58" w:rsidRPr="004749EA">
        <w:rPr>
          <w:b/>
          <w:color w:val="000000" w:themeColor="text1"/>
          <w:sz w:val="28"/>
          <w:szCs w:val="28"/>
        </w:rPr>
        <w:t xml:space="preserve"> воды  </w:t>
      </w:r>
    </w:p>
    <w:p w:rsidR="001C4809" w:rsidRPr="00DD476D" w:rsidRDefault="00DD476D" w:rsidP="00DD476D">
      <w:pPr>
        <w:pStyle w:val="formattext"/>
        <w:spacing w:before="0" w:beforeAutospacing="0" w:after="240" w:afterAutospacing="0" w:line="312" w:lineRule="auto"/>
        <w:ind w:firstLine="0"/>
        <w:jc w:val="both"/>
        <w:rPr>
          <w:color w:val="auto"/>
          <w:u w:val="single"/>
        </w:rPr>
      </w:pPr>
      <w:r w:rsidRPr="00DD476D">
        <w:rPr>
          <w:color w:val="auto"/>
          <w:u w:val="single"/>
        </w:rPr>
        <w:t>3.1 Общий водный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p>
    <w:p w:rsidR="00000099" w:rsidRDefault="00EE6C58" w:rsidP="00000099">
      <w:pPr>
        <w:ind w:firstLine="851"/>
        <w:rPr>
          <w:color w:val="000000" w:themeColor="text1"/>
          <w:sz w:val="28"/>
          <w:szCs w:val="28"/>
        </w:rPr>
      </w:pPr>
      <w:r w:rsidRPr="00EE6C58">
        <w:rPr>
          <w:color w:val="000000" w:themeColor="text1"/>
          <w:sz w:val="28"/>
          <w:szCs w:val="28"/>
        </w:rPr>
        <w:t>Прогнозный баланс потребления питьевой</w:t>
      </w:r>
      <w:r w:rsidR="00000099">
        <w:rPr>
          <w:color w:val="000000" w:themeColor="text1"/>
          <w:sz w:val="28"/>
          <w:szCs w:val="28"/>
        </w:rPr>
        <w:t xml:space="preserve"> и горячей  </w:t>
      </w:r>
      <w:r w:rsidRPr="00EE6C58">
        <w:rPr>
          <w:color w:val="000000" w:themeColor="text1"/>
          <w:sz w:val="28"/>
          <w:szCs w:val="28"/>
        </w:rPr>
        <w:t xml:space="preserve">воды составлен в </w:t>
      </w:r>
      <w:r w:rsidR="00A50AD2">
        <w:rPr>
          <w:color w:val="000000" w:themeColor="text1"/>
          <w:sz w:val="28"/>
          <w:szCs w:val="28"/>
        </w:rPr>
        <w:t>двух вариантах.</w:t>
      </w:r>
    </w:p>
    <w:p w:rsidR="00000099" w:rsidRPr="00000099" w:rsidRDefault="00000099" w:rsidP="00000099">
      <w:pPr>
        <w:ind w:firstLine="851"/>
        <w:rPr>
          <w:color w:val="000000"/>
          <w:sz w:val="28"/>
          <w:szCs w:val="28"/>
        </w:rPr>
      </w:pPr>
      <w:r w:rsidRPr="00000099">
        <w:rPr>
          <w:color w:val="000000" w:themeColor="text1"/>
          <w:sz w:val="28"/>
          <w:szCs w:val="28"/>
        </w:rPr>
        <w:t xml:space="preserve">Первый вариант </w:t>
      </w:r>
      <w:r w:rsidRPr="00000099">
        <w:rPr>
          <w:color w:val="000000"/>
          <w:sz w:val="28"/>
          <w:szCs w:val="28"/>
        </w:rPr>
        <w:t>построен на основе фактических данных динамики численности населения муниципального образования Суховское сельское поселение, с учетом фактических темпов прироста населения, а также</w:t>
      </w:r>
      <w:r w:rsidR="00A50AD2">
        <w:rPr>
          <w:color w:val="000000"/>
          <w:sz w:val="28"/>
          <w:szCs w:val="28"/>
        </w:rPr>
        <w:t xml:space="preserve"> результатов переписи населения.</w:t>
      </w:r>
    </w:p>
    <w:p w:rsidR="00EE6C58" w:rsidRDefault="00000099" w:rsidP="00000099">
      <w:pPr>
        <w:ind w:firstLine="708"/>
        <w:rPr>
          <w:color w:val="000000" w:themeColor="text1"/>
          <w:sz w:val="28"/>
          <w:szCs w:val="28"/>
        </w:rPr>
      </w:pPr>
      <w:r>
        <w:rPr>
          <w:color w:val="000000" w:themeColor="text1"/>
          <w:sz w:val="28"/>
          <w:szCs w:val="28"/>
        </w:rPr>
        <w:t xml:space="preserve">Второй вариант разработан в соответствии </w:t>
      </w:r>
      <w:r w:rsidR="00EE6C58" w:rsidRPr="00EE6C58">
        <w:rPr>
          <w:color w:val="000000" w:themeColor="text1"/>
          <w:sz w:val="28"/>
          <w:szCs w:val="28"/>
        </w:rPr>
        <w:t xml:space="preserve"> с перспективой развития Суховского поселения, предусмотренной  Генеральным  планом территории до 2035г. </w:t>
      </w:r>
    </w:p>
    <w:p w:rsidR="00000099" w:rsidRPr="00A33316" w:rsidRDefault="00000099" w:rsidP="00000099">
      <w:pPr>
        <w:ind w:firstLine="708"/>
        <w:rPr>
          <w:color w:val="000000" w:themeColor="text1"/>
          <w:sz w:val="28"/>
          <w:szCs w:val="28"/>
        </w:rPr>
      </w:pPr>
      <w:r>
        <w:rPr>
          <w:color w:val="000000" w:themeColor="text1"/>
          <w:sz w:val="28"/>
          <w:szCs w:val="28"/>
        </w:rPr>
        <w:t>Первый вариант</w:t>
      </w:r>
    </w:p>
    <w:p w:rsidR="00AB2D8E" w:rsidRPr="00A33316" w:rsidRDefault="00AB2D8E" w:rsidP="00AB2D8E">
      <w:pPr>
        <w:ind w:firstLine="851"/>
        <w:rPr>
          <w:color w:val="000000" w:themeColor="text1"/>
          <w:sz w:val="28"/>
          <w:szCs w:val="28"/>
        </w:rPr>
      </w:pPr>
      <w:r w:rsidRPr="00A33316">
        <w:rPr>
          <w:color w:val="000000" w:themeColor="text1"/>
          <w:sz w:val="28"/>
          <w:szCs w:val="28"/>
        </w:rPr>
        <w:t>Согласно данным, полученным от администрации, до 2016 г. в д. Сухое планируется подключить к сети централизованного водоснабжения, четыре многоквартирных двух- и  трёхэтажных жилых дома.</w:t>
      </w:r>
    </w:p>
    <w:p w:rsidR="00AB2D8E" w:rsidRPr="00A33316" w:rsidRDefault="00AB2D8E" w:rsidP="00AB2D8E">
      <w:pPr>
        <w:ind w:firstLine="851"/>
        <w:rPr>
          <w:color w:val="000000" w:themeColor="text1"/>
          <w:sz w:val="28"/>
          <w:szCs w:val="28"/>
        </w:rPr>
      </w:pPr>
      <w:r w:rsidRPr="00A33316">
        <w:rPr>
          <w:color w:val="000000" w:themeColor="text1"/>
          <w:sz w:val="28"/>
          <w:szCs w:val="28"/>
        </w:rPr>
        <w:t>Согласно данным из генерального плана Суховского сельского поселения к 2023 году планируется подключить к системе централизованного водоснабжения оставшуюся часть зданий и сооружений в д. Сухое.</w:t>
      </w:r>
    </w:p>
    <w:p w:rsidR="00AB2D8E" w:rsidRPr="00782C93" w:rsidRDefault="006A223F" w:rsidP="00782C93">
      <w:pPr>
        <w:ind w:firstLine="0"/>
        <w:rPr>
          <w:sz w:val="28"/>
          <w:szCs w:val="28"/>
        </w:rPr>
      </w:pPr>
      <w:r>
        <w:rPr>
          <w:sz w:val="28"/>
          <w:szCs w:val="28"/>
        </w:rPr>
        <w:t>Таблица 8</w:t>
      </w:r>
      <w:r w:rsidR="00782C93" w:rsidRPr="00782C93">
        <w:rPr>
          <w:sz w:val="28"/>
          <w:szCs w:val="28"/>
        </w:rPr>
        <w:t xml:space="preserve"> - </w:t>
      </w:r>
      <w:r w:rsidR="00AB2D8E" w:rsidRPr="00782C93">
        <w:rPr>
          <w:sz w:val="28"/>
          <w:szCs w:val="28"/>
        </w:rPr>
        <w:t>Здания и сооружения, планируемые к подключению</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13"/>
        <w:gridCol w:w="2523"/>
      </w:tblGrid>
      <w:tr w:rsidR="00782C93"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AB2D8E">
            <w:pPr>
              <w:spacing w:line="240" w:lineRule="auto"/>
              <w:ind w:firstLine="0"/>
              <w:jc w:val="center"/>
              <w:rPr>
                <w:bCs/>
                <w:color w:val="000000"/>
                <w:sz w:val="22"/>
                <w:szCs w:val="22"/>
              </w:rPr>
            </w:pPr>
            <w:r>
              <w:rPr>
                <w:bCs/>
                <w:color w:val="000000"/>
                <w:sz w:val="22"/>
                <w:szCs w:val="22"/>
              </w:rPr>
              <w:t>№п/п</w:t>
            </w:r>
          </w:p>
        </w:tc>
        <w:tc>
          <w:tcPr>
            <w:tcW w:w="6413"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AB2D8E">
            <w:pPr>
              <w:spacing w:line="240" w:lineRule="auto"/>
              <w:ind w:hanging="16"/>
              <w:rPr>
                <w:bCs/>
                <w:color w:val="000000"/>
                <w:sz w:val="22"/>
                <w:szCs w:val="22"/>
              </w:rPr>
            </w:pPr>
            <w:r>
              <w:rPr>
                <w:bCs/>
                <w:color w:val="000000"/>
                <w:sz w:val="22"/>
                <w:szCs w:val="22"/>
              </w:rPr>
              <w:t>Наименование</w:t>
            </w:r>
          </w:p>
        </w:tc>
        <w:tc>
          <w:tcPr>
            <w:tcW w:w="2523"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AB2D8E">
            <w:pPr>
              <w:spacing w:line="240" w:lineRule="auto"/>
              <w:ind w:hanging="23"/>
              <w:jc w:val="center"/>
              <w:rPr>
                <w:bCs/>
                <w:color w:val="000000"/>
                <w:sz w:val="22"/>
                <w:szCs w:val="22"/>
              </w:rPr>
            </w:pPr>
            <w:r>
              <w:rPr>
                <w:bCs/>
                <w:color w:val="000000"/>
                <w:sz w:val="22"/>
                <w:szCs w:val="22"/>
              </w:rPr>
              <w:t>Год планируемого подключения к централизованной системе водоснабжения</w:t>
            </w:r>
          </w:p>
        </w:tc>
      </w:tr>
      <w:tr w:rsidR="00782C93"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AB2D8E">
            <w:pPr>
              <w:spacing w:line="240" w:lineRule="auto"/>
              <w:ind w:firstLine="0"/>
              <w:jc w:val="center"/>
              <w:rPr>
                <w:bCs/>
                <w:color w:val="000000"/>
                <w:sz w:val="22"/>
                <w:szCs w:val="22"/>
              </w:rPr>
            </w:pPr>
          </w:p>
        </w:tc>
        <w:tc>
          <w:tcPr>
            <w:tcW w:w="6413"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782C93">
            <w:pPr>
              <w:spacing w:line="240" w:lineRule="auto"/>
              <w:ind w:hanging="16"/>
              <w:jc w:val="center"/>
              <w:rPr>
                <w:bCs/>
                <w:color w:val="000000"/>
                <w:sz w:val="22"/>
                <w:szCs w:val="22"/>
              </w:rPr>
            </w:pPr>
            <w:r>
              <w:rPr>
                <w:bCs/>
                <w:color w:val="000000"/>
                <w:sz w:val="22"/>
                <w:szCs w:val="22"/>
              </w:rPr>
              <w:t>Д.Сухое</w:t>
            </w:r>
          </w:p>
        </w:tc>
        <w:tc>
          <w:tcPr>
            <w:tcW w:w="2523" w:type="dxa"/>
            <w:tcBorders>
              <w:top w:val="single" w:sz="4" w:space="0" w:color="auto"/>
              <w:left w:val="single" w:sz="4" w:space="0" w:color="auto"/>
              <w:bottom w:val="single" w:sz="4" w:space="0" w:color="auto"/>
              <w:right w:val="single" w:sz="4" w:space="0" w:color="auto"/>
            </w:tcBorders>
            <w:vAlign w:val="center"/>
          </w:tcPr>
          <w:p w:rsidR="00782C93" w:rsidRPr="00496C02" w:rsidRDefault="00782C93" w:rsidP="00AB2D8E">
            <w:pPr>
              <w:spacing w:line="240" w:lineRule="auto"/>
              <w:ind w:hanging="23"/>
              <w:jc w:val="center"/>
              <w:rPr>
                <w:bCs/>
                <w:color w:val="000000"/>
                <w:sz w:val="22"/>
                <w:szCs w:val="22"/>
              </w:rPr>
            </w:pP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№1 (27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2016</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2</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№3 (27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2016</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3</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№5 (12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2016</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4</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№7 (16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2016</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5</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№19 (6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6</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№20 (2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lastRenderedPageBreak/>
              <w:t>7</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№24 (2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8</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Дом №25 (3 квартир)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9</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Индивидуальный жилой сектор</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10</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F03DF">
              <w:rPr>
                <w:bCs/>
                <w:color w:val="000000"/>
                <w:sz w:val="22"/>
                <w:szCs w:val="22"/>
              </w:rPr>
              <w:t>МКОУ  «Суховская основная общеобразовательная школа» (дошкольное отделение)</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11</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Фельдшерско-акушерские пункты</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12</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Pr>
                <w:bCs/>
                <w:color w:val="000000"/>
                <w:sz w:val="22"/>
                <w:szCs w:val="22"/>
              </w:rPr>
              <w:t>Магазин ООО «Луч</w:t>
            </w:r>
            <w:r w:rsidRPr="00496C02">
              <w:rPr>
                <w:bCs/>
                <w:color w:val="000000"/>
                <w:sz w:val="22"/>
                <w:szCs w:val="22"/>
              </w:rPr>
              <w:t>»</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13</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Магазин, Волховское районное потребительское общество</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14</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Баня</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15</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Управление Федеральной почтовой связи СПб и Ленинградской области филиал ФГУП почта России «Кировская почтовая служба»</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16</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Библиотека</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17</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МУП «Сухое ЖКХ»</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r w:rsidR="00AB2D8E" w:rsidRPr="00496C02" w:rsidTr="00AB2D8E">
        <w:trPr>
          <w:trHeight w:val="113"/>
          <w:jc w:val="center"/>
        </w:trPr>
        <w:tc>
          <w:tcPr>
            <w:tcW w:w="675"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firstLine="0"/>
              <w:jc w:val="center"/>
              <w:rPr>
                <w:bCs/>
                <w:color w:val="000000"/>
                <w:sz w:val="22"/>
                <w:szCs w:val="22"/>
              </w:rPr>
            </w:pPr>
            <w:r w:rsidRPr="00496C02">
              <w:rPr>
                <w:bCs/>
                <w:color w:val="000000"/>
                <w:sz w:val="22"/>
                <w:szCs w:val="22"/>
              </w:rPr>
              <w:t>18</w:t>
            </w:r>
          </w:p>
        </w:tc>
        <w:tc>
          <w:tcPr>
            <w:tcW w:w="641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16"/>
              <w:rPr>
                <w:bCs/>
                <w:color w:val="000000"/>
                <w:sz w:val="22"/>
                <w:szCs w:val="22"/>
              </w:rPr>
            </w:pPr>
            <w:r w:rsidRPr="00496C02">
              <w:rPr>
                <w:bCs/>
                <w:color w:val="000000"/>
                <w:sz w:val="22"/>
                <w:szCs w:val="22"/>
              </w:rPr>
              <w:t>ЗАО «Ладога»</w:t>
            </w:r>
          </w:p>
        </w:tc>
        <w:tc>
          <w:tcPr>
            <w:tcW w:w="2523" w:type="dxa"/>
            <w:tcBorders>
              <w:top w:val="single" w:sz="4" w:space="0" w:color="auto"/>
              <w:left w:val="single" w:sz="4" w:space="0" w:color="auto"/>
              <w:bottom w:val="single" w:sz="4" w:space="0" w:color="auto"/>
              <w:right w:val="single" w:sz="4" w:space="0" w:color="auto"/>
            </w:tcBorders>
            <w:vAlign w:val="center"/>
          </w:tcPr>
          <w:p w:rsidR="00AB2D8E" w:rsidRPr="00496C02" w:rsidRDefault="00AB2D8E" w:rsidP="00AB2D8E">
            <w:pPr>
              <w:spacing w:line="240" w:lineRule="auto"/>
              <w:ind w:hanging="23"/>
              <w:jc w:val="center"/>
              <w:rPr>
                <w:bCs/>
                <w:color w:val="000000"/>
                <w:sz w:val="22"/>
                <w:szCs w:val="22"/>
              </w:rPr>
            </w:pPr>
            <w:r w:rsidRPr="00496C02">
              <w:rPr>
                <w:bCs/>
                <w:color w:val="000000"/>
                <w:sz w:val="22"/>
                <w:szCs w:val="22"/>
              </w:rPr>
              <w:t>2017-2023</w:t>
            </w:r>
          </w:p>
        </w:tc>
      </w:tr>
    </w:tbl>
    <w:p w:rsidR="00AB2D8E" w:rsidRPr="00A33316" w:rsidRDefault="00AB2D8E" w:rsidP="00A33316">
      <w:pPr>
        <w:ind w:firstLine="0"/>
        <w:rPr>
          <w:b/>
          <w:sz w:val="28"/>
          <w:szCs w:val="28"/>
        </w:rPr>
      </w:pPr>
    </w:p>
    <w:p w:rsidR="00000099" w:rsidRPr="009550A3" w:rsidRDefault="00000099" w:rsidP="00000099">
      <w:pPr>
        <w:ind w:firstLine="851"/>
        <w:rPr>
          <w:sz w:val="28"/>
          <w:szCs w:val="28"/>
          <w:highlight w:val="yellow"/>
        </w:rPr>
      </w:pPr>
      <w:r w:rsidRPr="009550A3">
        <w:rPr>
          <w:sz w:val="28"/>
          <w:szCs w:val="28"/>
        </w:rPr>
        <w:t>Анализируя влияние социально-экономического фактора на демографическое развитие в сельском поселении необходимо отметить, что отсутствие крупных и средних предприятий промышленности на территории поселения, влечет за собой ограничение в возможности трудоустройства населения и исключает возможность притока молодых кадров, получивших образование в учебных заведениях, как из числа местных жителей, так и иногородних. Низкая средняя заработная плата по отношению к средней заработной плате в городе Санкт-Петербурге, при примерном равенстве цен на основные продукты питания.</w:t>
      </w:r>
    </w:p>
    <w:p w:rsidR="00000099" w:rsidRPr="009550A3" w:rsidRDefault="00000099" w:rsidP="00782C93">
      <w:pPr>
        <w:suppressAutoHyphens/>
        <w:ind w:firstLine="709"/>
        <w:rPr>
          <w:color w:val="000000"/>
          <w:sz w:val="28"/>
          <w:szCs w:val="28"/>
        </w:rPr>
      </w:pPr>
      <w:r w:rsidRPr="009550A3">
        <w:rPr>
          <w:color w:val="000000"/>
          <w:sz w:val="28"/>
          <w:szCs w:val="28"/>
        </w:rPr>
        <w:t xml:space="preserve">Основным конкурентным преимуществом поселения является его территориальный потенциал. Территория поселения имеет запас территорий благоприятных для развития рекреации,  для жилищного строительства, в том числе для строительства поселков сезонного проживания. Также, имеются значительные  земельные ресурсы для развития сельскохозяйственного производства. Указанные территории обеспечены автомобильными дорогами общего пользования. </w:t>
      </w:r>
    </w:p>
    <w:p w:rsidR="00000099" w:rsidRPr="009550A3" w:rsidRDefault="00000099" w:rsidP="00782C93">
      <w:pPr>
        <w:suppressAutoHyphens/>
        <w:ind w:firstLine="708"/>
        <w:rPr>
          <w:color w:val="000000"/>
          <w:sz w:val="28"/>
          <w:szCs w:val="28"/>
        </w:rPr>
      </w:pPr>
      <w:r w:rsidRPr="009550A3">
        <w:rPr>
          <w:color w:val="000000"/>
          <w:sz w:val="28"/>
          <w:szCs w:val="28"/>
        </w:rPr>
        <w:t>Также, учитывая прохождение по территории поселения Новоладожского канала, водного пути федерального значения, возможно развитие объектов водного транспорта.</w:t>
      </w:r>
      <w:bookmarkStart w:id="3" w:name="_Toc142304191"/>
      <w:bookmarkStart w:id="4" w:name="_Toc268612198"/>
    </w:p>
    <w:bookmarkEnd w:id="3"/>
    <w:bookmarkEnd w:id="4"/>
    <w:p w:rsidR="00000099" w:rsidRPr="009550A3" w:rsidRDefault="00000099" w:rsidP="00782C93">
      <w:pPr>
        <w:ind w:firstLine="709"/>
        <w:rPr>
          <w:color w:val="000000"/>
          <w:sz w:val="28"/>
          <w:szCs w:val="28"/>
        </w:rPr>
      </w:pPr>
      <w:r w:rsidRPr="009550A3">
        <w:rPr>
          <w:color w:val="000000"/>
          <w:sz w:val="28"/>
          <w:szCs w:val="28"/>
        </w:rPr>
        <w:lastRenderedPageBreak/>
        <w:t>Демографический прогноз развития муниципального образования Суховское сельское поселение на период до 2028 года построен на основе фактических данных динамики численности населения муниципального образования Суховское сельское поселение, с учетом фактических темпов прироста населения, а также</w:t>
      </w:r>
      <w:r w:rsidR="00065598" w:rsidRPr="009550A3">
        <w:rPr>
          <w:color w:val="000000"/>
          <w:sz w:val="28"/>
          <w:szCs w:val="28"/>
        </w:rPr>
        <w:t xml:space="preserve"> результатов переписи населения.</w:t>
      </w:r>
    </w:p>
    <w:p w:rsidR="00000099" w:rsidRPr="009550A3" w:rsidRDefault="00000099" w:rsidP="00782C93">
      <w:pPr>
        <w:ind w:firstLine="709"/>
        <w:rPr>
          <w:sz w:val="28"/>
          <w:szCs w:val="28"/>
        </w:rPr>
      </w:pPr>
      <w:r w:rsidRPr="009550A3">
        <w:rPr>
          <w:sz w:val="28"/>
          <w:szCs w:val="28"/>
        </w:rPr>
        <w:t>Умеренно-оптимистичный демографический прогноз предусматривает в период с 2014 по 2023 годы увеличение численности постоянного населения на 71 чел. В 202</w:t>
      </w:r>
      <w:r w:rsidR="006E6DC6" w:rsidRPr="009550A3">
        <w:rPr>
          <w:sz w:val="28"/>
          <w:szCs w:val="28"/>
        </w:rPr>
        <w:t>8</w:t>
      </w:r>
      <w:r w:rsidRPr="009550A3">
        <w:rPr>
          <w:sz w:val="28"/>
          <w:szCs w:val="28"/>
        </w:rPr>
        <w:t xml:space="preserve"> году численность населения составит </w:t>
      </w:r>
      <w:r w:rsidR="006E6DC6" w:rsidRPr="009550A3">
        <w:rPr>
          <w:sz w:val="28"/>
          <w:szCs w:val="28"/>
        </w:rPr>
        <w:t>1480человек</w:t>
      </w:r>
      <w:r w:rsidRPr="009550A3">
        <w:rPr>
          <w:sz w:val="28"/>
          <w:szCs w:val="28"/>
        </w:rPr>
        <w:t xml:space="preserve">. </w:t>
      </w:r>
    </w:p>
    <w:p w:rsidR="006E6DC6" w:rsidRPr="009550A3" w:rsidRDefault="00065598" w:rsidP="00A50AD2">
      <w:pPr>
        <w:ind w:firstLine="708"/>
        <w:rPr>
          <w:sz w:val="28"/>
          <w:szCs w:val="28"/>
        </w:rPr>
      </w:pPr>
      <w:r w:rsidRPr="009550A3">
        <w:rPr>
          <w:sz w:val="28"/>
          <w:szCs w:val="28"/>
        </w:rPr>
        <w:t>Второй вариант роста численности населения   предусматривает ускоренное развитие поселения и рост численности населения к 2020 г. 7494 чел., к 2028г. 8810 чел.</w:t>
      </w:r>
    </w:p>
    <w:p w:rsidR="00B75125" w:rsidRDefault="006E6DC6" w:rsidP="00782C93">
      <w:pPr>
        <w:ind w:firstLine="708"/>
        <w:rPr>
          <w:sz w:val="28"/>
          <w:szCs w:val="28"/>
        </w:rPr>
      </w:pPr>
      <w:r w:rsidRPr="009550A3">
        <w:rPr>
          <w:sz w:val="28"/>
          <w:szCs w:val="28"/>
        </w:rPr>
        <w:t xml:space="preserve">В Генеральном плане развития Суховского сельского поселения для расчета численности населения на срок проектирования: первая очередь –  конец 2020 года и   расчетный срок – конец 2035 года, использовались демографические показатели проекта закона Ленинградской области «О концепции социально-экономического развития Ленинградской области на стратегическую перспективу до 2025 года. </w:t>
      </w:r>
    </w:p>
    <w:p w:rsidR="00065598" w:rsidRPr="009550A3" w:rsidRDefault="00B75125" w:rsidP="001C4809">
      <w:pPr>
        <w:ind w:firstLine="851"/>
        <w:rPr>
          <w:sz w:val="28"/>
          <w:szCs w:val="28"/>
        </w:rPr>
      </w:pPr>
      <w:r w:rsidRPr="009550A3">
        <w:rPr>
          <w:color w:val="000000"/>
          <w:sz w:val="28"/>
          <w:szCs w:val="28"/>
        </w:rPr>
        <w:t xml:space="preserve">Прогнозируемые варианты динамики роста численности населения муниципального образования Суховское сельское поселение на </w:t>
      </w:r>
      <w:r w:rsidR="00782C93">
        <w:rPr>
          <w:color w:val="000000"/>
          <w:sz w:val="28"/>
          <w:szCs w:val="28"/>
        </w:rPr>
        <w:t>период до 2028 года представлены</w:t>
      </w:r>
      <w:r w:rsidRPr="009550A3">
        <w:rPr>
          <w:color w:val="000000"/>
          <w:sz w:val="28"/>
          <w:szCs w:val="28"/>
        </w:rPr>
        <w:t xml:space="preserve"> на рисунке 2.</w:t>
      </w:r>
    </w:p>
    <w:p w:rsidR="00000099" w:rsidRPr="00341012" w:rsidRDefault="00000099" w:rsidP="00000099">
      <w:pPr>
        <w:tabs>
          <w:tab w:val="left" w:pos="1080"/>
        </w:tabs>
        <w:ind w:firstLine="720"/>
        <w:rPr>
          <w:color w:val="000000"/>
        </w:rPr>
      </w:pPr>
    </w:p>
    <w:p w:rsidR="00000099" w:rsidRDefault="00F10B6C" w:rsidP="00000099">
      <w:pPr>
        <w:spacing w:line="240" w:lineRule="auto"/>
        <w:ind w:firstLine="0"/>
        <w:rPr>
          <w:color w:val="000000"/>
          <w:sz w:val="28"/>
          <w:szCs w:val="28"/>
        </w:rPr>
      </w:pPr>
      <w:r>
        <w:rPr>
          <w:noProof/>
          <w:color w:val="000000"/>
          <w:sz w:val="28"/>
          <w:szCs w:val="28"/>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00099">
        <w:rPr>
          <w:color w:val="000000"/>
          <w:sz w:val="28"/>
          <w:szCs w:val="28"/>
        </w:rPr>
        <w:br w:type="textWrapping" w:clear="all"/>
      </w:r>
    </w:p>
    <w:p w:rsidR="00000099" w:rsidRPr="00782C93" w:rsidRDefault="006E6DC6" w:rsidP="00782C93">
      <w:pPr>
        <w:spacing w:line="276" w:lineRule="auto"/>
        <w:ind w:firstLine="0"/>
        <w:jc w:val="center"/>
      </w:pPr>
      <w:r w:rsidRPr="00782C93">
        <w:t>Р</w:t>
      </w:r>
      <w:r w:rsidR="00000099" w:rsidRPr="00782C93">
        <w:t>исунок</w:t>
      </w:r>
      <w:r w:rsidRPr="00782C93">
        <w:t xml:space="preserve"> 2- </w:t>
      </w:r>
      <w:r w:rsidR="00000099" w:rsidRPr="00782C93">
        <w:t>Прогнозируемая динамика численности населения муниципального образования Суховское сель</w:t>
      </w:r>
      <w:r w:rsidRPr="00782C93">
        <w:t>ское поселение на период до 2028</w:t>
      </w:r>
      <w:r w:rsidR="00000099" w:rsidRPr="00782C93">
        <w:t xml:space="preserve"> года</w:t>
      </w:r>
    </w:p>
    <w:p w:rsidR="00782C93" w:rsidRPr="00782C93" w:rsidRDefault="006E6DC6" w:rsidP="00782C93">
      <w:pPr>
        <w:spacing w:line="276" w:lineRule="auto"/>
        <w:ind w:firstLine="143"/>
      </w:pPr>
      <w:r w:rsidRPr="00782C93">
        <w:tab/>
      </w:r>
    </w:p>
    <w:p w:rsidR="00000099" w:rsidRPr="00B75125" w:rsidRDefault="00000099" w:rsidP="00782C93">
      <w:pPr>
        <w:ind w:firstLine="708"/>
        <w:rPr>
          <w:sz w:val="28"/>
          <w:szCs w:val="28"/>
        </w:rPr>
      </w:pPr>
      <w:r w:rsidRPr="00B75125">
        <w:rPr>
          <w:sz w:val="28"/>
          <w:szCs w:val="28"/>
        </w:rPr>
        <w:t>Прогноз численности постоянного населения</w:t>
      </w:r>
      <w:r w:rsidR="006E6DC6" w:rsidRPr="00B75125">
        <w:rPr>
          <w:sz w:val="28"/>
          <w:szCs w:val="28"/>
        </w:rPr>
        <w:t xml:space="preserve"> при разработке схемы водоснабжения  рассчитывается по  первому,  сдержанно-оптимистическому </w:t>
      </w:r>
      <w:r w:rsidRPr="00B75125">
        <w:rPr>
          <w:sz w:val="28"/>
          <w:szCs w:val="28"/>
        </w:rPr>
        <w:t>варианту. Основную долю увеличения планируемой численности поселения определяет механического прироста населения для каждого населенного пункта поселения.</w:t>
      </w:r>
    </w:p>
    <w:p w:rsidR="00B62491" w:rsidRDefault="00782C93" w:rsidP="006E6DC6">
      <w:pPr>
        <w:pStyle w:val="ConsPlusNormal"/>
        <w:widowControl/>
        <w:tabs>
          <w:tab w:val="left" w:pos="900"/>
        </w:tabs>
        <w:spacing w:before="0" w:beforeAutospacing="0" w:after="0" w:afterAutospacing="0" w:line="360" w:lineRule="auto"/>
        <w:ind w:left="142" w:firstLine="0"/>
        <w:outlineLvl w:val="1"/>
        <w:rPr>
          <w:rFonts w:ascii="Times New Roman" w:hAnsi="Times New Roman" w:cs="Times New Roman"/>
          <w:sz w:val="28"/>
          <w:szCs w:val="28"/>
        </w:rPr>
      </w:pPr>
      <w:r>
        <w:rPr>
          <w:rFonts w:ascii="Times New Roman" w:hAnsi="Times New Roman" w:cs="Times New Roman"/>
          <w:sz w:val="28"/>
          <w:szCs w:val="28"/>
        </w:rPr>
        <w:tab/>
      </w:r>
      <w:r w:rsidR="00F11E19" w:rsidRPr="0034002D">
        <w:rPr>
          <w:rFonts w:ascii="Times New Roman" w:hAnsi="Times New Roman" w:cs="Times New Roman"/>
          <w:sz w:val="28"/>
          <w:szCs w:val="28"/>
        </w:rPr>
        <w:t xml:space="preserve">Исходя из динамики прироста численности населения при разработке перспективной схемы </w:t>
      </w:r>
      <w:r w:rsidR="00F11E19">
        <w:rPr>
          <w:rFonts w:ascii="Times New Roman" w:hAnsi="Times New Roman" w:cs="Times New Roman"/>
          <w:sz w:val="28"/>
          <w:szCs w:val="28"/>
        </w:rPr>
        <w:t xml:space="preserve">водоснабжения Суховского муниципального образования </w:t>
      </w:r>
      <w:r w:rsidR="00F11E19" w:rsidRPr="00BC7AAA">
        <w:rPr>
          <w:rFonts w:ascii="Times New Roman" w:hAnsi="Times New Roman" w:cs="Times New Roman"/>
          <w:sz w:val="28"/>
          <w:szCs w:val="28"/>
        </w:rPr>
        <w:t xml:space="preserve"> на расчетный срок до 2028</w:t>
      </w:r>
      <w:r w:rsidR="00F11E19">
        <w:rPr>
          <w:rFonts w:ascii="Times New Roman" w:hAnsi="Times New Roman" w:cs="Times New Roman"/>
          <w:sz w:val="28"/>
          <w:szCs w:val="28"/>
        </w:rPr>
        <w:t xml:space="preserve"> года принята</w:t>
      </w:r>
      <w:r w:rsidR="00F11E19" w:rsidRPr="0034002D">
        <w:rPr>
          <w:rFonts w:ascii="Times New Roman" w:hAnsi="Times New Roman" w:cs="Times New Roman"/>
          <w:sz w:val="28"/>
          <w:szCs w:val="28"/>
        </w:rPr>
        <w:t xml:space="preserve"> равномерная динамика роста численности населения.</w:t>
      </w:r>
    </w:p>
    <w:p w:rsidR="00B62491" w:rsidRPr="0034002D" w:rsidRDefault="00B62491" w:rsidP="00782C93">
      <w:pPr>
        <w:ind w:firstLine="708"/>
        <w:rPr>
          <w:bCs/>
          <w:color w:val="000000"/>
          <w:sz w:val="28"/>
          <w:szCs w:val="28"/>
        </w:rPr>
      </w:pPr>
      <w:r>
        <w:rPr>
          <w:sz w:val="28"/>
          <w:szCs w:val="28"/>
        </w:rPr>
        <w:t>Нормы расхода воды</w:t>
      </w:r>
      <w:r w:rsidR="007D75D9">
        <w:rPr>
          <w:sz w:val="28"/>
          <w:szCs w:val="28"/>
        </w:rPr>
        <w:t xml:space="preserve"> абонентами </w:t>
      </w:r>
      <w:r>
        <w:rPr>
          <w:sz w:val="28"/>
          <w:szCs w:val="28"/>
        </w:rPr>
        <w:t xml:space="preserve"> приняты согласно</w:t>
      </w:r>
      <w:r w:rsidR="007D75D9">
        <w:rPr>
          <w:sz w:val="28"/>
          <w:szCs w:val="28"/>
        </w:rPr>
        <w:t xml:space="preserve"> приложению </w:t>
      </w:r>
      <w:r w:rsidR="007D75D9" w:rsidRPr="00B75125">
        <w:rPr>
          <w:sz w:val="28"/>
          <w:szCs w:val="28"/>
        </w:rPr>
        <w:t>3</w:t>
      </w:r>
      <w:r w:rsidR="007D75D9" w:rsidRPr="00B75125">
        <w:rPr>
          <w:bCs/>
          <w:color w:val="000000"/>
          <w:sz w:val="28"/>
          <w:szCs w:val="28"/>
        </w:rPr>
        <w:t>СНиП 2.04.01-85*  «</w:t>
      </w:r>
      <w:r w:rsidR="00B75125" w:rsidRPr="00B75125">
        <w:rPr>
          <w:bCs/>
          <w:color w:val="000000"/>
          <w:sz w:val="28"/>
          <w:szCs w:val="28"/>
        </w:rPr>
        <w:t>Внутренний водопровод и канализация зданий</w:t>
      </w:r>
      <w:r w:rsidR="007D75D9" w:rsidRPr="00B75125">
        <w:rPr>
          <w:bCs/>
          <w:color w:val="000000"/>
          <w:sz w:val="28"/>
          <w:szCs w:val="28"/>
        </w:rPr>
        <w:t>»</w:t>
      </w:r>
      <w:r w:rsidR="00782C93">
        <w:rPr>
          <w:bCs/>
          <w:color w:val="000000"/>
          <w:sz w:val="28"/>
          <w:szCs w:val="28"/>
        </w:rPr>
        <w:t>.</w:t>
      </w:r>
      <w:r w:rsidR="00B75125" w:rsidRPr="00B75125">
        <w:rPr>
          <w:bCs/>
          <w:color w:val="000000"/>
          <w:sz w:val="28"/>
          <w:szCs w:val="28"/>
        </w:rPr>
        <w:t xml:space="preserve"> Д</w:t>
      </w:r>
      <w:r w:rsidR="007D75D9" w:rsidRPr="00B75125">
        <w:rPr>
          <w:bCs/>
          <w:color w:val="000000"/>
          <w:sz w:val="28"/>
          <w:szCs w:val="28"/>
        </w:rPr>
        <w:t>ополнительный расход воды на нужды предприятий забирающих воду  из сетей хозяйственного питьевого водопровода при отсутствии данных  о развитии промышленности  допускае</w:t>
      </w:r>
      <w:r w:rsidR="00B75125">
        <w:rPr>
          <w:bCs/>
          <w:color w:val="000000"/>
          <w:sz w:val="28"/>
          <w:szCs w:val="28"/>
        </w:rPr>
        <w:t xml:space="preserve">тся принимать  в размере до </w:t>
      </w:r>
      <w:r w:rsidR="00B75125">
        <w:rPr>
          <w:bCs/>
          <w:color w:val="000000"/>
          <w:sz w:val="28"/>
          <w:szCs w:val="28"/>
        </w:rPr>
        <w:lastRenderedPageBreak/>
        <w:t>25%</w:t>
      </w:r>
      <w:r w:rsidR="007D75D9" w:rsidRPr="00B75125">
        <w:rPr>
          <w:bCs/>
          <w:color w:val="000000"/>
          <w:sz w:val="28"/>
          <w:szCs w:val="28"/>
        </w:rPr>
        <w:t>расходов населенного пункта (примечание 4 к таблице 4 СНиП 2.04.02-84</w:t>
      </w:r>
      <w:r w:rsidR="00B75125">
        <w:rPr>
          <w:bCs/>
          <w:color w:val="000000"/>
          <w:sz w:val="28"/>
          <w:szCs w:val="28"/>
        </w:rPr>
        <w:t xml:space="preserve"> «Водоснабжение. Наружные сети и сооружения»</w:t>
      </w:r>
      <w:r w:rsidR="007D75D9" w:rsidRPr="00B75125">
        <w:rPr>
          <w:bCs/>
          <w:color w:val="000000"/>
          <w:sz w:val="28"/>
          <w:szCs w:val="28"/>
        </w:rPr>
        <w:t>)</w:t>
      </w:r>
      <w:r w:rsidR="00B75125">
        <w:rPr>
          <w:bCs/>
          <w:color w:val="000000"/>
          <w:sz w:val="28"/>
          <w:szCs w:val="28"/>
        </w:rPr>
        <w:t>.</w:t>
      </w:r>
    </w:p>
    <w:p w:rsidR="00F11E19" w:rsidRDefault="00F11E19" w:rsidP="00782C93">
      <w:pPr>
        <w:pStyle w:val="af8"/>
        <w:spacing w:after="0"/>
        <w:ind w:left="0" w:firstLine="708"/>
      </w:pPr>
      <w:r>
        <w:rPr>
          <w:bCs/>
          <w:iCs/>
          <w:sz w:val="28"/>
          <w:szCs w:val="28"/>
        </w:rPr>
        <w:t xml:space="preserve">Прогноз  потребления </w:t>
      </w:r>
      <w:r w:rsidRPr="00DE0BCA">
        <w:rPr>
          <w:bCs/>
          <w:iCs/>
          <w:sz w:val="28"/>
          <w:szCs w:val="28"/>
        </w:rPr>
        <w:t>водоснабжения до 2028 года</w:t>
      </w:r>
      <w:r>
        <w:rPr>
          <w:bCs/>
          <w:iCs/>
          <w:sz w:val="28"/>
          <w:szCs w:val="28"/>
        </w:rPr>
        <w:t xml:space="preserve"> приведен в таблице </w:t>
      </w:r>
      <w:r w:rsidR="00782C93">
        <w:rPr>
          <w:bCs/>
          <w:iCs/>
          <w:sz w:val="28"/>
          <w:szCs w:val="28"/>
        </w:rPr>
        <w:t>9</w:t>
      </w:r>
    </w:p>
    <w:p w:rsidR="00000099" w:rsidRPr="00A33316" w:rsidRDefault="00000099" w:rsidP="00000099">
      <w:pPr>
        <w:ind w:firstLine="708"/>
        <w:rPr>
          <w:color w:val="000000" w:themeColor="text1"/>
          <w:sz w:val="28"/>
          <w:szCs w:val="28"/>
        </w:rPr>
      </w:pPr>
      <w:r w:rsidRPr="00EE6C58">
        <w:rPr>
          <w:color w:val="000000" w:themeColor="text1"/>
          <w:sz w:val="28"/>
          <w:szCs w:val="28"/>
        </w:rPr>
        <w:t xml:space="preserve">При </w:t>
      </w:r>
      <w:r w:rsidRPr="00A33316">
        <w:rPr>
          <w:color w:val="000000" w:themeColor="text1"/>
          <w:sz w:val="28"/>
          <w:szCs w:val="28"/>
        </w:rPr>
        <w:t xml:space="preserve">прогнозировании объемов водопотребления приняты следующие сценарные условия: </w:t>
      </w:r>
    </w:p>
    <w:p w:rsidR="00000099" w:rsidRPr="00DF6971" w:rsidRDefault="00000099" w:rsidP="00000099">
      <w:pPr>
        <w:rPr>
          <w:sz w:val="28"/>
          <w:szCs w:val="28"/>
        </w:rPr>
      </w:pPr>
      <w:r w:rsidRPr="00DF6971">
        <w:rPr>
          <w:sz w:val="28"/>
          <w:szCs w:val="28"/>
        </w:rPr>
        <w:t>2012 – 2020 г.г.</w:t>
      </w:r>
    </w:p>
    <w:p w:rsidR="00000099" w:rsidRPr="00DF6971" w:rsidRDefault="00000099" w:rsidP="00000099">
      <w:pPr>
        <w:rPr>
          <w:sz w:val="28"/>
          <w:szCs w:val="28"/>
        </w:rPr>
      </w:pPr>
      <w:r w:rsidRPr="00DF6971">
        <w:rPr>
          <w:sz w:val="28"/>
          <w:szCs w:val="28"/>
        </w:rPr>
        <w:t>Строительство образовательного учреждения в деревне Сухое с отделением дошкольного образования на 150 мест</w:t>
      </w:r>
    </w:p>
    <w:p w:rsidR="00000099" w:rsidRPr="00A33316" w:rsidRDefault="00000099" w:rsidP="00000099">
      <w:pPr>
        <w:rPr>
          <w:color w:val="000000" w:themeColor="text1"/>
          <w:sz w:val="28"/>
          <w:szCs w:val="28"/>
        </w:rPr>
      </w:pPr>
      <w:r w:rsidRPr="00DF6971">
        <w:rPr>
          <w:sz w:val="28"/>
          <w:szCs w:val="28"/>
        </w:rPr>
        <w:t>2021-2035г.г</w:t>
      </w:r>
      <w:r w:rsidRPr="00A33316">
        <w:rPr>
          <w:color w:val="000000" w:themeColor="text1"/>
          <w:sz w:val="28"/>
          <w:szCs w:val="28"/>
        </w:rPr>
        <w:t>.</w:t>
      </w:r>
    </w:p>
    <w:p w:rsidR="00000099" w:rsidRPr="00A33316" w:rsidRDefault="00000099" w:rsidP="00000099">
      <w:pPr>
        <w:ind w:firstLine="708"/>
        <w:rPr>
          <w:color w:val="000000" w:themeColor="text1"/>
          <w:sz w:val="28"/>
          <w:szCs w:val="28"/>
        </w:rPr>
      </w:pPr>
      <w:r w:rsidRPr="00A33316">
        <w:rPr>
          <w:color w:val="000000" w:themeColor="text1"/>
          <w:sz w:val="28"/>
          <w:szCs w:val="28"/>
        </w:rPr>
        <w:t xml:space="preserve">Строительство многофункционального торгового центра в деревне Сухое площадью 1000кв.м. </w:t>
      </w:r>
    </w:p>
    <w:p w:rsidR="00000099" w:rsidRPr="00DF6971" w:rsidRDefault="00000099" w:rsidP="00000099">
      <w:pPr>
        <w:rPr>
          <w:sz w:val="28"/>
          <w:szCs w:val="28"/>
        </w:rPr>
      </w:pPr>
      <w:r w:rsidRPr="00DF6971">
        <w:rPr>
          <w:sz w:val="28"/>
          <w:szCs w:val="28"/>
        </w:rPr>
        <w:t xml:space="preserve">Строительство сельского клуба в деревне Сухое площадью 300кв.м. </w:t>
      </w:r>
    </w:p>
    <w:p w:rsidR="001C4809" w:rsidRDefault="00000099" w:rsidP="00DF6971">
      <w:pPr>
        <w:rPr>
          <w:sz w:val="28"/>
          <w:szCs w:val="28"/>
        </w:rPr>
      </w:pPr>
      <w:r w:rsidRPr="00DF6971">
        <w:rPr>
          <w:sz w:val="28"/>
          <w:szCs w:val="28"/>
        </w:rPr>
        <w:t xml:space="preserve">Строительство закрытого спортивного сооружения в деревне Сухое площадью 600кв.м. </w:t>
      </w:r>
    </w:p>
    <w:p w:rsidR="00B53F01" w:rsidRDefault="006A223F" w:rsidP="00B53F01">
      <w:pPr>
        <w:spacing w:after="240"/>
        <w:ind w:firstLine="0"/>
        <w:rPr>
          <w:sz w:val="28"/>
          <w:szCs w:val="28"/>
        </w:rPr>
      </w:pPr>
      <w:r>
        <w:rPr>
          <w:sz w:val="28"/>
          <w:szCs w:val="28"/>
        </w:rPr>
        <w:t>Таблица 9</w:t>
      </w:r>
      <w:r w:rsidR="00782C93">
        <w:rPr>
          <w:sz w:val="28"/>
          <w:szCs w:val="28"/>
        </w:rPr>
        <w:t xml:space="preserve"> – Перспективный баланс</w:t>
      </w:r>
      <w:r w:rsidR="00F11E19" w:rsidRPr="00B75125">
        <w:rPr>
          <w:sz w:val="28"/>
          <w:szCs w:val="28"/>
        </w:rPr>
        <w:t xml:space="preserve"> потребление горячей, питьевой, технической воды абонентами до 2028года </w:t>
      </w:r>
    </w:p>
    <w:tbl>
      <w:tblPr>
        <w:tblStyle w:val="ad"/>
        <w:tblW w:w="9606" w:type="dxa"/>
        <w:tblLook w:val="04A0"/>
      </w:tblPr>
      <w:tblGrid>
        <w:gridCol w:w="810"/>
        <w:gridCol w:w="4118"/>
        <w:gridCol w:w="1276"/>
        <w:gridCol w:w="1701"/>
        <w:gridCol w:w="1701"/>
      </w:tblGrid>
      <w:tr w:rsidR="00B53F01" w:rsidRPr="006F2C03" w:rsidTr="00D45933">
        <w:trPr>
          <w:trHeight w:val="602"/>
        </w:trPr>
        <w:tc>
          <w:tcPr>
            <w:tcW w:w="810" w:type="dxa"/>
            <w:vAlign w:val="center"/>
          </w:tcPr>
          <w:p w:rsidR="00B53F01" w:rsidRPr="006F2C03" w:rsidRDefault="00B53F01" w:rsidP="00D45933">
            <w:pPr>
              <w:pStyle w:val="formattext"/>
              <w:spacing w:before="0" w:beforeAutospacing="0" w:after="0" w:afterAutospacing="0" w:line="276" w:lineRule="auto"/>
              <w:ind w:left="0" w:firstLine="0"/>
              <w:jc w:val="center"/>
              <w:rPr>
                <w:color w:val="auto"/>
                <w:sz w:val="24"/>
              </w:rPr>
            </w:pPr>
            <w:r w:rsidRPr="006F2C03">
              <w:rPr>
                <w:color w:val="auto"/>
                <w:sz w:val="24"/>
              </w:rPr>
              <w:t>№</w:t>
            </w:r>
          </w:p>
          <w:p w:rsidR="00B53F01" w:rsidRPr="006F2C03" w:rsidRDefault="00B53F01" w:rsidP="00D45933">
            <w:pPr>
              <w:pStyle w:val="formattext"/>
              <w:tabs>
                <w:tab w:val="clear" w:pos="0"/>
                <w:tab w:val="left" w:pos="-142"/>
              </w:tabs>
              <w:spacing w:before="0" w:beforeAutospacing="0" w:after="0" w:afterAutospacing="0" w:line="276" w:lineRule="auto"/>
              <w:ind w:left="0" w:right="-108" w:hanging="142"/>
              <w:jc w:val="center"/>
              <w:rPr>
                <w:color w:val="auto"/>
                <w:sz w:val="24"/>
              </w:rPr>
            </w:pPr>
            <w:r w:rsidRPr="006F2C03">
              <w:rPr>
                <w:color w:val="auto"/>
                <w:sz w:val="24"/>
              </w:rPr>
              <w:t>п/п</w:t>
            </w:r>
          </w:p>
        </w:tc>
        <w:tc>
          <w:tcPr>
            <w:tcW w:w="4118" w:type="dxa"/>
            <w:vAlign w:val="center"/>
          </w:tcPr>
          <w:p w:rsidR="00B53F01" w:rsidRPr="006F2C03" w:rsidRDefault="00B53F01" w:rsidP="00D45933">
            <w:pPr>
              <w:pStyle w:val="formattext"/>
              <w:spacing w:before="0" w:beforeAutospacing="0" w:after="0" w:afterAutospacing="0" w:line="276" w:lineRule="auto"/>
              <w:jc w:val="center"/>
              <w:rPr>
                <w:color w:val="auto"/>
                <w:sz w:val="24"/>
              </w:rPr>
            </w:pPr>
            <w:r w:rsidRPr="006F2C03">
              <w:rPr>
                <w:color w:val="auto"/>
                <w:sz w:val="24"/>
              </w:rPr>
              <w:t>Показатель</w:t>
            </w:r>
          </w:p>
        </w:tc>
        <w:tc>
          <w:tcPr>
            <w:tcW w:w="1276" w:type="dxa"/>
            <w:tcBorders>
              <w:right w:val="single" w:sz="4" w:space="0" w:color="auto"/>
            </w:tcBorders>
            <w:vAlign w:val="center"/>
          </w:tcPr>
          <w:p w:rsidR="00B53F01" w:rsidRPr="006F2C03" w:rsidRDefault="00B53F01" w:rsidP="00D45933">
            <w:pPr>
              <w:pStyle w:val="formattext"/>
              <w:spacing w:before="0" w:beforeAutospacing="0" w:after="0" w:afterAutospacing="0" w:line="276" w:lineRule="auto"/>
              <w:ind w:hanging="201"/>
              <w:jc w:val="center"/>
              <w:rPr>
                <w:color w:val="auto"/>
                <w:sz w:val="24"/>
              </w:rPr>
            </w:pPr>
            <w:r w:rsidRPr="006F2C03">
              <w:rPr>
                <w:color w:val="auto"/>
                <w:sz w:val="24"/>
              </w:rPr>
              <w:t>Ед.изм.</w:t>
            </w:r>
          </w:p>
        </w:tc>
        <w:tc>
          <w:tcPr>
            <w:tcW w:w="1701" w:type="dxa"/>
            <w:tcBorders>
              <w:left w:val="single" w:sz="4" w:space="0" w:color="auto"/>
            </w:tcBorders>
            <w:vAlign w:val="center"/>
          </w:tcPr>
          <w:p w:rsidR="00B53F01" w:rsidRDefault="00B53F01" w:rsidP="00D45933">
            <w:pPr>
              <w:pStyle w:val="formattext"/>
              <w:spacing w:before="0" w:beforeAutospacing="0" w:after="0" w:afterAutospacing="0" w:line="276" w:lineRule="auto"/>
              <w:ind w:hanging="201"/>
              <w:jc w:val="center"/>
              <w:rPr>
                <w:color w:val="auto"/>
                <w:sz w:val="24"/>
              </w:rPr>
            </w:pPr>
            <w:r w:rsidRPr="006F2C03">
              <w:rPr>
                <w:color w:val="auto"/>
                <w:sz w:val="24"/>
              </w:rPr>
              <w:t>Значение</w:t>
            </w:r>
          </w:p>
          <w:p w:rsidR="00B53F01" w:rsidRPr="006F2C03" w:rsidRDefault="00B53F01" w:rsidP="00D45933">
            <w:pPr>
              <w:pStyle w:val="formattext"/>
              <w:spacing w:before="0" w:beforeAutospacing="0" w:after="0" w:afterAutospacing="0" w:line="276" w:lineRule="auto"/>
              <w:ind w:hanging="201"/>
              <w:jc w:val="center"/>
              <w:rPr>
                <w:color w:val="auto"/>
                <w:sz w:val="24"/>
              </w:rPr>
            </w:pPr>
            <w:r>
              <w:rPr>
                <w:color w:val="auto"/>
                <w:sz w:val="24"/>
              </w:rPr>
              <w:t>2020г.</w:t>
            </w:r>
          </w:p>
        </w:tc>
        <w:tc>
          <w:tcPr>
            <w:tcW w:w="1701" w:type="dxa"/>
            <w:tcBorders>
              <w:left w:val="single" w:sz="4" w:space="0" w:color="auto"/>
            </w:tcBorders>
          </w:tcPr>
          <w:p w:rsidR="00B53F01" w:rsidRDefault="00B53F01" w:rsidP="00D45933">
            <w:pPr>
              <w:pStyle w:val="formattext"/>
              <w:spacing w:before="0" w:beforeAutospacing="0" w:after="0" w:afterAutospacing="0" w:line="276" w:lineRule="auto"/>
              <w:ind w:hanging="201"/>
              <w:jc w:val="center"/>
              <w:rPr>
                <w:color w:val="auto"/>
                <w:sz w:val="24"/>
              </w:rPr>
            </w:pPr>
            <w:r w:rsidRPr="006F2C03">
              <w:rPr>
                <w:color w:val="auto"/>
                <w:sz w:val="24"/>
              </w:rPr>
              <w:t>Значение</w:t>
            </w:r>
          </w:p>
          <w:p w:rsidR="00B53F01" w:rsidRPr="006F2C03" w:rsidRDefault="00B53F01" w:rsidP="00D45933">
            <w:pPr>
              <w:pStyle w:val="formattext"/>
              <w:spacing w:before="0" w:beforeAutospacing="0" w:after="0" w:afterAutospacing="0" w:line="276" w:lineRule="auto"/>
              <w:ind w:hanging="201"/>
              <w:jc w:val="center"/>
              <w:rPr>
                <w:color w:val="auto"/>
                <w:sz w:val="24"/>
              </w:rPr>
            </w:pPr>
            <w:r>
              <w:rPr>
                <w:color w:val="auto"/>
                <w:sz w:val="24"/>
              </w:rPr>
              <w:t>2028 г.</w:t>
            </w:r>
          </w:p>
        </w:tc>
      </w:tr>
      <w:tr w:rsidR="00B53F01" w:rsidRPr="006F2C03" w:rsidTr="00D45933">
        <w:tc>
          <w:tcPr>
            <w:tcW w:w="810" w:type="dxa"/>
          </w:tcPr>
          <w:p w:rsidR="00B53F01" w:rsidRPr="006F2C03" w:rsidRDefault="00B53F01" w:rsidP="001C4809">
            <w:pPr>
              <w:pStyle w:val="formattext"/>
              <w:spacing w:before="0" w:beforeAutospacing="0" w:after="0" w:afterAutospacing="0" w:line="276" w:lineRule="auto"/>
              <w:ind w:left="0" w:firstLine="0"/>
              <w:jc w:val="center"/>
              <w:rPr>
                <w:color w:val="auto"/>
                <w:sz w:val="24"/>
              </w:rPr>
            </w:pPr>
            <w:r w:rsidRPr="006F2C03">
              <w:rPr>
                <w:color w:val="auto"/>
                <w:sz w:val="24"/>
              </w:rPr>
              <w:t>1</w:t>
            </w:r>
          </w:p>
        </w:tc>
        <w:tc>
          <w:tcPr>
            <w:tcW w:w="4118" w:type="dxa"/>
          </w:tcPr>
          <w:p w:rsidR="00B53F01" w:rsidRPr="006F2C03" w:rsidRDefault="00B53F01" w:rsidP="00D45933">
            <w:pPr>
              <w:pStyle w:val="formattext"/>
              <w:spacing w:before="0" w:beforeAutospacing="0" w:after="0" w:afterAutospacing="0" w:line="276" w:lineRule="auto"/>
              <w:jc w:val="center"/>
              <w:rPr>
                <w:color w:val="auto"/>
                <w:sz w:val="24"/>
              </w:rPr>
            </w:pPr>
            <w:r w:rsidRPr="006F2C03">
              <w:rPr>
                <w:color w:val="auto"/>
                <w:sz w:val="24"/>
              </w:rPr>
              <w:t xml:space="preserve">2 </w:t>
            </w:r>
          </w:p>
        </w:tc>
        <w:tc>
          <w:tcPr>
            <w:tcW w:w="1276" w:type="dxa"/>
            <w:tcBorders>
              <w:right w:val="single" w:sz="4" w:space="0" w:color="auto"/>
            </w:tcBorders>
          </w:tcPr>
          <w:p w:rsidR="00B53F01" w:rsidRPr="006F2C03" w:rsidRDefault="00DD476D" w:rsidP="00D45933">
            <w:pPr>
              <w:pStyle w:val="formattext"/>
              <w:spacing w:before="0" w:beforeAutospacing="0" w:after="0" w:afterAutospacing="0" w:line="276" w:lineRule="auto"/>
              <w:ind w:left="0" w:firstLine="0"/>
              <w:jc w:val="center"/>
              <w:rPr>
                <w:color w:val="auto"/>
                <w:sz w:val="24"/>
              </w:rPr>
            </w:pPr>
            <w:r>
              <w:rPr>
                <w:color w:val="auto"/>
                <w:sz w:val="24"/>
              </w:rPr>
              <w:t>3</w:t>
            </w:r>
          </w:p>
        </w:tc>
        <w:tc>
          <w:tcPr>
            <w:tcW w:w="1701" w:type="dxa"/>
            <w:tcBorders>
              <w:left w:val="single" w:sz="4" w:space="0" w:color="auto"/>
            </w:tcBorders>
          </w:tcPr>
          <w:p w:rsidR="00B53F01" w:rsidRPr="006F2C03" w:rsidRDefault="00DD476D" w:rsidP="00D45933">
            <w:pPr>
              <w:pStyle w:val="formattext"/>
              <w:spacing w:line="276" w:lineRule="auto"/>
              <w:ind w:left="0" w:firstLine="0"/>
              <w:jc w:val="center"/>
              <w:rPr>
                <w:color w:val="auto"/>
                <w:sz w:val="24"/>
              </w:rPr>
            </w:pPr>
            <w:r>
              <w:rPr>
                <w:color w:val="auto"/>
                <w:sz w:val="24"/>
              </w:rPr>
              <w:t>4</w:t>
            </w:r>
          </w:p>
        </w:tc>
        <w:tc>
          <w:tcPr>
            <w:tcW w:w="1701" w:type="dxa"/>
            <w:tcBorders>
              <w:left w:val="single" w:sz="4" w:space="0" w:color="auto"/>
            </w:tcBorders>
          </w:tcPr>
          <w:p w:rsidR="00B53F01" w:rsidRPr="006F2C03" w:rsidRDefault="00DD476D" w:rsidP="00D45933">
            <w:pPr>
              <w:pStyle w:val="formattext"/>
              <w:spacing w:line="276" w:lineRule="auto"/>
              <w:ind w:left="0" w:firstLine="0"/>
              <w:jc w:val="center"/>
              <w:rPr>
                <w:color w:val="auto"/>
                <w:sz w:val="24"/>
              </w:rPr>
            </w:pPr>
            <w:r>
              <w:rPr>
                <w:color w:val="auto"/>
                <w:sz w:val="24"/>
              </w:rPr>
              <w:t>5</w:t>
            </w:r>
          </w:p>
        </w:tc>
      </w:tr>
      <w:tr w:rsidR="00B53F01" w:rsidTr="00D45933">
        <w:trPr>
          <w:trHeight w:val="284"/>
        </w:trPr>
        <w:tc>
          <w:tcPr>
            <w:tcW w:w="810" w:type="dxa"/>
          </w:tcPr>
          <w:p w:rsidR="00B53F01" w:rsidRPr="006F2C03" w:rsidRDefault="00B53F01" w:rsidP="001C4809">
            <w:pPr>
              <w:pStyle w:val="formattext"/>
              <w:spacing w:before="0" w:beforeAutospacing="0" w:after="0" w:afterAutospacing="0" w:line="276" w:lineRule="auto"/>
              <w:ind w:left="0" w:firstLine="0"/>
              <w:jc w:val="center"/>
              <w:rPr>
                <w:color w:val="auto"/>
                <w:sz w:val="24"/>
              </w:rPr>
            </w:pPr>
          </w:p>
        </w:tc>
        <w:tc>
          <w:tcPr>
            <w:tcW w:w="4118" w:type="dxa"/>
          </w:tcPr>
          <w:p w:rsidR="00B53F01" w:rsidRPr="006F2C03" w:rsidRDefault="00B53F01" w:rsidP="00D45933">
            <w:pPr>
              <w:pStyle w:val="formattext"/>
              <w:spacing w:before="0" w:beforeAutospacing="0" w:after="0" w:afterAutospacing="0" w:line="276" w:lineRule="auto"/>
              <w:ind w:left="0" w:firstLine="0"/>
              <w:rPr>
                <w:color w:val="auto"/>
                <w:sz w:val="24"/>
              </w:rPr>
            </w:pPr>
            <w:r>
              <w:rPr>
                <w:color w:val="auto"/>
                <w:sz w:val="24"/>
              </w:rPr>
              <w:t>Подъем воды</w:t>
            </w:r>
          </w:p>
        </w:tc>
        <w:tc>
          <w:tcPr>
            <w:tcW w:w="1276" w:type="dxa"/>
            <w:tcBorders>
              <w:right w:val="single" w:sz="4" w:space="0" w:color="auto"/>
            </w:tcBorders>
          </w:tcPr>
          <w:p w:rsidR="00B53F01" w:rsidRPr="006F2C03" w:rsidRDefault="00B53F01" w:rsidP="00D45933">
            <w:pPr>
              <w:pStyle w:val="formattext"/>
              <w:spacing w:before="0" w:beforeAutospacing="0" w:after="0" w:afterAutospacing="0" w:line="276" w:lineRule="auto"/>
              <w:ind w:hanging="108"/>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before="0" w:beforeAutospacing="0" w:after="0" w:afterAutospacing="0" w:line="276" w:lineRule="auto"/>
              <w:ind w:hanging="11"/>
              <w:jc w:val="center"/>
              <w:rPr>
                <w:color w:val="auto"/>
                <w:sz w:val="24"/>
              </w:rPr>
            </w:pPr>
            <w:r>
              <w:rPr>
                <w:color w:val="auto"/>
                <w:sz w:val="24"/>
              </w:rPr>
              <w:t>103,47</w:t>
            </w:r>
          </w:p>
        </w:tc>
        <w:tc>
          <w:tcPr>
            <w:tcW w:w="1701" w:type="dxa"/>
            <w:tcBorders>
              <w:left w:val="single" w:sz="4" w:space="0" w:color="auto"/>
            </w:tcBorders>
          </w:tcPr>
          <w:p w:rsidR="00B53F01" w:rsidRDefault="00B53F01" w:rsidP="00D45933">
            <w:pPr>
              <w:pStyle w:val="formattext"/>
              <w:spacing w:before="0" w:beforeAutospacing="0" w:after="0" w:afterAutospacing="0" w:line="276" w:lineRule="auto"/>
              <w:ind w:hanging="11"/>
              <w:jc w:val="center"/>
              <w:rPr>
                <w:color w:val="auto"/>
                <w:sz w:val="24"/>
              </w:rPr>
            </w:pPr>
            <w:r>
              <w:rPr>
                <w:color w:val="auto"/>
                <w:sz w:val="24"/>
              </w:rPr>
              <w:t>119,02</w:t>
            </w:r>
          </w:p>
        </w:tc>
      </w:tr>
      <w:tr w:rsidR="00B53F01" w:rsidTr="00D45933">
        <w:trPr>
          <w:trHeight w:val="284"/>
        </w:trPr>
        <w:tc>
          <w:tcPr>
            <w:tcW w:w="810" w:type="dxa"/>
          </w:tcPr>
          <w:p w:rsidR="00B53F01" w:rsidRPr="006F2C03" w:rsidRDefault="00B53F01" w:rsidP="001C4809">
            <w:pPr>
              <w:pStyle w:val="formattext"/>
              <w:spacing w:before="0" w:beforeAutospacing="0" w:after="0" w:afterAutospacing="0" w:line="276" w:lineRule="auto"/>
              <w:ind w:left="0" w:firstLine="0"/>
              <w:jc w:val="center"/>
              <w:rPr>
                <w:color w:val="auto"/>
                <w:sz w:val="24"/>
              </w:rPr>
            </w:pPr>
            <w:r w:rsidRPr="006F2C03">
              <w:rPr>
                <w:color w:val="auto"/>
                <w:sz w:val="24"/>
              </w:rPr>
              <w:t>2</w:t>
            </w:r>
          </w:p>
        </w:tc>
        <w:tc>
          <w:tcPr>
            <w:tcW w:w="4118" w:type="dxa"/>
          </w:tcPr>
          <w:p w:rsidR="00B53F01" w:rsidRPr="006F2C03" w:rsidRDefault="00B53F01" w:rsidP="00D45933">
            <w:pPr>
              <w:pStyle w:val="formattext"/>
              <w:spacing w:before="0" w:beforeAutospacing="0" w:after="0" w:afterAutospacing="0" w:line="276" w:lineRule="auto"/>
              <w:ind w:left="0" w:firstLine="0"/>
              <w:rPr>
                <w:color w:val="auto"/>
                <w:sz w:val="24"/>
              </w:rPr>
            </w:pPr>
            <w:r>
              <w:rPr>
                <w:color w:val="auto"/>
                <w:sz w:val="24"/>
              </w:rPr>
              <w:t xml:space="preserve">Расход воды на собственные  нужды </w:t>
            </w:r>
          </w:p>
        </w:tc>
        <w:tc>
          <w:tcPr>
            <w:tcW w:w="1276" w:type="dxa"/>
            <w:tcBorders>
              <w:right w:val="single" w:sz="4" w:space="0" w:color="auto"/>
            </w:tcBorders>
          </w:tcPr>
          <w:p w:rsidR="00B53F01" w:rsidRPr="006F2C03" w:rsidRDefault="00B53F01" w:rsidP="00D45933">
            <w:pPr>
              <w:pStyle w:val="formattext"/>
              <w:spacing w:before="0" w:beforeAutospacing="0" w:after="0" w:afterAutospacing="0" w:line="276" w:lineRule="auto"/>
              <w:ind w:hanging="108"/>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before="0" w:beforeAutospacing="0" w:after="0" w:afterAutospacing="0" w:line="276" w:lineRule="auto"/>
              <w:ind w:hanging="11"/>
              <w:jc w:val="center"/>
              <w:rPr>
                <w:color w:val="auto"/>
                <w:sz w:val="24"/>
              </w:rPr>
            </w:pPr>
          </w:p>
        </w:tc>
        <w:tc>
          <w:tcPr>
            <w:tcW w:w="1701" w:type="dxa"/>
            <w:tcBorders>
              <w:left w:val="single" w:sz="4" w:space="0" w:color="auto"/>
            </w:tcBorders>
          </w:tcPr>
          <w:p w:rsidR="00B53F01" w:rsidRDefault="00B53F01" w:rsidP="00D45933">
            <w:pPr>
              <w:pStyle w:val="formattext"/>
              <w:spacing w:before="0" w:beforeAutospacing="0" w:after="0" w:afterAutospacing="0" w:line="276" w:lineRule="auto"/>
              <w:ind w:hanging="11"/>
              <w:jc w:val="center"/>
              <w:rPr>
                <w:color w:val="auto"/>
                <w:sz w:val="24"/>
              </w:rPr>
            </w:pPr>
          </w:p>
        </w:tc>
      </w:tr>
      <w:tr w:rsidR="00B53F01" w:rsidTr="00D45933">
        <w:trPr>
          <w:trHeight w:val="270"/>
        </w:trPr>
        <w:tc>
          <w:tcPr>
            <w:tcW w:w="810" w:type="dxa"/>
          </w:tcPr>
          <w:p w:rsidR="00B53F01" w:rsidRPr="006F2C03" w:rsidRDefault="00B53F01" w:rsidP="001C4809">
            <w:pPr>
              <w:pStyle w:val="formattext"/>
              <w:spacing w:before="0" w:beforeAutospacing="0" w:after="0" w:afterAutospacing="0" w:line="276" w:lineRule="auto"/>
              <w:ind w:left="0" w:firstLine="0"/>
              <w:jc w:val="center"/>
              <w:rPr>
                <w:color w:val="auto"/>
                <w:sz w:val="24"/>
              </w:rPr>
            </w:pPr>
            <w:r w:rsidRPr="006F2C03">
              <w:rPr>
                <w:color w:val="auto"/>
                <w:sz w:val="24"/>
              </w:rPr>
              <w:t>3</w:t>
            </w:r>
          </w:p>
        </w:tc>
        <w:tc>
          <w:tcPr>
            <w:tcW w:w="4118" w:type="dxa"/>
          </w:tcPr>
          <w:p w:rsidR="00B53F01" w:rsidRPr="006F2C03" w:rsidRDefault="00B53F01" w:rsidP="00D45933">
            <w:pPr>
              <w:pStyle w:val="formattext"/>
              <w:spacing w:before="0" w:beforeAutospacing="0" w:after="0" w:afterAutospacing="0" w:line="276" w:lineRule="auto"/>
              <w:ind w:firstLine="0"/>
              <w:rPr>
                <w:color w:val="auto"/>
                <w:sz w:val="24"/>
              </w:rPr>
            </w:pPr>
            <w:r w:rsidRPr="006F2C03">
              <w:rPr>
                <w:color w:val="auto"/>
                <w:sz w:val="24"/>
              </w:rPr>
              <w:t>Объем отпущенно</w:t>
            </w:r>
            <w:r>
              <w:rPr>
                <w:color w:val="auto"/>
                <w:sz w:val="24"/>
              </w:rPr>
              <w:t>й воды</w:t>
            </w:r>
          </w:p>
        </w:tc>
        <w:tc>
          <w:tcPr>
            <w:tcW w:w="1276" w:type="dxa"/>
            <w:tcBorders>
              <w:right w:val="single" w:sz="4" w:space="0" w:color="auto"/>
            </w:tcBorders>
          </w:tcPr>
          <w:p w:rsidR="00B53F01" w:rsidRPr="006F2C03" w:rsidRDefault="00B53F01" w:rsidP="00D45933">
            <w:pPr>
              <w:pStyle w:val="formattext"/>
              <w:spacing w:before="0" w:beforeAutospacing="0" w:after="0" w:afterAutospacing="0" w:line="276" w:lineRule="auto"/>
              <w:ind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before="0" w:beforeAutospacing="0" w:after="0" w:afterAutospacing="0" w:line="276" w:lineRule="auto"/>
              <w:ind w:hanging="11"/>
              <w:jc w:val="center"/>
              <w:rPr>
                <w:color w:val="auto"/>
                <w:sz w:val="24"/>
              </w:rPr>
            </w:pPr>
            <w:r>
              <w:rPr>
                <w:color w:val="auto"/>
                <w:sz w:val="24"/>
              </w:rPr>
              <w:t>103,47</w:t>
            </w:r>
          </w:p>
        </w:tc>
        <w:tc>
          <w:tcPr>
            <w:tcW w:w="1701" w:type="dxa"/>
            <w:tcBorders>
              <w:left w:val="single" w:sz="4" w:space="0" w:color="auto"/>
            </w:tcBorders>
          </w:tcPr>
          <w:p w:rsidR="00B53F01" w:rsidRDefault="00B53F01" w:rsidP="00D45933">
            <w:pPr>
              <w:pStyle w:val="formattext"/>
              <w:spacing w:before="0" w:beforeAutospacing="0" w:after="0" w:afterAutospacing="0" w:line="276" w:lineRule="auto"/>
              <w:ind w:hanging="11"/>
              <w:jc w:val="center"/>
              <w:rPr>
                <w:color w:val="auto"/>
                <w:sz w:val="24"/>
              </w:rPr>
            </w:pPr>
            <w:r>
              <w:rPr>
                <w:color w:val="auto"/>
                <w:sz w:val="24"/>
              </w:rPr>
              <w:t>119,02</w:t>
            </w:r>
          </w:p>
        </w:tc>
      </w:tr>
      <w:tr w:rsidR="00B53F01" w:rsidTr="00D45933">
        <w:tc>
          <w:tcPr>
            <w:tcW w:w="810" w:type="dxa"/>
          </w:tcPr>
          <w:p w:rsidR="00B53F01" w:rsidRPr="006F2C03" w:rsidRDefault="001C4809" w:rsidP="001C4809">
            <w:pPr>
              <w:pStyle w:val="formattext"/>
              <w:spacing w:before="0" w:beforeAutospacing="0" w:after="0" w:afterAutospacing="0" w:line="276" w:lineRule="auto"/>
              <w:ind w:left="0" w:firstLine="0"/>
              <w:jc w:val="center"/>
              <w:rPr>
                <w:color w:val="auto"/>
                <w:sz w:val="24"/>
              </w:rPr>
            </w:pPr>
            <w:r>
              <w:rPr>
                <w:color w:val="auto"/>
                <w:sz w:val="24"/>
              </w:rPr>
              <w:t>3.1</w:t>
            </w:r>
          </w:p>
        </w:tc>
        <w:tc>
          <w:tcPr>
            <w:tcW w:w="4118" w:type="dxa"/>
          </w:tcPr>
          <w:p w:rsidR="00B53F01" w:rsidRPr="006F2C03" w:rsidRDefault="00B53F01" w:rsidP="00D45933">
            <w:pPr>
              <w:pStyle w:val="formattext"/>
              <w:spacing w:before="0" w:beforeAutospacing="0" w:after="0" w:afterAutospacing="0" w:line="276" w:lineRule="auto"/>
              <w:ind w:firstLine="0"/>
              <w:rPr>
                <w:color w:val="auto"/>
                <w:sz w:val="24"/>
              </w:rPr>
            </w:pPr>
            <w:r>
              <w:rPr>
                <w:color w:val="auto"/>
                <w:sz w:val="24"/>
              </w:rPr>
              <w:t xml:space="preserve">В </w:t>
            </w:r>
            <w:r w:rsidRPr="006F2C03">
              <w:rPr>
                <w:color w:val="auto"/>
                <w:sz w:val="24"/>
              </w:rPr>
              <w:t>том числе технической воды</w:t>
            </w:r>
          </w:p>
        </w:tc>
        <w:tc>
          <w:tcPr>
            <w:tcW w:w="1276" w:type="dxa"/>
            <w:tcBorders>
              <w:right w:val="single" w:sz="4" w:space="0" w:color="auto"/>
            </w:tcBorders>
          </w:tcPr>
          <w:p w:rsidR="00B53F01" w:rsidRPr="006F2C03" w:rsidRDefault="00B53F01" w:rsidP="00D45933">
            <w:pPr>
              <w:pStyle w:val="formattext"/>
              <w:spacing w:before="0" w:beforeAutospacing="0" w:after="0" w:afterAutospacing="0" w:line="276" w:lineRule="auto"/>
              <w:ind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before="0" w:beforeAutospacing="0" w:after="0" w:afterAutospacing="0" w:line="276" w:lineRule="auto"/>
              <w:ind w:left="0" w:hanging="11"/>
              <w:jc w:val="center"/>
              <w:rPr>
                <w:color w:val="auto"/>
                <w:sz w:val="24"/>
              </w:rPr>
            </w:pPr>
          </w:p>
        </w:tc>
        <w:tc>
          <w:tcPr>
            <w:tcW w:w="1701" w:type="dxa"/>
            <w:tcBorders>
              <w:left w:val="single" w:sz="4" w:space="0" w:color="auto"/>
            </w:tcBorders>
          </w:tcPr>
          <w:p w:rsidR="00B53F01" w:rsidRDefault="00B53F01" w:rsidP="00D45933">
            <w:pPr>
              <w:pStyle w:val="formattext"/>
              <w:spacing w:before="0" w:beforeAutospacing="0" w:after="0" w:afterAutospacing="0" w:line="276" w:lineRule="auto"/>
              <w:ind w:left="0" w:hanging="11"/>
              <w:jc w:val="center"/>
              <w:rPr>
                <w:color w:val="auto"/>
                <w:sz w:val="24"/>
              </w:rPr>
            </w:pPr>
          </w:p>
        </w:tc>
      </w:tr>
      <w:tr w:rsidR="00B53F01" w:rsidTr="00D45933">
        <w:trPr>
          <w:trHeight w:val="565"/>
        </w:trPr>
        <w:tc>
          <w:tcPr>
            <w:tcW w:w="810" w:type="dxa"/>
          </w:tcPr>
          <w:p w:rsidR="00B53F01" w:rsidRPr="006F2C03" w:rsidRDefault="00B53F01" w:rsidP="001C4809">
            <w:pPr>
              <w:pStyle w:val="formattext"/>
              <w:spacing w:before="0" w:beforeAutospacing="0" w:after="0" w:afterAutospacing="0" w:line="276" w:lineRule="auto"/>
              <w:jc w:val="center"/>
              <w:rPr>
                <w:color w:val="auto"/>
                <w:sz w:val="24"/>
              </w:rPr>
            </w:pPr>
            <w:r w:rsidRPr="006F2C03">
              <w:rPr>
                <w:color w:val="auto"/>
                <w:sz w:val="24"/>
              </w:rPr>
              <w:t>44</w:t>
            </w:r>
          </w:p>
        </w:tc>
        <w:tc>
          <w:tcPr>
            <w:tcW w:w="4118" w:type="dxa"/>
          </w:tcPr>
          <w:p w:rsidR="00B53F01" w:rsidRPr="006F2C03" w:rsidRDefault="00B53F01" w:rsidP="00D45933">
            <w:pPr>
              <w:pStyle w:val="formattext"/>
              <w:spacing w:before="0" w:beforeAutospacing="0" w:after="0" w:afterAutospacing="0" w:line="276" w:lineRule="auto"/>
              <w:ind w:firstLine="0"/>
              <w:rPr>
                <w:color w:val="auto"/>
                <w:sz w:val="24"/>
              </w:rPr>
            </w:pPr>
            <w:r w:rsidRPr="006F2C03">
              <w:rPr>
                <w:color w:val="auto"/>
                <w:sz w:val="24"/>
              </w:rPr>
              <w:t>Уровень неучтенных расходов и потерь питьевой воды на водопроводных сетях</w:t>
            </w:r>
          </w:p>
        </w:tc>
        <w:tc>
          <w:tcPr>
            <w:tcW w:w="1276" w:type="dxa"/>
            <w:tcBorders>
              <w:right w:val="single" w:sz="4" w:space="0" w:color="auto"/>
            </w:tcBorders>
          </w:tcPr>
          <w:p w:rsidR="00B53F01" w:rsidRPr="006F2C03" w:rsidRDefault="00B53F01" w:rsidP="00D45933">
            <w:pPr>
              <w:pStyle w:val="formattext"/>
              <w:spacing w:before="0" w:beforeAutospacing="0" w:after="0" w:afterAutospacing="0" w:line="276" w:lineRule="auto"/>
              <w:ind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line="276" w:lineRule="auto"/>
              <w:ind w:left="0" w:hanging="11"/>
              <w:jc w:val="center"/>
              <w:rPr>
                <w:color w:val="auto"/>
                <w:sz w:val="24"/>
              </w:rPr>
            </w:pPr>
            <w:r>
              <w:rPr>
                <w:color w:val="auto"/>
                <w:sz w:val="24"/>
              </w:rPr>
              <w:t>7,66</w:t>
            </w:r>
          </w:p>
        </w:tc>
        <w:tc>
          <w:tcPr>
            <w:tcW w:w="1701" w:type="dxa"/>
            <w:tcBorders>
              <w:left w:val="single" w:sz="4" w:space="0" w:color="auto"/>
            </w:tcBorders>
          </w:tcPr>
          <w:p w:rsidR="00B53F01" w:rsidRDefault="00B53F01" w:rsidP="00D45933">
            <w:pPr>
              <w:pStyle w:val="formattext"/>
              <w:spacing w:line="276" w:lineRule="auto"/>
              <w:ind w:left="0" w:hanging="11"/>
              <w:rPr>
                <w:color w:val="auto"/>
                <w:sz w:val="24"/>
              </w:rPr>
            </w:pPr>
            <w:r>
              <w:rPr>
                <w:color w:val="auto"/>
                <w:sz w:val="24"/>
              </w:rPr>
              <w:t>8,82</w:t>
            </w:r>
          </w:p>
        </w:tc>
      </w:tr>
      <w:tr w:rsidR="00B53F01" w:rsidTr="00D45933">
        <w:tc>
          <w:tcPr>
            <w:tcW w:w="810" w:type="dxa"/>
          </w:tcPr>
          <w:p w:rsidR="00B53F01" w:rsidRPr="006F2C03" w:rsidRDefault="00B53F01" w:rsidP="001C4809">
            <w:pPr>
              <w:pStyle w:val="formattext"/>
              <w:spacing w:before="0" w:beforeAutospacing="0" w:after="0" w:afterAutospacing="0" w:line="276" w:lineRule="auto"/>
              <w:jc w:val="center"/>
              <w:rPr>
                <w:color w:val="auto"/>
                <w:sz w:val="24"/>
              </w:rPr>
            </w:pPr>
            <w:r w:rsidRPr="006F2C03">
              <w:rPr>
                <w:color w:val="auto"/>
                <w:sz w:val="24"/>
              </w:rPr>
              <w:t>44.1</w:t>
            </w:r>
          </w:p>
        </w:tc>
        <w:tc>
          <w:tcPr>
            <w:tcW w:w="4118" w:type="dxa"/>
          </w:tcPr>
          <w:p w:rsidR="00B53F01" w:rsidRPr="006F2C03" w:rsidRDefault="00B53F01" w:rsidP="00D45933">
            <w:pPr>
              <w:pStyle w:val="formattext"/>
              <w:spacing w:before="0" w:beforeAutospacing="0" w:after="0" w:afterAutospacing="0" w:line="276" w:lineRule="auto"/>
              <w:ind w:firstLine="0"/>
              <w:rPr>
                <w:color w:val="auto"/>
                <w:sz w:val="24"/>
              </w:rPr>
            </w:pPr>
            <w:r w:rsidRPr="006F2C03">
              <w:rPr>
                <w:color w:val="auto"/>
                <w:sz w:val="24"/>
              </w:rPr>
              <w:t xml:space="preserve">Уровень неучтенных расходов и потерь питьевой воды на водопроводных сетях, от подачи </w:t>
            </w:r>
          </w:p>
        </w:tc>
        <w:tc>
          <w:tcPr>
            <w:tcW w:w="1276" w:type="dxa"/>
            <w:tcBorders>
              <w:right w:val="single" w:sz="4" w:space="0" w:color="auto"/>
            </w:tcBorders>
          </w:tcPr>
          <w:p w:rsidR="00B53F01" w:rsidRPr="006F2C03" w:rsidRDefault="00B53F01"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w:t>
            </w:r>
          </w:p>
        </w:tc>
        <w:tc>
          <w:tcPr>
            <w:tcW w:w="1701" w:type="dxa"/>
            <w:tcBorders>
              <w:left w:val="single" w:sz="4" w:space="0" w:color="auto"/>
            </w:tcBorders>
          </w:tcPr>
          <w:p w:rsidR="00B53F01" w:rsidRPr="006F2C03" w:rsidRDefault="00B53F01" w:rsidP="00D45933">
            <w:pPr>
              <w:pStyle w:val="formattext"/>
              <w:spacing w:line="276" w:lineRule="auto"/>
              <w:ind w:left="0" w:hanging="11"/>
              <w:jc w:val="center"/>
              <w:rPr>
                <w:color w:val="auto"/>
                <w:sz w:val="24"/>
              </w:rPr>
            </w:pPr>
            <w:r>
              <w:rPr>
                <w:color w:val="auto"/>
                <w:sz w:val="24"/>
              </w:rPr>
              <w:t>7,4</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7,4</w:t>
            </w:r>
          </w:p>
        </w:tc>
      </w:tr>
      <w:tr w:rsidR="00B53F01" w:rsidTr="00D45933">
        <w:tc>
          <w:tcPr>
            <w:tcW w:w="810" w:type="dxa"/>
          </w:tcPr>
          <w:p w:rsidR="00B53F01" w:rsidRPr="006F2C03" w:rsidRDefault="00B53F01" w:rsidP="001C4809">
            <w:pPr>
              <w:pStyle w:val="formattext"/>
              <w:spacing w:before="0" w:beforeAutospacing="0" w:after="0" w:afterAutospacing="0" w:line="276" w:lineRule="auto"/>
              <w:ind w:left="0" w:firstLine="0"/>
              <w:jc w:val="center"/>
              <w:rPr>
                <w:color w:val="auto"/>
                <w:sz w:val="24"/>
              </w:rPr>
            </w:pPr>
            <w:r>
              <w:rPr>
                <w:color w:val="auto"/>
                <w:sz w:val="24"/>
              </w:rPr>
              <w:t>5.</w:t>
            </w:r>
          </w:p>
        </w:tc>
        <w:tc>
          <w:tcPr>
            <w:tcW w:w="4118" w:type="dxa"/>
          </w:tcPr>
          <w:p w:rsidR="00B53F01" w:rsidRPr="006F2C03" w:rsidRDefault="00B53F01" w:rsidP="00D45933">
            <w:pPr>
              <w:pStyle w:val="formattext"/>
              <w:spacing w:before="0" w:beforeAutospacing="0" w:after="0" w:afterAutospacing="0" w:line="276" w:lineRule="auto"/>
              <w:ind w:firstLine="0"/>
              <w:rPr>
                <w:color w:val="auto"/>
                <w:sz w:val="24"/>
              </w:rPr>
            </w:pPr>
            <w:r>
              <w:rPr>
                <w:color w:val="auto"/>
                <w:sz w:val="24"/>
              </w:rPr>
              <w:t>Объем реализации</w:t>
            </w:r>
          </w:p>
        </w:tc>
        <w:tc>
          <w:tcPr>
            <w:tcW w:w="1276" w:type="dxa"/>
            <w:tcBorders>
              <w:right w:val="single" w:sz="4" w:space="0" w:color="auto"/>
            </w:tcBorders>
          </w:tcPr>
          <w:p w:rsidR="00B53F01" w:rsidRPr="006F2C03" w:rsidRDefault="00B53F01"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Pr="006F2C03" w:rsidRDefault="00B53F01" w:rsidP="00D45933">
            <w:pPr>
              <w:pStyle w:val="formattext"/>
              <w:spacing w:line="276" w:lineRule="auto"/>
              <w:ind w:left="0" w:hanging="11"/>
              <w:jc w:val="center"/>
              <w:rPr>
                <w:color w:val="auto"/>
                <w:sz w:val="24"/>
              </w:rPr>
            </w:pPr>
            <w:r>
              <w:rPr>
                <w:color w:val="auto"/>
                <w:sz w:val="24"/>
              </w:rPr>
              <w:t>95,81</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110,2</w:t>
            </w:r>
          </w:p>
        </w:tc>
      </w:tr>
      <w:tr w:rsidR="00B53F01" w:rsidTr="00D45933">
        <w:tc>
          <w:tcPr>
            <w:tcW w:w="810" w:type="dxa"/>
          </w:tcPr>
          <w:p w:rsidR="00B53F01" w:rsidRDefault="001C4809" w:rsidP="001C4809">
            <w:pPr>
              <w:pStyle w:val="formattext"/>
              <w:spacing w:before="0" w:beforeAutospacing="0" w:after="0" w:afterAutospacing="0" w:line="276" w:lineRule="auto"/>
              <w:ind w:left="0" w:firstLine="0"/>
              <w:jc w:val="center"/>
              <w:rPr>
                <w:color w:val="auto"/>
                <w:sz w:val="24"/>
              </w:rPr>
            </w:pPr>
            <w:r>
              <w:rPr>
                <w:color w:val="auto"/>
                <w:sz w:val="24"/>
              </w:rPr>
              <w:t>5.1</w:t>
            </w:r>
          </w:p>
        </w:tc>
        <w:tc>
          <w:tcPr>
            <w:tcW w:w="4118" w:type="dxa"/>
          </w:tcPr>
          <w:p w:rsidR="00B53F01" w:rsidRDefault="00B53F01" w:rsidP="00D45933">
            <w:pPr>
              <w:pStyle w:val="formattext"/>
              <w:spacing w:before="0" w:beforeAutospacing="0" w:after="0" w:afterAutospacing="0" w:line="276" w:lineRule="auto"/>
              <w:ind w:firstLine="0"/>
              <w:rPr>
                <w:color w:val="auto"/>
                <w:sz w:val="24"/>
              </w:rPr>
            </w:pPr>
            <w:r>
              <w:rPr>
                <w:color w:val="auto"/>
                <w:sz w:val="24"/>
              </w:rPr>
              <w:t xml:space="preserve">В том числе </w:t>
            </w:r>
          </w:p>
        </w:tc>
        <w:tc>
          <w:tcPr>
            <w:tcW w:w="1276" w:type="dxa"/>
            <w:tcBorders>
              <w:right w:val="single" w:sz="4" w:space="0" w:color="auto"/>
            </w:tcBorders>
          </w:tcPr>
          <w:p w:rsidR="00B53F01" w:rsidRPr="006F2C03" w:rsidRDefault="001C4809"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p>
        </w:tc>
      </w:tr>
      <w:tr w:rsidR="00B53F01" w:rsidTr="00D45933">
        <w:tc>
          <w:tcPr>
            <w:tcW w:w="810" w:type="dxa"/>
          </w:tcPr>
          <w:p w:rsidR="00B53F01" w:rsidRDefault="001C4809" w:rsidP="001C4809">
            <w:pPr>
              <w:pStyle w:val="formattext"/>
              <w:spacing w:before="0" w:beforeAutospacing="0" w:after="0" w:afterAutospacing="0" w:line="276" w:lineRule="auto"/>
              <w:ind w:left="0" w:firstLine="0"/>
              <w:jc w:val="center"/>
              <w:rPr>
                <w:color w:val="auto"/>
                <w:sz w:val="24"/>
              </w:rPr>
            </w:pPr>
            <w:r>
              <w:rPr>
                <w:color w:val="auto"/>
                <w:sz w:val="24"/>
              </w:rPr>
              <w:t>5.2</w:t>
            </w:r>
          </w:p>
        </w:tc>
        <w:tc>
          <w:tcPr>
            <w:tcW w:w="4118" w:type="dxa"/>
          </w:tcPr>
          <w:p w:rsidR="00B53F01" w:rsidRDefault="00B53F01" w:rsidP="00D45933">
            <w:pPr>
              <w:pStyle w:val="formattext"/>
              <w:spacing w:before="0" w:beforeAutospacing="0" w:after="0" w:afterAutospacing="0" w:line="276" w:lineRule="auto"/>
              <w:ind w:firstLine="0"/>
              <w:rPr>
                <w:color w:val="auto"/>
                <w:sz w:val="24"/>
              </w:rPr>
            </w:pPr>
            <w:r>
              <w:rPr>
                <w:color w:val="auto"/>
                <w:sz w:val="24"/>
              </w:rPr>
              <w:t>население</w:t>
            </w:r>
          </w:p>
        </w:tc>
        <w:tc>
          <w:tcPr>
            <w:tcW w:w="1276" w:type="dxa"/>
            <w:tcBorders>
              <w:right w:val="single" w:sz="4" w:space="0" w:color="auto"/>
            </w:tcBorders>
          </w:tcPr>
          <w:p w:rsidR="00B53F01" w:rsidRPr="006F2C03" w:rsidRDefault="001C4809"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65,46</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76,26</w:t>
            </w:r>
          </w:p>
        </w:tc>
      </w:tr>
      <w:tr w:rsidR="00B53F01" w:rsidTr="00D45933">
        <w:tc>
          <w:tcPr>
            <w:tcW w:w="810" w:type="dxa"/>
          </w:tcPr>
          <w:p w:rsidR="00B53F01" w:rsidRDefault="001C4809" w:rsidP="001C4809">
            <w:pPr>
              <w:pStyle w:val="formattext"/>
              <w:spacing w:before="0" w:beforeAutospacing="0" w:after="0" w:afterAutospacing="0" w:line="276" w:lineRule="auto"/>
              <w:ind w:left="0" w:firstLine="0"/>
              <w:jc w:val="center"/>
              <w:rPr>
                <w:color w:val="auto"/>
                <w:sz w:val="24"/>
              </w:rPr>
            </w:pPr>
            <w:r>
              <w:rPr>
                <w:color w:val="auto"/>
                <w:sz w:val="24"/>
              </w:rPr>
              <w:lastRenderedPageBreak/>
              <w:t>5.3</w:t>
            </w:r>
          </w:p>
        </w:tc>
        <w:tc>
          <w:tcPr>
            <w:tcW w:w="4118" w:type="dxa"/>
          </w:tcPr>
          <w:p w:rsidR="00B53F01" w:rsidRDefault="00B53F01" w:rsidP="00D45933">
            <w:pPr>
              <w:pStyle w:val="formattext"/>
              <w:spacing w:before="0" w:beforeAutospacing="0" w:after="0" w:afterAutospacing="0" w:line="276" w:lineRule="auto"/>
              <w:ind w:firstLine="0"/>
              <w:rPr>
                <w:color w:val="auto"/>
                <w:sz w:val="24"/>
              </w:rPr>
            </w:pPr>
            <w:r>
              <w:rPr>
                <w:color w:val="auto"/>
                <w:sz w:val="24"/>
              </w:rPr>
              <w:t>бюджетные организации</w:t>
            </w:r>
          </w:p>
        </w:tc>
        <w:tc>
          <w:tcPr>
            <w:tcW w:w="1276" w:type="dxa"/>
            <w:tcBorders>
              <w:right w:val="single" w:sz="4" w:space="0" w:color="auto"/>
            </w:tcBorders>
          </w:tcPr>
          <w:p w:rsidR="00B53F01" w:rsidRPr="006F2C03" w:rsidRDefault="001C4809"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6,4</w:t>
            </w:r>
          </w:p>
        </w:tc>
        <w:tc>
          <w:tcPr>
            <w:tcW w:w="1701" w:type="dxa"/>
            <w:tcBorders>
              <w:left w:val="single" w:sz="4" w:space="0" w:color="auto"/>
            </w:tcBorders>
          </w:tcPr>
          <w:p w:rsidR="00B53F01" w:rsidRDefault="00B53F01" w:rsidP="00D45933">
            <w:pPr>
              <w:pStyle w:val="formattext"/>
              <w:spacing w:line="276" w:lineRule="auto"/>
              <w:ind w:left="0" w:hanging="11"/>
              <w:jc w:val="center"/>
              <w:rPr>
                <w:color w:val="auto"/>
                <w:sz w:val="24"/>
              </w:rPr>
            </w:pPr>
            <w:r>
              <w:rPr>
                <w:color w:val="auto"/>
                <w:sz w:val="24"/>
              </w:rPr>
              <w:t>6,4</w:t>
            </w:r>
          </w:p>
        </w:tc>
      </w:tr>
      <w:tr w:rsidR="00B53F01" w:rsidRPr="002916B8" w:rsidTr="00D45933">
        <w:tc>
          <w:tcPr>
            <w:tcW w:w="810" w:type="dxa"/>
          </w:tcPr>
          <w:p w:rsidR="00B53F01" w:rsidRPr="001C4809" w:rsidRDefault="001C4809" w:rsidP="001C4809">
            <w:pPr>
              <w:pStyle w:val="formattext"/>
              <w:spacing w:before="0" w:beforeAutospacing="0" w:after="0" w:afterAutospacing="0" w:line="276" w:lineRule="auto"/>
              <w:ind w:left="0" w:firstLine="0"/>
              <w:jc w:val="center"/>
              <w:rPr>
                <w:color w:val="auto"/>
                <w:sz w:val="24"/>
              </w:rPr>
            </w:pPr>
            <w:r w:rsidRPr="001C4809">
              <w:rPr>
                <w:color w:val="auto"/>
                <w:sz w:val="24"/>
              </w:rPr>
              <w:t>5.4</w:t>
            </w:r>
          </w:p>
        </w:tc>
        <w:tc>
          <w:tcPr>
            <w:tcW w:w="4118" w:type="dxa"/>
          </w:tcPr>
          <w:p w:rsidR="00B53F01" w:rsidRPr="001C4809" w:rsidRDefault="00B53F01" w:rsidP="00D45933">
            <w:pPr>
              <w:pStyle w:val="formattext"/>
              <w:spacing w:before="0" w:beforeAutospacing="0" w:after="0" w:afterAutospacing="0" w:line="276" w:lineRule="auto"/>
              <w:ind w:firstLine="0"/>
              <w:rPr>
                <w:color w:val="auto"/>
                <w:sz w:val="24"/>
              </w:rPr>
            </w:pPr>
            <w:r w:rsidRPr="001C4809">
              <w:rPr>
                <w:color w:val="auto"/>
                <w:sz w:val="24"/>
              </w:rPr>
              <w:t>прочие потребители</w:t>
            </w:r>
          </w:p>
        </w:tc>
        <w:tc>
          <w:tcPr>
            <w:tcW w:w="1276" w:type="dxa"/>
            <w:tcBorders>
              <w:right w:val="single" w:sz="4" w:space="0" w:color="auto"/>
            </w:tcBorders>
          </w:tcPr>
          <w:p w:rsidR="00B53F01" w:rsidRPr="001C4809" w:rsidRDefault="001C4809" w:rsidP="00D45933">
            <w:pPr>
              <w:pStyle w:val="formattext"/>
              <w:tabs>
                <w:tab w:val="clear" w:pos="0"/>
                <w:tab w:val="left" w:pos="349"/>
              </w:tabs>
              <w:spacing w:before="0" w:beforeAutospacing="0" w:after="0" w:afterAutospacing="0" w:line="276" w:lineRule="auto"/>
              <w:ind w:left="0" w:hanging="50"/>
              <w:jc w:val="center"/>
              <w:rPr>
                <w:color w:val="auto"/>
                <w:sz w:val="24"/>
              </w:rPr>
            </w:pPr>
            <w:r w:rsidRPr="006F2C03">
              <w:rPr>
                <w:color w:val="auto"/>
                <w:sz w:val="24"/>
              </w:rPr>
              <w:t>тыс.м³/год</w:t>
            </w:r>
          </w:p>
        </w:tc>
        <w:tc>
          <w:tcPr>
            <w:tcW w:w="1701" w:type="dxa"/>
            <w:tcBorders>
              <w:left w:val="single" w:sz="4" w:space="0" w:color="auto"/>
            </w:tcBorders>
          </w:tcPr>
          <w:p w:rsidR="00B53F01" w:rsidRPr="001C4809" w:rsidRDefault="00B53F01" w:rsidP="00D45933">
            <w:pPr>
              <w:pStyle w:val="formattext"/>
              <w:spacing w:line="276" w:lineRule="auto"/>
              <w:ind w:left="0" w:hanging="11"/>
              <w:jc w:val="center"/>
              <w:rPr>
                <w:color w:val="auto"/>
                <w:sz w:val="24"/>
              </w:rPr>
            </w:pPr>
            <w:r w:rsidRPr="001C4809">
              <w:rPr>
                <w:color w:val="auto"/>
                <w:sz w:val="24"/>
              </w:rPr>
              <w:t>23,95</w:t>
            </w:r>
          </w:p>
        </w:tc>
        <w:tc>
          <w:tcPr>
            <w:tcW w:w="1701" w:type="dxa"/>
            <w:tcBorders>
              <w:left w:val="single" w:sz="4" w:space="0" w:color="auto"/>
            </w:tcBorders>
          </w:tcPr>
          <w:p w:rsidR="00B53F01" w:rsidRPr="001C4809" w:rsidRDefault="00B53F01" w:rsidP="00D45933">
            <w:pPr>
              <w:pStyle w:val="formattext"/>
              <w:spacing w:line="276" w:lineRule="auto"/>
              <w:ind w:left="0" w:hanging="11"/>
              <w:jc w:val="center"/>
              <w:rPr>
                <w:color w:val="auto"/>
                <w:sz w:val="24"/>
              </w:rPr>
            </w:pPr>
            <w:r w:rsidRPr="001C4809">
              <w:rPr>
                <w:color w:val="auto"/>
                <w:sz w:val="24"/>
              </w:rPr>
              <w:t>27,54</w:t>
            </w:r>
          </w:p>
        </w:tc>
      </w:tr>
    </w:tbl>
    <w:p w:rsidR="00B53F01" w:rsidRDefault="00B53F01" w:rsidP="00B53F01">
      <w:pPr>
        <w:ind w:firstLine="0"/>
        <w:rPr>
          <w:sz w:val="28"/>
          <w:szCs w:val="28"/>
        </w:rPr>
      </w:pPr>
    </w:p>
    <w:p w:rsidR="00925704" w:rsidRPr="00B75125" w:rsidRDefault="00925704" w:rsidP="00925704">
      <w:pPr>
        <w:rPr>
          <w:sz w:val="28"/>
          <w:szCs w:val="28"/>
        </w:rPr>
      </w:pPr>
      <w:r w:rsidRPr="00B75125">
        <w:rPr>
          <w:sz w:val="28"/>
          <w:szCs w:val="28"/>
        </w:rPr>
        <w:t>Прогнозный баланс сформирован на основании прогноза удельного водопотребле</w:t>
      </w:r>
      <w:r w:rsidR="001C4809">
        <w:rPr>
          <w:sz w:val="28"/>
          <w:szCs w:val="28"/>
        </w:rPr>
        <w:t>ния в Суховском сельском по</w:t>
      </w:r>
      <w:r w:rsidR="006A223F">
        <w:rPr>
          <w:sz w:val="28"/>
          <w:szCs w:val="28"/>
        </w:rPr>
        <w:t>селении  на 2028 год (таблица 10</w:t>
      </w:r>
      <w:r w:rsidRPr="00B75125">
        <w:rPr>
          <w:sz w:val="28"/>
          <w:szCs w:val="28"/>
        </w:rPr>
        <w:t>).</w:t>
      </w:r>
    </w:p>
    <w:p w:rsidR="00925704" w:rsidRPr="00B75125" w:rsidRDefault="006A223F" w:rsidP="001C4809">
      <w:pPr>
        <w:pStyle w:val="3"/>
        <w:spacing w:before="0" w:after="240" w:line="276" w:lineRule="auto"/>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Таблица 10</w:t>
      </w:r>
      <w:r w:rsidR="001E110C" w:rsidRPr="00B75125">
        <w:rPr>
          <w:rFonts w:ascii="Times New Roman" w:hAnsi="Times New Roman" w:cs="Times New Roman"/>
          <w:b w:val="0"/>
          <w:color w:val="auto"/>
          <w:sz w:val="28"/>
          <w:szCs w:val="28"/>
        </w:rPr>
        <w:t xml:space="preserve">– Нормы </w:t>
      </w:r>
      <w:r w:rsidR="00AC3E9C" w:rsidRPr="00B75125">
        <w:rPr>
          <w:rFonts w:ascii="Times New Roman" w:hAnsi="Times New Roman" w:cs="Times New Roman"/>
          <w:b w:val="0"/>
          <w:color w:val="auto"/>
          <w:sz w:val="28"/>
          <w:szCs w:val="28"/>
        </w:rPr>
        <w:t>водопотребления</w:t>
      </w:r>
    </w:p>
    <w:tbl>
      <w:tblPr>
        <w:tblStyle w:val="ad"/>
        <w:tblW w:w="9595" w:type="dxa"/>
        <w:tblInd w:w="11" w:type="dxa"/>
        <w:tblLook w:val="04A0"/>
      </w:tblPr>
      <w:tblGrid>
        <w:gridCol w:w="5386"/>
        <w:gridCol w:w="2082"/>
        <w:gridCol w:w="2127"/>
      </w:tblGrid>
      <w:tr w:rsidR="00AC3E9C" w:rsidRPr="006133CD" w:rsidTr="00AC3E9C">
        <w:tc>
          <w:tcPr>
            <w:tcW w:w="5386" w:type="dxa"/>
            <w:vMerge w:val="restart"/>
          </w:tcPr>
          <w:p w:rsidR="00AC3E9C" w:rsidRDefault="00AC3E9C" w:rsidP="001C4809">
            <w:pPr>
              <w:pStyle w:val="formattext"/>
              <w:spacing w:after="240" w:afterAutospacing="0" w:line="276" w:lineRule="auto"/>
              <w:jc w:val="center"/>
              <w:rPr>
                <w:color w:val="auto"/>
                <w:sz w:val="24"/>
              </w:rPr>
            </w:pPr>
          </w:p>
          <w:p w:rsidR="00AC3E9C" w:rsidRPr="006133CD" w:rsidRDefault="00AC3E9C" w:rsidP="00AC3E9C">
            <w:pPr>
              <w:pStyle w:val="formattext"/>
              <w:spacing w:line="276" w:lineRule="auto"/>
              <w:ind w:left="0" w:firstLine="0"/>
              <w:jc w:val="center"/>
              <w:rPr>
                <w:color w:val="auto"/>
                <w:sz w:val="24"/>
              </w:rPr>
            </w:pPr>
            <w:r>
              <w:rPr>
                <w:color w:val="auto"/>
                <w:sz w:val="24"/>
              </w:rPr>
              <w:t>Степень благоустройства районов жилой застройки</w:t>
            </w:r>
          </w:p>
        </w:tc>
        <w:tc>
          <w:tcPr>
            <w:tcW w:w="4209" w:type="dxa"/>
            <w:gridSpan w:val="2"/>
          </w:tcPr>
          <w:p w:rsidR="00AC3E9C" w:rsidRPr="001E110C" w:rsidRDefault="00AC3E9C" w:rsidP="001E110C">
            <w:pPr>
              <w:pStyle w:val="formattext"/>
              <w:spacing w:line="276" w:lineRule="auto"/>
              <w:ind w:hanging="11"/>
              <w:jc w:val="center"/>
              <w:rPr>
                <w:color w:val="auto"/>
                <w:sz w:val="24"/>
              </w:rPr>
            </w:pPr>
            <w:r>
              <w:rPr>
                <w:color w:val="auto"/>
                <w:sz w:val="24"/>
              </w:rPr>
              <w:t>Удельное хозяйственно-питьевое водоснабжение на одного жителя среднесуточное (за гол), л/сутки</w:t>
            </w:r>
          </w:p>
        </w:tc>
      </w:tr>
      <w:tr w:rsidR="00AC3E9C" w:rsidRPr="006133CD" w:rsidTr="00AC3E9C">
        <w:tc>
          <w:tcPr>
            <w:tcW w:w="5386" w:type="dxa"/>
            <w:vMerge/>
          </w:tcPr>
          <w:p w:rsidR="00AC3E9C" w:rsidRPr="006133CD" w:rsidRDefault="00AC3E9C" w:rsidP="00AC3E9C">
            <w:pPr>
              <w:pStyle w:val="formattext"/>
              <w:spacing w:line="276" w:lineRule="auto"/>
              <w:ind w:firstLine="0"/>
              <w:jc w:val="center"/>
              <w:rPr>
                <w:color w:val="auto"/>
                <w:sz w:val="24"/>
              </w:rPr>
            </w:pPr>
          </w:p>
        </w:tc>
        <w:tc>
          <w:tcPr>
            <w:tcW w:w="2082" w:type="dxa"/>
          </w:tcPr>
          <w:p w:rsidR="00AC3E9C" w:rsidRPr="006133CD" w:rsidRDefault="00AC3E9C" w:rsidP="00AC3E9C">
            <w:pPr>
              <w:pStyle w:val="formattext"/>
              <w:spacing w:line="276" w:lineRule="auto"/>
              <w:ind w:hanging="11"/>
              <w:jc w:val="center"/>
              <w:rPr>
                <w:color w:val="auto"/>
                <w:sz w:val="24"/>
              </w:rPr>
            </w:pPr>
            <w:r>
              <w:rPr>
                <w:color w:val="auto"/>
                <w:sz w:val="24"/>
              </w:rPr>
              <w:t>На  2020г.</w:t>
            </w:r>
          </w:p>
        </w:tc>
        <w:tc>
          <w:tcPr>
            <w:tcW w:w="2127" w:type="dxa"/>
          </w:tcPr>
          <w:p w:rsidR="00AC3E9C" w:rsidRPr="006133CD" w:rsidRDefault="00AC3E9C" w:rsidP="00AC3E9C">
            <w:pPr>
              <w:spacing w:line="276" w:lineRule="auto"/>
              <w:ind w:hanging="11"/>
              <w:jc w:val="center"/>
              <w:rPr>
                <w:sz w:val="24"/>
                <w:szCs w:val="24"/>
              </w:rPr>
            </w:pPr>
            <w:r>
              <w:rPr>
                <w:sz w:val="24"/>
                <w:szCs w:val="24"/>
              </w:rPr>
              <w:t>На 2028г.</w:t>
            </w:r>
          </w:p>
        </w:tc>
      </w:tr>
      <w:tr w:rsidR="00AC3E9C" w:rsidRPr="006133CD" w:rsidTr="00AC3E9C">
        <w:tc>
          <w:tcPr>
            <w:tcW w:w="5386" w:type="dxa"/>
          </w:tcPr>
          <w:p w:rsidR="00AC3E9C" w:rsidRDefault="00AC3E9C" w:rsidP="00AC3E9C">
            <w:pPr>
              <w:pStyle w:val="formattext"/>
              <w:spacing w:line="276" w:lineRule="auto"/>
              <w:ind w:firstLine="0"/>
              <w:jc w:val="center"/>
              <w:rPr>
                <w:color w:val="auto"/>
                <w:sz w:val="24"/>
              </w:rPr>
            </w:pPr>
            <w:r>
              <w:rPr>
                <w:color w:val="auto"/>
                <w:sz w:val="24"/>
              </w:rPr>
              <w:t>1</w:t>
            </w:r>
          </w:p>
        </w:tc>
        <w:tc>
          <w:tcPr>
            <w:tcW w:w="2082" w:type="dxa"/>
          </w:tcPr>
          <w:p w:rsidR="00AC3E9C" w:rsidRDefault="00AC3E9C" w:rsidP="00AC3E9C">
            <w:pPr>
              <w:pStyle w:val="formattext"/>
              <w:spacing w:line="276" w:lineRule="auto"/>
              <w:ind w:hanging="11"/>
              <w:jc w:val="center"/>
              <w:rPr>
                <w:color w:val="auto"/>
                <w:sz w:val="24"/>
              </w:rPr>
            </w:pPr>
            <w:r>
              <w:rPr>
                <w:color w:val="auto"/>
                <w:sz w:val="24"/>
              </w:rPr>
              <w:t>2</w:t>
            </w:r>
          </w:p>
        </w:tc>
        <w:tc>
          <w:tcPr>
            <w:tcW w:w="2127" w:type="dxa"/>
          </w:tcPr>
          <w:p w:rsidR="00AC3E9C" w:rsidRDefault="00AC3E9C" w:rsidP="00AC3E9C">
            <w:pPr>
              <w:spacing w:line="276" w:lineRule="auto"/>
              <w:ind w:hanging="11"/>
              <w:jc w:val="center"/>
              <w:rPr>
                <w:sz w:val="24"/>
                <w:szCs w:val="24"/>
              </w:rPr>
            </w:pPr>
            <w:r>
              <w:rPr>
                <w:sz w:val="24"/>
                <w:szCs w:val="24"/>
              </w:rPr>
              <w:t>3</w:t>
            </w:r>
          </w:p>
        </w:tc>
      </w:tr>
      <w:tr w:rsidR="001E110C" w:rsidRPr="006133CD" w:rsidTr="00AC3E9C">
        <w:tc>
          <w:tcPr>
            <w:tcW w:w="5386" w:type="dxa"/>
          </w:tcPr>
          <w:p w:rsidR="001E110C" w:rsidRPr="006133CD" w:rsidRDefault="001E110C" w:rsidP="001C4809">
            <w:pPr>
              <w:pStyle w:val="formattext"/>
              <w:spacing w:line="288" w:lineRule="auto"/>
              <w:ind w:firstLine="0"/>
              <w:rPr>
                <w:color w:val="auto"/>
                <w:sz w:val="24"/>
              </w:rPr>
            </w:pPr>
            <w:r>
              <w:rPr>
                <w:color w:val="auto"/>
                <w:sz w:val="24"/>
              </w:rPr>
              <w:t>Застройка зданиями оборудованными внутренним водопроводом и канализацией</w:t>
            </w:r>
          </w:p>
        </w:tc>
        <w:tc>
          <w:tcPr>
            <w:tcW w:w="2082" w:type="dxa"/>
            <w:vAlign w:val="bottom"/>
          </w:tcPr>
          <w:p w:rsidR="001E110C" w:rsidRPr="006133CD" w:rsidRDefault="001E110C" w:rsidP="001C4809">
            <w:pPr>
              <w:pStyle w:val="formattext"/>
              <w:spacing w:line="288" w:lineRule="auto"/>
              <w:ind w:hanging="11"/>
              <w:jc w:val="center"/>
              <w:rPr>
                <w:color w:val="auto"/>
                <w:sz w:val="24"/>
              </w:rPr>
            </w:pPr>
          </w:p>
        </w:tc>
        <w:tc>
          <w:tcPr>
            <w:tcW w:w="2127" w:type="dxa"/>
            <w:vAlign w:val="bottom"/>
          </w:tcPr>
          <w:p w:rsidR="001E110C" w:rsidRPr="006133CD" w:rsidRDefault="001E110C" w:rsidP="001C4809">
            <w:pPr>
              <w:pStyle w:val="formattext"/>
              <w:spacing w:line="288" w:lineRule="auto"/>
              <w:ind w:hanging="11"/>
              <w:jc w:val="center"/>
              <w:rPr>
                <w:color w:val="auto"/>
                <w:sz w:val="24"/>
              </w:rPr>
            </w:pPr>
          </w:p>
        </w:tc>
      </w:tr>
      <w:tr w:rsidR="001E110C" w:rsidRPr="006133CD" w:rsidTr="00AC3E9C">
        <w:tc>
          <w:tcPr>
            <w:tcW w:w="5386" w:type="dxa"/>
          </w:tcPr>
          <w:p w:rsidR="001E110C" w:rsidRPr="006133CD" w:rsidRDefault="001E110C" w:rsidP="001C4809">
            <w:pPr>
              <w:pStyle w:val="formattext"/>
              <w:spacing w:line="288" w:lineRule="auto"/>
              <w:ind w:firstLine="0"/>
              <w:rPr>
                <w:color w:val="auto"/>
                <w:sz w:val="24"/>
              </w:rPr>
            </w:pPr>
            <w:r>
              <w:rPr>
                <w:color w:val="auto"/>
                <w:sz w:val="24"/>
              </w:rPr>
              <w:t>- с централизованным горячим водоснабжением</w:t>
            </w:r>
          </w:p>
        </w:tc>
        <w:tc>
          <w:tcPr>
            <w:tcW w:w="2082" w:type="dxa"/>
            <w:vAlign w:val="bottom"/>
          </w:tcPr>
          <w:p w:rsidR="001E110C" w:rsidRPr="006133CD" w:rsidRDefault="001E110C" w:rsidP="001C4809">
            <w:pPr>
              <w:pStyle w:val="formattext"/>
              <w:spacing w:line="288" w:lineRule="auto"/>
              <w:ind w:hanging="11"/>
              <w:jc w:val="center"/>
              <w:rPr>
                <w:color w:val="auto"/>
                <w:sz w:val="24"/>
              </w:rPr>
            </w:pPr>
            <w:r>
              <w:rPr>
                <w:color w:val="auto"/>
                <w:sz w:val="24"/>
              </w:rPr>
              <w:t>300</w:t>
            </w:r>
          </w:p>
        </w:tc>
        <w:tc>
          <w:tcPr>
            <w:tcW w:w="2127" w:type="dxa"/>
            <w:vAlign w:val="bottom"/>
          </w:tcPr>
          <w:p w:rsidR="001E110C" w:rsidRPr="006133CD" w:rsidRDefault="001E110C" w:rsidP="001C4809">
            <w:pPr>
              <w:pStyle w:val="formattext"/>
              <w:spacing w:line="288" w:lineRule="auto"/>
              <w:ind w:hanging="11"/>
              <w:jc w:val="center"/>
              <w:rPr>
                <w:color w:val="auto"/>
                <w:sz w:val="24"/>
              </w:rPr>
            </w:pPr>
            <w:r>
              <w:rPr>
                <w:color w:val="auto"/>
                <w:sz w:val="24"/>
              </w:rPr>
              <w:t>300</w:t>
            </w:r>
          </w:p>
        </w:tc>
      </w:tr>
      <w:tr w:rsidR="001E110C" w:rsidRPr="006133CD" w:rsidTr="00AC3E9C">
        <w:tc>
          <w:tcPr>
            <w:tcW w:w="5386" w:type="dxa"/>
          </w:tcPr>
          <w:p w:rsidR="001E110C" w:rsidRPr="006133CD" w:rsidRDefault="001E110C" w:rsidP="001C4809">
            <w:pPr>
              <w:pStyle w:val="formattext"/>
              <w:spacing w:line="288" w:lineRule="auto"/>
              <w:ind w:hanging="11"/>
              <w:rPr>
                <w:color w:val="auto"/>
                <w:sz w:val="24"/>
              </w:rPr>
            </w:pPr>
            <w:r>
              <w:rPr>
                <w:color w:val="auto"/>
                <w:sz w:val="24"/>
              </w:rPr>
              <w:t>- с ванными и местными водонагревателями</w:t>
            </w:r>
          </w:p>
        </w:tc>
        <w:tc>
          <w:tcPr>
            <w:tcW w:w="2082" w:type="dxa"/>
            <w:vAlign w:val="bottom"/>
          </w:tcPr>
          <w:p w:rsidR="001E110C" w:rsidRPr="006133CD" w:rsidRDefault="00AC3E9C" w:rsidP="001C4809">
            <w:pPr>
              <w:spacing w:line="288" w:lineRule="auto"/>
              <w:ind w:hanging="11"/>
              <w:jc w:val="center"/>
              <w:rPr>
                <w:sz w:val="24"/>
                <w:szCs w:val="24"/>
              </w:rPr>
            </w:pPr>
            <w:r>
              <w:rPr>
                <w:sz w:val="24"/>
                <w:szCs w:val="24"/>
              </w:rPr>
              <w:t>200</w:t>
            </w:r>
          </w:p>
        </w:tc>
        <w:tc>
          <w:tcPr>
            <w:tcW w:w="2127" w:type="dxa"/>
            <w:vAlign w:val="bottom"/>
          </w:tcPr>
          <w:p w:rsidR="001E110C" w:rsidRPr="006133CD" w:rsidRDefault="00AC3E9C" w:rsidP="001C4809">
            <w:pPr>
              <w:spacing w:line="288" w:lineRule="auto"/>
              <w:ind w:hanging="11"/>
              <w:jc w:val="center"/>
              <w:rPr>
                <w:sz w:val="24"/>
                <w:szCs w:val="24"/>
              </w:rPr>
            </w:pPr>
            <w:r>
              <w:rPr>
                <w:sz w:val="24"/>
                <w:szCs w:val="24"/>
              </w:rPr>
              <w:t>200</w:t>
            </w:r>
          </w:p>
        </w:tc>
      </w:tr>
      <w:tr w:rsidR="001E110C" w:rsidRPr="006133CD" w:rsidTr="00AC3E9C">
        <w:tc>
          <w:tcPr>
            <w:tcW w:w="5386" w:type="dxa"/>
          </w:tcPr>
          <w:p w:rsidR="001E110C" w:rsidRPr="006133CD" w:rsidRDefault="001E110C" w:rsidP="001C4809">
            <w:pPr>
              <w:pStyle w:val="formattext"/>
              <w:spacing w:line="288" w:lineRule="auto"/>
              <w:ind w:hanging="11"/>
              <w:rPr>
                <w:color w:val="auto"/>
                <w:sz w:val="24"/>
              </w:rPr>
            </w:pPr>
            <w:r>
              <w:rPr>
                <w:color w:val="auto"/>
                <w:sz w:val="24"/>
              </w:rPr>
              <w:t>-оборудованным внутренним водопроводом без канализации</w:t>
            </w:r>
          </w:p>
        </w:tc>
        <w:tc>
          <w:tcPr>
            <w:tcW w:w="2082"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100</w:t>
            </w:r>
          </w:p>
        </w:tc>
        <w:tc>
          <w:tcPr>
            <w:tcW w:w="2127"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100</w:t>
            </w:r>
          </w:p>
        </w:tc>
      </w:tr>
      <w:tr w:rsidR="001E110C" w:rsidRPr="006133CD" w:rsidTr="00AC3E9C">
        <w:tc>
          <w:tcPr>
            <w:tcW w:w="5386" w:type="dxa"/>
          </w:tcPr>
          <w:p w:rsidR="001E110C" w:rsidRPr="006133CD" w:rsidRDefault="001E110C" w:rsidP="001C4809">
            <w:pPr>
              <w:pStyle w:val="formattext"/>
              <w:spacing w:line="288" w:lineRule="auto"/>
              <w:ind w:hanging="11"/>
              <w:rPr>
                <w:color w:val="auto"/>
                <w:sz w:val="24"/>
              </w:rPr>
            </w:pPr>
            <w:r>
              <w:rPr>
                <w:color w:val="auto"/>
                <w:sz w:val="24"/>
              </w:rPr>
              <w:t>Водопользовании из водоразборных колонок</w:t>
            </w:r>
          </w:p>
        </w:tc>
        <w:tc>
          <w:tcPr>
            <w:tcW w:w="2082"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50</w:t>
            </w:r>
          </w:p>
        </w:tc>
        <w:tc>
          <w:tcPr>
            <w:tcW w:w="2127"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50</w:t>
            </w:r>
          </w:p>
        </w:tc>
      </w:tr>
      <w:tr w:rsidR="001E110C" w:rsidRPr="006133CD" w:rsidTr="00AC3E9C">
        <w:tc>
          <w:tcPr>
            <w:tcW w:w="5386" w:type="dxa"/>
          </w:tcPr>
          <w:p w:rsidR="001E110C" w:rsidRPr="006133CD" w:rsidRDefault="001E110C" w:rsidP="001C4809">
            <w:pPr>
              <w:pStyle w:val="formattext"/>
              <w:spacing w:line="288" w:lineRule="auto"/>
              <w:ind w:hanging="11"/>
              <w:rPr>
                <w:color w:val="auto"/>
                <w:sz w:val="24"/>
              </w:rPr>
            </w:pPr>
            <w:r>
              <w:rPr>
                <w:color w:val="auto"/>
                <w:sz w:val="24"/>
              </w:rPr>
              <w:t>Водопользование из колодцев</w:t>
            </w:r>
          </w:p>
        </w:tc>
        <w:tc>
          <w:tcPr>
            <w:tcW w:w="2082"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30</w:t>
            </w:r>
          </w:p>
        </w:tc>
        <w:tc>
          <w:tcPr>
            <w:tcW w:w="2127" w:type="dxa"/>
            <w:vAlign w:val="bottom"/>
          </w:tcPr>
          <w:p w:rsidR="001E110C" w:rsidRPr="006133CD" w:rsidRDefault="00AC3E9C" w:rsidP="001C4809">
            <w:pPr>
              <w:pStyle w:val="formattext"/>
              <w:spacing w:line="288" w:lineRule="auto"/>
              <w:ind w:hanging="11"/>
              <w:jc w:val="center"/>
              <w:rPr>
                <w:color w:val="auto"/>
                <w:sz w:val="24"/>
              </w:rPr>
            </w:pPr>
            <w:r>
              <w:rPr>
                <w:color w:val="auto"/>
                <w:sz w:val="24"/>
              </w:rPr>
              <w:t>30</w:t>
            </w:r>
          </w:p>
        </w:tc>
      </w:tr>
    </w:tbl>
    <w:p w:rsidR="00AC3E9C" w:rsidRDefault="00B75125" w:rsidP="00925704">
      <w:pPr>
        <w:pStyle w:val="formattext"/>
        <w:spacing w:after="0" w:afterAutospacing="0" w:line="360" w:lineRule="auto"/>
        <w:ind w:left="0" w:firstLine="0"/>
        <w:rPr>
          <w:rFonts w:eastAsia="Arial Unicode MS"/>
          <w:color w:val="auto"/>
          <w:kern w:val="1"/>
          <w:szCs w:val="28"/>
          <w:lang w:eastAsia="ar-SA"/>
        </w:rPr>
      </w:pPr>
      <w:r>
        <w:rPr>
          <w:rFonts w:eastAsia="Arial Unicode MS"/>
          <w:color w:val="auto"/>
          <w:kern w:val="1"/>
          <w:szCs w:val="28"/>
          <w:lang w:eastAsia="ar-SA"/>
        </w:rPr>
        <w:t xml:space="preserve">Таблица </w:t>
      </w:r>
      <w:r w:rsidR="006A223F">
        <w:rPr>
          <w:rFonts w:eastAsia="Arial Unicode MS"/>
          <w:color w:val="auto"/>
          <w:kern w:val="1"/>
          <w:szCs w:val="28"/>
          <w:lang w:eastAsia="ar-SA"/>
        </w:rPr>
        <w:t>11</w:t>
      </w:r>
      <w:r>
        <w:rPr>
          <w:rFonts w:eastAsia="Arial Unicode MS"/>
          <w:color w:val="auto"/>
          <w:kern w:val="1"/>
          <w:szCs w:val="28"/>
          <w:lang w:eastAsia="ar-SA"/>
        </w:rPr>
        <w:t xml:space="preserve">- </w:t>
      </w:r>
      <w:r w:rsidR="00AC3E9C">
        <w:rPr>
          <w:rFonts w:eastAsia="Arial Unicode MS"/>
          <w:color w:val="auto"/>
          <w:kern w:val="1"/>
          <w:szCs w:val="28"/>
          <w:lang w:eastAsia="ar-SA"/>
        </w:rPr>
        <w:t>Среднесуточные за год расходы воды населением</w:t>
      </w:r>
      <w:r>
        <w:rPr>
          <w:rFonts w:eastAsia="Arial Unicode MS"/>
          <w:color w:val="auto"/>
          <w:kern w:val="1"/>
          <w:szCs w:val="28"/>
          <w:lang w:eastAsia="ar-SA"/>
        </w:rPr>
        <w:t>Суховского муниципального образования</w:t>
      </w:r>
    </w:p>
    <w:tbl>
      <w:tblPr>
        <w:tblStyle w:val="ad"/>
        <w:tblW w:w="9606" w:type="dxa"/>
        <w:tblLayout w:type="fixed"/>
        <w:tblLook w:val="04A0"/>
      </w:tblPr>
      <w:tblGrid>
        <w:gridCol w:w="534"/>
        <w:gridCol w:w="3118"/>
        <w:gridCol w:w="1134"/>
        <w:gridCol w:w="992"/>
        <w:gridCol w:w="993"/>
        <w:gridCol w:w="1134"/>
        <w:gridCol w:w="708"/>
        <w:gridCol w:w="993"/>
      </w:tblGrid>
      <w:tr w:rsidR="00AC3E9C" w:rsidTr="00AC3E9C">
        <w:tc>
          <w:tcPr>
            <w:tcW w:w="534" w:type="dxa"/>
            <w:vMerge w:val="restart"/>
          </w:tcPr>
          <w:p w:rsidR="00AC3E9C" w:rsidRPr="00AC3E9C" w:rsidRDefault="00AC3E9C" w:rsidP="00AC3E9C">
            <w:pPr>
              <w:pStyle w:val="formattext"/>
              <w:spacing w:after="0" w:afterAutospacing="0"/>
              <w:ind w:left="0" w:firstLine="0"/>
              <w:rPr>
                <w:color w:val="auto"/>
                <w:sz w:val="24"/>
              </w:rPr>
            </w:pPr>
            <w:r w:rsidRPr="00AC3E9C">
              <w:rPr>
                <w:color w:val="auto"/>
                <w:sz w:val="24"/>
              </w:rPr>
              <w:t>№п/п</w:t>
            </w:r>
          </w:p>
        </w:tc>
        <w:tc>
          <w:tcPr>
            <w:tcW w:w="3118" w:type="dxa"/>
            <w:vMerge w:val="restart"/>
          </w:tcPr>
          <w:p w:rsidR="00AC3E9C" w:rsidRPr="00AC3E9C" w:rsidRDefault="00AC3E9C" w:rsidP="005E3913">
            <w:pPr>
              <w:pStyle w:val="formattext"/>
              <w:spacing w:after="0" w:afterAutospacing="0"/>
              <w:ind w:left="0" w:firstLine="708"/>
              <w:jc w:val="center"/>
              <w:rPr>
                <w:color w:val="auto"/>
                <w:sz w:val="24"/>
              </w:rPr>
            </w:pPr>
            <w:r w:rsidRPr="00AC3E9C">
              <w:rPr>
                <w:color w:val="auto"/>
                <w:sz w:val="24"/>
              </w:rPr>
              <w:t>Степень благоустройства районов застройки</w:t>
            </w:r>
          </w:p>
        </w:tc>
        <w:tc>
          <w:tcPr>
            <w:tcW w:w="3119" w:type="dxa"/>
            <w:gridSpan w:val="3"/>
          </w:tcPr>
          <w:p w:rsidR="00AC3E9C" w:rsidRPr="00AC3E9C" w:rsidRDefault="00AC3E9C" w:rsidP="005E3913">
            <w:pPr>
              <w:pStyle w:val="formattext"/>
              <w:spacing w:after="0" w:afterAutospacing="0"/>
              <w:ind w:left="0" w:firstLine="0"/>
              <w:jc w:val="center"/>
              <w:rPr>
                <w:color w:val="auto"/>
                <w:sz w:val="24"/>
              </w:rPr>
            </w:pPr>
            <w:r w:rsidRPr="00AC3E9C">
              <w:rPr>
                <w:color w:val="auto"/>
                <w:sz w:val="24"/>
              </w:rPr>
              <w:t>На 2020г</w:t>
            </w:r>
          </w:p>
        </w:tc>
        <w:tc>
          <w:tcPr>
            <w:tcW w:w="2835" w:type="dxa"/>
            <w:gridSpan w:val="3"/>
          </w:tcPr>
          <w:p w:rsidR="00AC3E9C" w:rsidRPr="00AC3E9C" w:rsidRDefault="00AC3E9C" w:rsidP="005E3913">
            <w:pPr>
              <w:pStyle w:val="formattext"/>
              <w:spacing w:after="0" w:afterAutospacing="0"/>
              <w:ind w:left="0" w:firstLine="0"/>
              <w:jc w:val="center"/>
              <w:rPr>
                <w:color w:val="auto"/>
                <w:sz w:val="24"/>
              </w:rPr>
            </w:pPr>
            <w:r w:rsidRPr="00AC3E9C">
              <w:rPr>
                <w:color w:val="auto"/>
                <w:sz w:val="24"/>
              </w:rPr>
              <w:t>На 2028г.</w:t>
            </w:r>
          </w:p>
        </w:tc>
      </w:tr>
      <w:tr w:rsidR="005E3913" w:rsidTr="005E3913">
        <w:tc>
          <w:tcPr>
            <w:tcW w:w="534" w:type="dxa"/>
            <w:vMerge/>
          </w:tcPr>
          <w:p w:rsidR="005E3913" w:rsidRPr="00AC3E9C" w:rsidRDefault="005E3913" w:rsidP="005E3913">
            <w:pPr>
              <w:pStyle w:val="formattext"/>
              <w:spacing w:before="0" w:beforeAutospacing="0" w:after="0" w:afterAutospacing="0"/>
              <w:ind w:left="0" w:firstLine="0"/>
              <w:rPr>
                <w:color w:val="auto"/>
                <w:sz w:val="24"/>
              </w:rPr>
            </w:pPr>
          </w:p>
        </w:tc>
        <w:tc>
          <w:tcPr>
            <w:tcW w:w="3118" w:type="dxa"/>
            <w:vMerge/>
          </w:tcPr>
          <w:p w:rsidR="005E3913" w:rsidRPr="00AC3E9C" w:rsidRDefault="005E3913" w:rsidP="005E3913">
            <w:pPr>
              <w:pStyle w:val="formattext"/>
              <w:spacing w:before="0" w:beforeAutospacing="0" w:after="0" w:afterAutospacing="0"/>
              <w:ind w:left="0" w:firstLine="0"/>
              <w:jc w:val="center"/>
              <w:rPr>
                <w:color w:val="auto"/>
                <w:sz w:val="24"/>
              </w:rPr>
            </w:pPr>
          </w:p>
        </w:tc>
        <w:tc>
          <w:tcPr>
            <w:tcW w:w="1134" w:type="dxa"/>
          </w:tcPr>
          <w:p w:rsidR="005E3913" w:rsidRPr="005E3913" w:rsidRDefault="005E3913" w:rsidP="005E3913">
            <w:pPr>
              <w:pStyle w:val="formattext"/>
              <w:spacing w:before="0" w:beforeAutospacing="0" w:after="0" w:afterAutospacing="0"/>
              <w:ind w:left="0" w:firstLine="0"/>
              <w:jc w:val="center"/>
              <w:rPr>
                <w:color w:val="auto"/>
                <w:sz w:val="22"/>
                <w:szCs w:val="22"/>
              </w:rPr>
            </w:pPr>
            <w:r w:rsidRPr="005E3913">
              <w:rPr>
                <w:color w:val="auto"/>
                <w:sz w:val="22"/>
                <w:szCs w:val="22"/>
              </w:rPr>
              <w:t>Удельное водопот</w:t>
            </w:r>
            <w:r>
              <w:rPr>
                <w:color w:val="auto"/>
                <w:sz w:val="22"/>
                <w:szCs w:val="22"/>
              </w:rPr>
              <w:t>-</w:t>
            </w:r>
            <w:r w:rsidRPr="005E3913">
              <w:rPr>
                <w:color w:val="auto"/>
                <w:sz w:val="22"/>
                <w:szCs w:val="22"/>
              </w:rPr>
              <w:t>ребление л/сут на 1 жителя</w:t>
            </w:r>
          </w:p>
        </w:tc>
        <w:tc>
          <w:tcPr>
            <w:tcW w:w="992" w:type="dxa"/>
          </w:tcPr>
          <w:p w:rsidR="005E3913" w:rsidRPr="005E3913" w:rsidRDefault="005E3913" w:rsidP="005E3913">
            <w:pPr>
              <w:pStyle w:val="formattext"/>
              <w:spacing w:before="0" w:beforeAutospacing="0" w:after="0" w:afterAutospacing="0"/>
              <w:ind w:left="0" w:right="-108" w:firstLine="0"/>
              <w:jc w:val="center"/>
              <w:rPr>
                <w:color w:val="auto"/>
                <w:sz w:val="22"/>
                <w:szCs w:val="22"/>
              </w:rPr>
            </w:pPr>
            <w:r w:rsidRPr="005E3913">
              <w:rPr>
                <w:color w:val="auto"/>
                <w:sz w:val="22"/>
                <w:szCs w:val="22"/>
              </w:rPr>
              <w:t>Число жителей\чел.</w:t>
            </w:r>
          </w:p>
        </w:tc>
        <w:tc>
          <w:tcPr>
            <w:tcW w:w="993" w:type="dxa"/>
          </w:tcPr>
          <w:p w:rsidR="005E3913" w:rsidRPr="005E3913" w:rsidRDefault="005E3913" w:rsidP="005E3913">
            <w:pPr>
              <w:pStyle w:val="formattext"/>
              <w:spacing w:before="0" w:beforeAutospacing="0" w:after="0" w:afterAutospacing="0"/>
              <w:ind w:left="0" w:firstLine="0"/>
              <w:jc w:val="center"/>
              <w:rPr>
                <w:color w:val="auto"/>
                <w:sz w:val="22"/>
                <w:szCs w:val="22"/>
              </w:rPr>
            </w:pPr>
            <w:r w:rsidRPr="005E3913">
              <w:rPr>
                <w:color w:val="auto"/>
                <w:sz w:val="22"/>
                <w:szCs w:val="22"/>
              </w:rPr>
              <w:t>Расход воды</w:t>
            </w:r>
          </w:p>
          <w:p w:rsidR="005E3913" w:rsidRPr="005E3913" w:rsidRDefault="005E3913" w:rsidP="005E3913">
            <w:pPr>
              <w:pStyle w:val="formattext"/>
              <w:spacing w:before="0" w:beforeAutospacing="0" w:after="0" w:afterAutospacing="0"/>
              <w:ind w:left="0" w:right="-108" w:firstLine="0"/>
              <w:jc w:val="center"/>
              <w:rPr>
                <w:color w:val="auto"/>
                <w:sz w:val="22"/>
                <w:szCs w:val="22"/>
              </w:rPr>
            </w:pPr>
            <w:r w:rsidRPr="005E3913">
              <w:rPr>
                <w:color w:val="auto"/>
                <w:sz w:val="22"/>
                <w:szCs w:val="22"/>
              </w:rPr>
              <w:t>м³/сутки</w:t>
            </w:r>
          </w:p>
        </w:tc>
        <w:tc>
          <w:tcPr>
            <w:tcW w:w="1134" w:type="dxa"/>
          </w:tcPr>
          <w:p w:rsidR="005E3913" w:rsidRPr="005E3913" w:rsidRDefault="005E3913" w:rsidP="005E3913">
            <w:pPr>
              <w:pStyle w:val="formattext"/>
              <w:tabs>
                <w:tab w:val="clear" w:pos="0"/>
                <w:tab w:val="left" w:pos="-108"/>
              </w:tabs>
              <w:spacing w:before="0" w:beforeAutospacing="0" w:after="0" w:afterAutospacing="0"/>
              <w:ind w:left="0" w:firstLine="0"/>
              <w:jc w:val="center"/>
              <w:rPr>
                <w:color w:val="auto"/>
                <w:sz w:val="22"/>
                <w:szCs w:val="22"/>
              </w:rPr>
            </w:pPr>
            <w:r w:rsidRPr="005E3913">
              <w:rPr>
                <w:color w:val="auto"/>
                <w:sz w:val="22"/>
                <w:szCs w:val="22"/>
              </w:rPr>
              <w:t>Удельное водопотребление л/сут на 1 жителя</w:t>
            </w:r>
          </w:p>
        </w:tc>
        <w:tc>
          <w:tcPr>
            <w:tcW w:w="708" w:type="dxa"/>
          </w:tcPr>
          <w:p w:rsidR="005E3913" w:rsidRDefault="005E3913" w:rsidP="005E3913">
            <w:pPr>
              <w:pStyle w:val="formattext"/>
              <w:tabs>
                <w:tab w:val="clear" w:pos="0"/>
                <w:tab w:val="left" w:pos="-108"/>
              </w:tabs>
              <w:spacing w:before="0" w:beforeAutospacing="0" w:after="0" w:afterAutospacing="0"/>
              <w:ind w:left="0" w:right="-108" w:firstLine="0"/>
              <w:jc w:val="center"/>
              <w:rPr>
                <w:color w:val="auto"/>
                <w:sz w:val="22"/>
                <w:szCs w:val="22"/>
              </w:rPr>
            </w:pPr>
            <w:r w:rsidRPr="005E3913">
              <w:rPr>
                <w:color w:val="auto"/>
                <w:sz w:val="22"/>
                <w:szCs w:val="22"/>
              </w:rPr>
              <w:t>Число жителей</w:t>
            </w:r>
          </w:p>
          <w:p w:rsidR="005E3913" w:rsidRPr="005E3913" w:rsidRDefault="005E3913" w:rsidP="005E3913">
            <w:pPr>
              <w:pStyle w:val="formattext"/>
              <w:tabs>
                <w:tab w:val="clear" w:pos="0"/>
                <w:tab w:val="left" w:pos="-108"/>
              </w:tabs>
              <w:spacing w:before="0" w:beforeAutospacing="0" w:after="0" w:afterAutospacing="0"/>
              <w:ind w:left="0" w:right="-108" w:firstLine="0"/>
              <w:jc w:val="center"/>
              <w:rPr>
                <w:color w:val="auto"/>
                <w:sz w:val="22"/>
                <w:szCs w:val="22"/>
              </w:rPr>
            </w:pPr>
            <w:r w:rsidRPr="005E3913">
              <w:rPr>
                <w:color w:val="auto"/>
                <w:sz w:val="22"/>
                <w:szCs w:val="22"/>
              </w:rPr>
              <w:t>чел.</w:t>
            </w:r>
          </w:p>
        </w:tc>
        <w:tc>
          <w:tcPr>
            <w:tcW w:w="993" w:type="dxa"/>
          </w:tcPr>
          <w:p w:rsidR="005E3913" w:rsidRPr="005E3913" w:rsidRDefault="005E3913" w:rsidP="005E3913">
            <w:pPr>
              <w:pStyle w:val="formattext"/>
              <w:spacing w:before="0" w:beforeAutospacing="0" w:after="0" w:afterAutospacing="0"/>
              <w:ind w:left="0" w:firstLine="0"/>
              <w:jc w:val="center"/>
              <w:rPr>
                <w:color w:val="auto"/>
                <w:sz w:val="22"/>
                <w:szCs w:val="22"/>
              </w:rPr>
            </w:pPr>
            <w:r w:rsidRPr="005E3913">
              <w:rPr>
                <w:color w:val="auto"/>
                <w:sz w:val="22"/>
                <w:szCs w:val="22"/>
              </w:rPr>
              <w:t>Расход воды</w:t>
            </w:r>
          </w:p>
          <w:p w:rsidR="005E3913" w:rsidRPr="005E3913" w:rsidRDefault="005E3913" w:rsidP="005E3913">
            <w:pPr>
              <w:pStyle w:val="formattext"/>
              <w:spacing w:before="0" w:beforeAutospacing="0" w:after="0" w:afterAutospacing="0"/>
              <w:ind w:left="0" w:firstLine="0"/>
              <w:jc w:val="center"/>
              <w:rPr>
                <w:color w:val="auto"/>
                <w:sz w:val="22"/>
                <w:szCs w:val="22"/>
              </w:rPr>
            </w:pPr>
            <w:r w:rsidRPr="005E3913">
              <w:rPr>
                <w:color w:val="auto"/>
                <w:sz w:val="22"/>
                <w:szCs w:val="22"/>
              </w:rPr>
              <w:t>м³/сутки</w:t>
            </w:r>
          </w:p>
        </w:tc>
      </w:tr>
      <w:tr w:rsidR="005E3913" w:rsidTr="005E3913">
        <w:tc>
          <w:tcPr>
            <w:tcW w:w="534" w:type="dxa"/>
          </w:tcPr>
          <w:p w:rsidR="005E3913" w:rsidRPr="005E3913" w:rsidRDefault="005E3913" w:rsidP="005E3913">
            <w:pPr>
              <w:pStyle w:val="formattext"/>
              <w:spacing w:before="0" w:beforeAutospacing="0" w:after="0" w:afterAutospacing="0" w:line="360" w:lineRule="auto"/>
              <w:ind w:left="0" w:firstLine="0"/>
              <w:jc w:val="center"/>
              <w:rPr>
                <w:color w:val="auto"/>
                <w:sz w:val="24"/>
              </w:rPr>
            </w:pPr>
            <w:r w:rsidRPr="005E3913">
              <w:rPr>
                <w:color w:val="auto"/>
                <w:sz w:val="24"/>
              </w:rPr>
              <w:t>1</w:t>
            </w:r>
          </w:p>
        </w:tc>
        <w:tc>
          <w:tcPr>
            <w:tcW w:w="3118"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2</w:t>
            </w:r>
          </w:p>
        </w:tc>
        <w:tc>
          <w:tcPr>
            <w:tcW w:w="1134"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3</w:t>
            </w:r>
          </w:p>
        </w:tc>
        <w:tc>
          <w:tcPr>
            <w:tcW w:w="992"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4</w:t>
            </w:r>
          </w:p>
        </w:tc>
        <w:tc>
          <w:tcPr>
            <w:tcW w:w="993"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5</w:t>
            </w:r>
          </w:p>
        </w:tc>
        <w:tc>
          <w:tcPr>
            <w:tcW w:w="1134"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6</w:t>
            </w:r>
          </w:p>
        </w:tc>
        <w:tc>
          <w:tcPr>
            <w:tcW w:w="708"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7</w:t>
            </w:r>
          </w:p>
        </w:tc>
        <w:tc>
          <w:tcPr>
            <w:tcW w:w="993" w:type="dxa"/>
          </w:tcPr>
          <w:p w:rsidR="005E3913" w:rsidRPr="005E3913" w:rsidRDefault="005E3913" w:rsidP="005E3913">
            <w:pPr>
              <w:pStyle w:val="formattext"/>
              <w:spacing w:after="0" w:afterAutospacing="0" w:line="360" w:lineRule="auto"/>
              <w:ind w:left="0" w:firstLine="0"/>
              <w:jc w:val="center"/>
              <w:rPr>
                <w:color w:val="auto"/>
                <w:sz w:val="24"/>
              </w:rPr>
            </w:pPr>
            <w:r w:rsidRPr="005E3913">
              <w:rPr>
                <w:color w:val="auto"/>
                <w:sz w:val="24"/>
              </w:rPr>
              <w:t>8</w:t>
            </w:r>
          </w:p>
        </w:tc>
      </w:tr>
      <w:tr w:rsidR="00305756" w:rsidRPr="003B3C50" w:rsidTr="005E3913">
        <w:tc>
          <w:tcPr>
            <w:tcW w:w="534" w:type="dxa"/>
            <w:vMerge w:val="restart"/>
          </w:tcPr>
          <w:p w:rsidR="00305756" w:rsidRPr="003B3C50" w:rsidRDefault="00305756" w:rsidP="005E3913">
            <w:pPr>
              <w:pStyle w:val="formattext"/>
              <w:spacing w:before="0" w:beforeAutospacing="0" w:after="0" w:afterAutospacing="0"/>
              <w:ind w:left="0" w:firstLine="0"/>
              <w:rPr>
                <w:color w:val="auto"/>
                <w:sz w:val="22"/>
                <w:szCs w:val="22"/>
              </w:rPr>
            </w:pPr>
          </w:p>
          <w:p w:rsidR="00305756" w:rsidRPr="003B3C50" w:rsidRDefault="00305756" w:rsidP="005E3913">
            <w:pPr>
              <w:pStyle w:val="formattext"/>
              <w:spacing w:before="0" w:beforeAutospacing="0" w:after="0" w:afterAutospacing="0"/>
              <w:ind w:left="0" w:firstLine="0"/>
              <w:rPr>
                <w:color w:val="auto"/>
                <w:sz w:val="22"/>
                <w:szCs w:val="22"/>
              </w:rPr>
            </w:pPr>
          </w:p>
          <w:p w:rsidR="00305756" w:rsidRPr="003B3C50" w:rsidRDefault="00305756" w:rsidP="005E3913">
            <w:pPr>
              <w:pStyle w:val="formattext"/>
              <w:spacing w:before="0" w:beforeAutospacing="0" w:after="0" w:afterAutospacing="0"/>
              <w:ind w:left="0" w:firstLine="0"/>
              <w:rPr>
                <w:color w:val="auto"/>
                <w:sz w:val="22"/>
                <w:szCs w:val="22"/>
              </w:rPr>
            </w:pPr>
            <w:r w:rsidRPr="003B3C50">
              <w:rPr>
                <w:color w:val="auto"/>
                <w:sz w:val="22"/>
                <w:szCs w:val="22"/>
              </w:rPr>
              <w:t>1</w:t>
            </w:r>
          </w:p>
        </w:tc>
        <w:tc>
          <w:tcPr>
            <w:tcW w:w="3118" w:type="dxa"/>
          </w:tcPr>
          <w:p w:rsidR="00305756" w:rsidRPr="003B3C50" w:rsidRDefault="00305756" w:rsidP="005E3913">
            <w:pPr>
              <w:pStyle w:val="formattext"/>
              <w:spacing w:before="0" w:beforeAutospacing="0" w:after="0" w:afterAutospacing="0"/>
              <w:ind w:left="0" w:firstLine="0"/>
              <w:rPr>
                <w:color w:val="auto"/>
                <w:sz w:val="22"/>
                <w:szCs w:val="22"/>
              </w:rPr>
            </w:pPr>
            <w:r w:rsidRPr="003B3C50">
              <w:rPr>
                <w:color w:val="auto"/>
                <w:sz w:val="22"/>
                <w:szCs w:val="22"/>
              </w:rPr>
              <w:t xml:space="preserve">Застройка зданиями, оборудованными внутренним водопроводом и канализацией </w:t>
            </w:r>
          </w:p>
          <w:p w:rsidR="00305756" w:rsidRPr="003B3C50" w:rsidRDefault="00305756" w:rsidP="005E3913">
            <w:pPr>
              <w:pStyle w:val="formattext"/>
              <w:spacing w:before="0" w:beforeAutospacing="0" w:after="0" w:afterAutospacing="0"/>
              <w:ind w:left="0" w:firstLine="0"/>
              <w:rPr>
                <w:color w:val="auto"/>
                <w:sz w:val="22"/>
                <w:szCs w:val="22"/>
              </w:rPr>
            </w:pPr>
            <w:r w:rsidRPr="003B3C50">
              <w:rPr>
                <w:color w:val="auto"/>
                <w:sz w:val="22"/>
                <w:szCs w:val="22"/>
              </w:rPr>
              <w:t>- с централизованным горячим водоснабжением</w:t>
            </w:r>
          </w:p>
        </w:tc>
        <w:tc>
          <w:tcPr>
            <w:tcW w:w="1134"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sidRPr="003B3C50">
              <w:rPr>
                <w:color w:val="auto"/>
                <w:sz w:val="22"/>
                <w:szCs w:val="22"/>
              </w:rPr>
              <w:t>300</w:t>
            </w:r>
          </w:p>
        </w:tc>
        <w:tc>
          <w:tcPr>
            <w:tcW w:w="992"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sidRPr="003B3C50">
              <w:rPr>
                <w:color w:val="auto"/>
                <w:sz w:val="22"/>
                <w:szCs w:val="22"/>
              </w:rPr>
              <w:t>351</w:t>
            </w:r>
          </w:p>
        </w:tc>
        <w:tc>
          <w:tcPr>
            <w:tcW w:w="993"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sidRPr="003B3C50">
              <w:rPr>
                <w:color w:val="auto"/>
                <w:sz w:val="22"/>
                <w:szCs w:val="22"/>
              </w:rPr>
              <w:t>105</w:t>
            </w:r>
            <w:r>
              <w:rPr>
                <w:color w:val="auto"/>
                <w:sz w:val="22"/>
                <w:szCs w:val="22"/>
              </w:rPr>
              <w:t>,</w:t>
            </w:r>
            <w:r w:rsidRPr="003B3C50">
              <w:rPr>
                <w:color w:val="auto"/>
                <w:sz w:val="22"/>
                <w:szCs w:val="22"/>
              </w:rPr>
              <w:t>300</w:t>
            </w:r>
          </w:p>
        </w:tc>
        <w:tc>
          <w:tcPr>
            <w:tcW w:w="1134" w:type="dxa"/>
          </w:tcPr>
          <w:p w:rsidR="00305756" w:rsidRPr="003B3C50" w:rsidRDefault="00305756" w:rsidP="004960E8">
            <w:pPr>
              <w:pStyle w:val="formattext"/>
              <w:spacing w:before="0" w:beforeAutospacing="0" w:after="0" w:afterAutospacing="0" w:line="360" w:lineRule="auto"/>
              <w:ind w:left="0" w:firstLine="0"/>
              <w:rPr>
                <w:color w:val="auto"/>
                <w:sz w:val="22"/>
                <w:szCs w:val="22"/>
              </w:rPr>
            </w:pPr>
            <w:r w:rsidRPr="003B3C50">
              <w:rPr>
                <w:color w:val="auto"/>
                <w:sz w:val="22"/>
                <w:szCs w:val="22"/>
              </w:rPr>
              <w:t>300</w:t>
            </w:r>
          </w:p>
        </w:tc>
        <w:tc>
          <w:tcPr>
            <w:tcW w:w="708"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Pr>
                <w:color w:val="auto"/>
                <w:sz w:val="22"/>
                <w:szCs w:val="22"/>
              </w:rPr>
              <w:t>4</w:t>
            </w:r>
            <w:r w:rsidR="00FE233C">
              <w:rPr>
                <w:color w:val="auto"/>
                <w:sz w:val="22"/>
                <w:szCs w:val="22"/>
              </w:rPr>
              <w:t>30</w:t>
            </w:r>
          </w:p>
        </w:tc>
        <w:tc>
          <w:tcPr>
            <w:tcW w:w="993"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Pr>
                <w:color w:val="auto"/>
                <w:sz w:val="22"/>
                <w:szCs w:val="22"/>
              </w:rPr>
              <w:t>1</w:t>
            </w:r>
            <w:r w:rsidR="00FE233C">
              <w:rPr>
                <w:color w:val="auto"/>
                <w:sz w:val="22"/>
                <w:szCs w:val="22"/>
              </w:rPr>
              <w:t>35,0</w:t>
            </w:r>
          </w:p>
        </w:tc>
      </w:tr>
      <w:tr w:rsidR="00305756" w:rsidRPr="003B3C50" w:rsidTr="005E3913">
        <w:tc>
          <w:tcPr>
            <w:tcW w:w="534" w:type="dxa"/>
            <w:vMerge/>
          </w:tcPr>
          <w:p w:rsidR="00305756" w:rsidRPr="003B3C50" w:rsidRDefault="00305756" w:rsidP="005E3913">
            <w:pPr>
              <w:pStyle w:val="formattext"/>
              <w:spacing w:before="0" w:beforeAutospacing="0" w:after="0" w:afterAutospacing="0"/>
              <w:ind w:left="0" w:firstLine="0"/>
              <w:rPr>
                <w:color w:val="auto"/>
                <w:sz w:val="22"/>
                <w:szCs w:val="22"/>
              </w:rPr>
            </w:pPr>
          </w:p>
        </w:tc>
        <w:tc>
          <w:tcPr>
            <w:tcW w:w="3118" w:type="dxa"/>
          </w:tcPr>
          <w:p w:rsidR="00305756" w:rsidRPr="003B3C50" w:rsidRDefault="00305756" w:rsidP="005E3913">
            <w:pPr>
              <w:pStyle w:val="formattext"/>
              <w:spacing w:before="0" w:beforeAutospacing="0" w:after="0" w:afterAutospacing="0"/>
              <w:ind w:left="0" w:firstLine="0"/>
              <w:rPr>
                <w:color w:val="auto"/>
                <w:sz w:val="22"/>
                <w:szCs w:val="22"/>
              </w:rPr>
            </w:pPr>
            <w:r w:rsidRPr="003B3C50">
              <w:rPr>
                <w:color w:val="auto"/>
                <w:sz w:val="22"/>
                <w:szCs w:val="22"/>
              </w:rPr>
              <w:t>- с местными водонагревателями и ваннами</w:t>
            </w:r>
          </w:p>
        </w:tc>
        <w:tc>
          <w:tcPr>
            <w:tcW w:w="1134"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sidRPr="003B3C50">
              <w:rPr>
                <w:color w:val="auto"/>
                <w:sz w:val="22"/>
                <w:szCs w:val="22"/>
              </w:rPr>
              <w:t>200</w:t>
            </w:r>
          </w:p>
        </w:tc>
        <w:tc>
          <w:tcPr>
            <w:tcW w:w="992"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p>
        </w:tc>
        <w:tc>
          <w:tcPr>
            <w:tcW w:w="993"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p>
        </w:tc>
        <w:tc>
          <w:tcPr>
            <w:tcW w:w="1134" w:type="dxa"/>
          </w:tcPr>
          <w:p w:rsidR="00305756" w:rsidRPr="003B3C50" w:rsidRDefault="00305756" w:rsidP="004960E8">
            <w:pPr>
              <w:pStyle w:val="formattext"/>
              <w:spacing w:before="0" w:beforeAutospacing="0" w:after="0" w:afterAutospacing="0" w:line="360" w:lineRule="auto"/>
              <w:ind w:left="0" w:firstLine="0"/>
              <w:rPr>
                <w:color w:val="auto"/>
                <w:sz w:val="22"/>
                <w:szCs w:val="22"/>
              </w:rPr>
            </w:pPr>
            <w:r w:rsidRPr="003B3C50">
              <w:rPr>
                <w:color w:val="auto"/>
                <w:sz w:val="22"/>
                <w:szCs w:val="22"/>
              </w:rPr>
              <w:t>200</w:t>
            </w:r>
          </w:p>
        </w:tc>
        <w:tc>
          <w:tcPr>
            <w:tcW w:w="708"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p>
        </w:tc>
        <w:tc>
          <w:tcPr>
            <w:tcW w:w="993"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p>
        </w:tc>
      </w:tr>
      <w:tr w:rsidR="00305756" w:rsidRPr="003B3C50" w:rsidTr="005E3913">
        <w:tc>
          <w:tcPr>
            <w:tcW w:w="534" w:type="dxa"/>
          </w:tcPr>
          <w:p w:rsidR="00305756" w:rsidRPr="003B3C50" w:rsidRDefault="00305756" w:rsidP="005E3913">
            <w:pPr>
              <w:pStyle w:val="formattext"/>
              <w:spacing w:before="0" w:beforeAutospacing="0" w:after="0" w:afterAutospacing="0" w:line="360" w:lineRule="auto"/>
              <w:ind w:left="0" w:firstLine="0"/>
              <w:rPr>
                <w:color w:val="auto"/>
                <w:sz w:val="22"/>
                <w:szCs w:val="22"/>
              </w:rPr>
            </w:pPr>
            <w:r w:rsidRPr="003B3C50">
              <w:rPr>
                <w:color w:val="auto"/>
                <w:sz w:val="22"/>
                <w:szCs w:val="22"/>
              </w:rPr>
              <w:t>2</w:t>
            </w:r>
          </w:p>
        </w:tc>
        <w:tc>
          <w:tcPr>
            <w:tcW w:w="3118" w:type="dxa"/>
          </w:tcPr>
          <w:p w:rsidR="00305756" w:rsidRPr="003B3C50" w:rsidRDefault="00305756" w:rsidP="005E3913">
            <w:pPr>
              <w:pStyle w:val="formattext"/>
              <w:spacing w:after="0" w:afterAutospacing="0"/>
              <w:ind w:left="0" w:firstLine="0"/>
              <w:rPr>
                <w:color w:val="auto"/>
                <w:sz w:val="22"/>
                <w:szCs w:val="22"/>
              </w:rPr>
            </w:pPr>
            <w:r w:rsidRPr="003B3C50">
              <w:rPr>
                <w:color w:val="auto"/>
                <w:sz w:val="22"/>
                <w:szCs w:val="22"/>
              </w:rPr>
              <w:t>Застройка зданиями, оборудованными внутренним водопроводом (без канализации)</w:t>
            </w:r>
          </w:p>
        </w:tc>
        <w:tc>
          <w:tcPr>
            <w:tcW w:w="1134"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100</w:t>
            </w:r>
          </w:p>
        </w:tc>
        <w:tc>
          <w:tcPr>
            <w:tcW w:w="992"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745</w:t>
            </w:r>
          </w:p>
        </w:tc>
        <w:tc>
          <w:tcPr>
            <w:tcW w:w="993" w:type="dxa"/>
          </w:tcPr>
          <w:p w:rsidR="00305756" w:rsidRPr="003B3C50" w:rsidRDefault="00305756" w:rsidP="00925704">
            <w:pPr>
              <w:pStyle w:val="formattext"/>
              <w:spacing w:after="0" w:afterAutospacing="0" w:line="360" w:lineRule="auto"/>
              <w:ind w:left="0" w:firstLine="0"/>
              <w:rPr>
                <w:color w:val="auto"/>
                <w:sz w:val="22"/>
                <w:szCs w:val="22"/>
              </w:rPr>
            </w:pPr>
            <w:r>
              <w:rPr>
                <w:color w:val="auto"/>
                <w:sz w:val="22"/>
                <w:szCs w:val="22"/>
              </w:rPr>
              <w:t>74,500</w:t>
            </w:r>
          </w:p>
        </w:tc>
        <w:tc>
          <w:tcPr>
            <w:tcW w:w="1134" w:type="dxa"/>
          </w:tcPr>
          <w:p w:rsidR="00305756" w:rsidRPr="003B3C50" w:rsidRDefault="00305756" w:rsidP="004960E8">
            <w:pPr>
              <w:pStyle w:val="formattext"/>
              <w:spacing w:after="0" w:afterAutospacing="0" w:line="360" w:lineRule="auto"/>
              <w:ind w:left="0" w:firstLine="0"/>
              <w:rPr>
                <w:color w:val="auto"/>
                <w:sz w:val="22"/>
                <w:szCs w:val="22"/>
              </w:rPr>
            </w:pPr>
            <w:r w:rsidRPr="003B3C50">
              <w:rPr>
                <w:color w:val="auto"/>
                <w:sz w:val="22"/>
                <w:szCs w:val="22"/>
              </w:rPr>
              <w:t>100</w:t>
            </w:r>
          </w:p>
        </w:tc>
        <w:tc>
          <w:tcPr>
            <w:tcW w:w="708"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745</w:t>
            </w:r>
          </w:p>
        </w:tc>
        <w:tc>
          <w:tcPr>
            <w:tcW w:w="993"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74,5</w:t>
            </w:r>
          </w:p>
        </w:tc>
      </w:tr>
      <w:tr w:rsidR="00305756" w:rsidRPr="003B3C50" w:rsidTr="005E3913">
        <w:tc>
          <w:tcPr>
            <w:tcW w:w="534"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lastRenderedPageBreak/>
              <w:t>3</w:t>
            </w:r>
          </w:p>
        </w:tc>
        <w:tc>
          <w:tcPr>
            <w:tcW w:w="3118" w:type="dxa"/>
          </w:tcPr>
          <w:p w:rsidR="00305756" w:rsidRPr="003B3C50" w:rsidRDefault="00305756" w:rsidP="005E3913">
            <w:pPr>
              <w:pStyle w:val="formattext"/>
              <w:spacing w:after="0" w:afterAutospacing="0"/>
              <w:ind w:left="0" w:firstLine="0"/>
              <w:rPr>
                <w:color w:val="auto"/>
                <w:sz w:val="22"/>
                <w:szCs w:val="22"/>
              </w:rPr>
            </w:pPr>
            <w:r w:rsidRPr="003B3C50">
              <w:rPr>
                <w:color w:val="auto"/>
                <w:sz w:val="22"/>
                <w:szCs w:val="22"/>
              </w:rPr>
              <w:t>Водопользование из  водоразборных колонок</w:t>
            </w:r>
          </w:p>
        </w:tc>
        <w:tc>
          <w:tcPr>
            <w:tcW w:w="1134"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50</w:t>
            </w:r>
          </w:p>
        </w:tc>
        <w:tc>
          <w:tcPr>
            <w:tcW w:w="992"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155</w:t>
            </w:r>
          </w:p>
        </w:tc>
        <w:tc>
          <w:tcPr>
            <w:tcW w:w="993" w:type="dxa"/>
          </w:tcPr>
          <w:p w:rsidR="00305756" w:rsidRPr="003B3C50" w:rsidRDefault="00305756" w:rsidP="00925704">
            <w:pPr>
              <w:pStyle w:val="formattext"/>
              <w:spacing w:after="0" w:afterAutospacing="0" w:line="360" w:lineRule="auto"/>
              <w:ind w:left="0" w:firstLine="0"/>
              <w:rPr>
                <w:color w:val="auto"/>
                <w:sz w:val="22"/>
                <w:szCs w:val="22"/>
              </w:rPr>
            </w:pPr>
            <w:r>
              <w:rPr>
                <w:color w:val="auto"/>
                <w:sz w:val="22"/>
                <w:szCs w:val="22"/>
              </w:rPr>
              <w:t>7,750</w:t>
            </w:r>
          </w:p>
        </w:tc>
        <w:tc>
          <w:tcPr>
            <w:tcW w:w="1134" w:type="dxa"/>
          </w:tcPr>
          <w:p w:rsidR="00305756" w:rsidRPr="003B3C50" w:rsidRDefault="00305756" w:rsidP="004960E8">
            <w:pPr>
              <w:pStyle w:val="formattext"/>
              <w:spacing w:after="0" w:afterAutospacing="0" w:line="360" w:lineRule="auto"/>
              <w:ind w:left="0" w:firstLine="0"/>
              <w:rPr>
                <w:color w:val="auto"/>
                <w:sz w:val="22"/>
                <w:szCs w:val="22"/>
              </w:rPr>
            </w:pPr>
            <w:r w:rsidRPr="003B3C50">
              <w:rPr>
                <w:color w:val="auto"/>
                <w:sz w:val="22"/>
                <w:szCs w:val="22"/>
              </w:rPr>
              <w:t>50</w:t>
            </w:r>
          </w:p>
        </w:tc>
        <w:tc>
          <w:tcPr>
            <w:tcW w:w="708"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1</w:t>
            </w:r>
            <w:r w:rsidR="00E228AD">
              <w:rPr>
                <w:color w:val="auto"/>
                <w:sz w:val="22"/>
                <w:szCs w:val="22"/>
              </w:rPr>
              <w:t>55</w:t>
            </w:r>
          </w:p>
        </w:tc>
        <w:tc>
          <w:tcPr>
            <w:tcW w:w="993"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7,75</w:t>
            </w:r>
          </w:p>
        </w:tc>
      </w:tr>
      <w:tr w:rsidR="00305756" w:rsidRPr="003B3C50" w:rsidTr="005E3913">
        <w:tc>
          <w:tcPr>
            <w:tcW w:w="534"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4</w:t>
            </w:r>
          </w:p>
        </w:tc>
        <w:tc>
          <w:tcPr>
            <w:tcW w:w="3118" w:type="dxa"/>
          </w:tcPr>
          <w:p w:rsidR="00305756" w:rsidRPr="003B3C50" w:rsidRDefault="00305756" w:rsidP="005E3913">
            <w:pPr>
              <w:pStyle w:val="formattext"/>
              <w:spacing w:after="0" w:afterAutospacing="0"/>
              <w:ind w:left="0" w:firstLine="0"/>
              <w:rPr>
                <w:color w:val="auto"/>
                <w:sz w:val="22"/>
                <w:szCs w:val="22"/>
              </w:rPr>
            </w:pPr>
            <w:r w:rsidRPr="003B3C50">
              <w:rPr>
                <w:color w:val="auto"/>
                <w:sz w:val="22"/>
                <w:szCs w:val="22"/>
              </w:rPr>
              <w:t>Водопользование из колодцев и других источников (децентрализованное водоснабжение)</w:t>
            </w:r>
          </w:p>
        </w:tc>
        <w:tc>
          <w:tcPr>
            <w:tcW w:w="1134"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30</w:t>
            </w:r>
          </w:p>
        </w:tc>
        <w:tc>
          <w:tcPr>
            <w:tcW w:w="992"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150</w:t>
            </w:r>
          </w:p>
        </w:tc>
        <w:tc>
          <w:tcPr>
            <w:tcW w:w="993" w:type="dxa"/>
          </w:tcPr>
          <w:p w:rsidR="00305756" w:rsidRPr="003B3C50" w:rsidRDefault="00305756" w:rsidP="00925704">
            <w:pPr>
              <w:pStyle w:val="formattext"/>
              <w:spacing w:after="0" w:afterAutospacing="0" w:line="360" w:lineRule="auto"/>
              <w:ind w:left="0" w:firstLine="0"/>
              <w:rPr>
                <w:color w:val="auto"/>
                <w:sz w:val="22"/>
                <w:szCs w:val="22"/>
              </w:rPr>
            </w:pPr>
            <w:r>
              <w:rPr>
                <w:color w:val="auto"/>
                <w:sz w:val="22"/>
                <w:szCs w:val="22"/>
              </w:rPr>
              <w:t>4.500</w:t>
            </w:r>
          </w:p>
        </w:tc>
        <w:tc>
          <w:tcPr>
            <w:tcW w:w="1134" w:type="dxa"/>
          </w:tcPr>
          <w:p w:rsidR="00305756" w:rsidRPr="003B3C50" w:rsidRDefault="00305756" w:rsidP="004960E8">
            <w:pPr>
              <w:pStyle w:val="formattext"/>
              <w:spacing w:after="0" w:afterAutospacing="0" w:line="360" w:lineRule="auto"/>
              <w:ind w:left="0" w:firstLine="0"/>
              <w:rPr>
                <w:color w:val="auto"/>
                <w:sz w:val="22"/>
                <w:szCs w:val="22"/>
              </w:rPr>
            </w:pPr>
            <w:r w:rsidRPr="003B3C50">
              <w:rPr>
                <w:color w:val="auto"/>
                <w:sz w:val="22"/>
                <w:szCs w:val="22"/>
              </w:rPr>
              <w:t>30</w:t>
            </w:r>
          </w:p>
        </w:tc>
        <w:tc>
          <w:tcPr>
            <w:tcW w:w="708"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1</w:t>
            </w:r>
            <w:r w:rsidR="00E228AD">
              <w:rPr>
                <w:color w:val="auto"/>
                <w:sz w:val="22"/>
                <w:szCs w:val="22"/>
              </w:rPr>
              <w:t>50</w:t>
            </w:r>
          </w:p>
        </w:tc>
        <w:tc>
          <w:tcPr>
            <w:tcW w:w="993"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4,5</w:t>
            </w:r>
          </w:p>
        </w:tc>
      </w:tr>
      <w:tr w:rsidR="00305756" w:rsidRPr="003B3C50" w:rsidTr="005E3913">
        <w:tc>
          <w:tcPr>
            <w:tcW w:w="534" w:type="dxa"/>
          </w:tcPr>
          <w:p w:rsidR="00305756" w:rsidRPr="003B3C50" w:rsidRDefault="00305756" w:rsidP="00925704">
            <w:pPr>
              <w:pStyle w:val="formattext"/>
              <w:spacing w:after="0" w:afterAutospacing="0" w:line="360" w:lineRule="auto"/>
              <w:ind w:left="0" w:firstLine="0"/>
              <w:rPr>
                <w:color w:val="auto"/>
                <w:sz w:val="22"/>
                <w:szCs w:val="22"/>
              </w:rPr>
            </w:pPr>
          </w:p>
        </w:tc>
        <w:tc>
          <w:tcPr>
            <w:tcW w:w="3118" w:type="dxa"/>
          </w:tcPr>
          <w:p w:rsidR="00305756" w:rsidRPr="003B3C50" w:rsidRDefault="00305756" w:rsidP="005E3913">
            <w:pPr>
              <w:pStyle w:val="formattext"/>
              <w:spacing w:after="0" w:afterAutospacing="0"/>
              <w:ind w:left="0" w:firstLine="0"/>
              <w:rPr>
                <w:color w:val="auto"/>
                <w:sz w:val="22"/>
                <w:szCs w:val="22"/>
              </w:rPr>
            </w:pPr>
            <w:r w:rsidRPr="003B3C50">
              <w:rPr>
                <w:color w:val="auto"/>
                <w:sz w:val="22"/>
                <w:szCs w:val="22"/>
              </w:rPr>
              <w:t>Итого</w:t>
            </w:r>
          </w:p>
        </w:tc>
        <w:tc>
          <w:tcPr>
            <w:tcW w:w="1134" w:type="dxa"/>
          </w:tcPr>
          <w:p w:rsidR="00305756" w:rsidRPr="003B3C50" w:rsidRDefault="00305756" w:rsidP="00925704">
            <w:pPr>
              <w:pStyle w:val="formattext"/>
              <w:spacing w:after="0" w:afterAutospacing="0" w:line="360" w:lineRule="auto"/>
              <w:ind w:left="0" w:firstLine="0"/>
              <w:rPr>
                <w:color w:val="auto"/>
                <w:sz w:val="22"/>
                <w:szCs w:val="22"/>
              </w:rPr>
            </w:pPr>
          </w:p>
        </w:tc>
        <w:tc>
          <w:tcPr>
            <w:tcW w:w="992" w:type="dxa"/>
          </w:tcPr>
          <w:p w:rsidR="00305756" w:rsidRPr="003B3C50" w:rsidRDefault="00305756" w:rsidP="00925704">
            <w:pPr>
              <w:pStyle w:val="formattext"/>
              <w:spacing w:after="0" w:afterAutospacing="0" w:line="360" w:lineRule="auto"/>
              <w:ind w:left="0" w:firstLine="0"/>
              <w:rPr>
                <w:color w:val="auto"/>
                <w:sz w:val="22"/>
                <w:szCs w:val="22"/>
              </w:rPr>
            </w:pPr>
            <w:r w:rsidRPr="003B3C50">
              <w:rPr>
                <w:color w:val="auto"/>
                <w:sz w:val="22"/>
                <w:szCs w:val="22"/>
              </w:rPr>
              <w:t>1406</w:t>
            </w:r>
          </w:p>
        </w:tc>
        <w:tc>
          <w:tcPr>
            <w:tcW w:w="993" w:type="dxa"/>
          </w:tcPr>
          <w:p w:rsidR="00305756" w:rsidRPr="003B3C50" w:rsidRDefault="00305756" w:rsidP="00925704">
            <w:pPr>
              <w:pStyle w:val="formattext"/>
              <w:spacing w:after="0" w:afterAutospacing="0" w:line="360" w:lineRule="auto"/>
              <w:ind w:left="0" w:firstLine="0"/>
              <w:rPr>
                <w:color w:val="auto"/>
                <w:sz w:val="22"/>
                <w:szCs w:val="22"/>
              </w:rPr>
            </w:pPr>
            <w:r>
              <w:rPr>
                <w:color w:val="auto"/>
                <w:sz w:val="22"/>
                <w:szCs w:val="22"/>
              </w:rPr>
              <w:t>192.050</w:t>
            </w:r>
          </w:p>
        </w:tc>
        <w:tc>
          <w:tcPr>
            <w:tcW w:w="1134" w:type="dxa"/>
          </w:tcPr>
          <w:p w:rsidR="00305756" w:rsidRPr="003B3C50" w:rsidRDefault="00305756" w:rsidP="00925704">
            <w:pPr>
              <w:pStyle w:val="formattext"/>
              <w:spacing w:after="0" w:afterAutospacing="0" w:line="360" w:lineRule="auto"/>
              <w:ind w:left="0" w:firstLine="0"/>
              <w:rPr>
                <w:color w:val="auto"/>
                <w:sz w:val="22"/>
                <w:szCs w:val="22"/>
              </w:rPr>
            </w:pPr>
          </w:p>
        </w:tc>
        <w:tc>
          <w:tcPr>
            <w:tcW w:w="708" w:type="dxa"/>
          </w:tcPr>
          <w:p w:rsidR="00305756" w:rsidRPr="003B3C50" w:rsidRDefault="00305756" w:rsidP="00925704">
            <w:pPr>
              <w:pStyle w:val="formattext"/>
              <w:spacing w:after="0" w:afterAutospacing="0" w:line="360" w:lineRule="auto"/>
              <w:ind w:left="0" w:firstLine="0"/>
              <w:rPr>
                <w:color w:val="auto"/>
                <w:sz w:val="22"/>
                <w:szCs w:val="22"/>
              </w:rPr>
            </w:pPr>
            <w:r>
              <w:rPr>
                <w:color w:val="auto"/>
                <w:sz w:val="22"/>
                <w:szCs w:val="22"/>
              </w:rPr>
              <w:t>1480</w:t>
            </w:r>
          </w:p>
        </w:tc>
        <w:tc>
          <w:tcPr>
            <w:tcW w:w="993" w:type="dxa"/>
          </w:tcPr>
          <w:p w:rsidR="00305756" w:rsidRPr="003B3C50" w:rsidRDefault="00FE233C" w:rsidP="00925704">
            <w:pPr>
              <w:pStyle w:val="formattext"/>
              <w:spacing w:after="0" w:afterAutospacing="0" w:line="360" w:lineRule="auto"/>
              <w:ind w:left="0" w:firstLine="0"/>
              <w:rPr>
                <w:color w:val="auto"/>
                <w:sz w:val="22"/>
                <w:szCs w:val="22"/>
              </w:rPr>
            </w:pPr>
            <w:r>
              <w:rPr>
                <w:color w:val="auto"/>
                <w:sz w:val="22"/>
                <w:szCs w:val="22"/>
              </w:rPr>
              <w:t>221,75</w:t>
            </w:r>
          </w:p>
        </w:tc>
      </w:tr>
    </w:tbl>
    <w:p w:rsidR="00AC3E9C" w:rsidRDefault="00AC3E9C" w:rsidP="00925704">
      <w:pPr>
        <w:pStyle w:val="3"/>
        <w:spacing w:before="0"/>
        <w:ind w:firstLine="0"/>
        <w:rPr>
          <w:rFonts w:ascii="Times New Roman" w:hAnsi="Times New Roman" w:cs="Times New Roman"/>
          <w:b w:val="0"/>
          <w:color w:val="auto"/>
          <w:u w:val="single"/>
        </w:rPr>
      </w:pPr>
    </w:p>
    <w:p w:rsidR="00925704" w:rsidRPr="001C4809" w:rsidRDefault="006A223F" w:rsidP="001C4809">
      <w:pPr>
        <w:pStyle w:val="3"/>
        <w:spacing w:after="240" w:line="276" w:lineRule="auto"/>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Таблица 12</w:t>
      </w:r>
      <w:r w:rsidR="00925704" w:rsidRPr="001C4809">
        <w:rPr>
          <w:rFonts w:ascii="Times New Roman" w:hAnsi="Times New Roman" w:cs="Times New Roman"/>
          <w:b w:val="0"/>
          <w:color w:val="auto"/>
          <w:sz w:val="28"/>
          <w:szCs w:val="28"/>
        </w:rPr>
        <w:t xml:space="preserve">- Сведения о фактическом и ожидаемом потреблении воды </w:t>
      </w:r>
    </w:p>
    <w:tbl>
      <w:tblPr>
        <w:tblW w:w="9356" w:type="dxa"/>
        <w:tblInd w:w="149" w:type="dxa"/>
        <w:tblCellMar>
          <w:left w:w="0" w:type="dxa"/>
          <w:right w:w="0" w:type="dxa"/>
        </w:tblCellMar>
        <w:tblLook w:val="04A0"/>
      </w:tblPr>
      <w:tblGrid>
        <w:gridCol w:w="776"/>
        <w:gridCol w:w="4171"/>
        <w:gridCol w:w="1435"/>
        <w:gridCol w:w="1558"/>
        <w:gridCol w:w="1416"/>
      </w:tblGrid>
      <w:tr w:rsidR="00925704"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1C4809">
            <w:pPr>
              <w:pStyle w:val="formattext"/>
              <w:spacing w:after="240" w:afterAutospacing="0"/>
              <w:rPr>
                <w:sz w:val="24"/>
              </w:rPr>
            </w:pPr>
            <w:r>
              <w:rPr>
                <w:sz w:val="24"/>
              </w:rPr>
              <w:t>N№ п/п</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rPr>
                <w:sz w:val="24"/>
              </w:rPr>
            </w:pPr>
            <w:r w:rsidRPr="006133CD">
              <w:rPr>
                <w:sz w:val="24"/>
              </w:rPr>
              <w:t>Показатель</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5704" w:rsidRDefault="00925704" w:rsidP="00A50AD2">
            <w:pPr>
              <w:pStyle w:val="formattext"/>
              <w:ind w:hanging="166"/>
              <w:rPr>
                <w:sz w:val="24"/>
              </w:rPr>
            </w:pPr>
            <w:r>
              <w:rPr>
                <w:sz w:val="24"/>
              </w:rPr>
              <w:t>ЕЕд.изм.</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C221BA" w:rsidP="00A50AD2">
            <w:pPr>
              <w:pStyle w:val="formattext"/>
              <w:ind w:hanging="166"/>
              <w:rPr>
                <w:sz w:val="24"/>
              </w:rPr>
            </w:pPr>
            <w:r>
              <w:rPr>
                <w:sz w:val="24"/>
              </w:rPr>
              <w:t>Ожидаемое значение, 2020</w:t>
            </w:r>
            <w:r w:rsidRPr="006133CD">
              <w:rPr>
                <w:sz w:val="24"/>
              </w:rPr>
              <w:t xml:space="preserve"> 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ind w:hanging="166"/>
              <w:rPr>
                <w:sz w:val="24"/>
              </w:rPr>
            </w:pPr>
            <w:r>
              <w:rPr>
                <w:sz w:val="24"/>
              </w:rPr>
              <w:t>Ожидаемое значение, 2028</w:t>
            </w:r>
            <w:r w:rsidRPr="006133CD">
              <w:rPr>
                <w:sz w:val="24"/>
              </w:rPr>
              <w:t xml:space="preserve"> г.</w:t>
            </w:r>
          </w:p>
        </w:tc>
      </w:tr>
      <w:tr w:rsidR="00925704"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ind w:left="0" w:firstLine="0"/>
              <w:rPr>
                <w:sz w:val="24"/>
              </w:rPr>
            </w:pPr>
            <w:r>
              <w:rPr>
                <w:sz w:val="24"/>
              </w:rPr>
              <w:t>1</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rPr>
                <w:sz w:val="24"/>
              </w:rPr>
            </w:pPr>
            <w:r w:rsidRPr="006133CD">
              <w:rPr>
                <w:sz w:val="24"/>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5704" w:rsidRPr="006133CD" w:rsidRDefault="00925704" w:rsidP="00A50AD2">
            <w:pPr>
              <w:pStyle w:val="formattext"/>
              <w:rPr>
                <w:sz w:val="24"/>
              </w:rPr>
            </w:pPr>
            <w:r>
              <w:rPr>
                <w:sz w:val="24"/>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rPr>
                <w:sz w:val="24"/>
              </w:rPr>
            </w:pPr>
            <w:r>
              <w:rPr>
                <w:sz w:val="24"/>
              </w:rPr>
              <w:t>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6133CD" w:rsidRDefault="00925704" w:rsidP="00A50AD2">
            <w:pPr>
              <w:pStyle w:val="formattext"/>
              <w:rPr>
                <w:sz w:val="24"/>
              </w:rPr>
            </w:pPr>
            <w:r>
              <w:rPr>
                <w:sz w:val="24"/>
              </w:rPr>
              <w:t>5</w:t>
            </w:r>
          </w:p>
        </w:tc>
      </w:tr>
      <w:tr w:rsidR="00F26651"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Default="00F26651" w:rsidP="00A50AD2">
            <w:pPr>
              <w:pStyle w:val="formattext"/>
              <w:ind w:left="0" w:firstLine="0"/>
            </w:pPr>
            <w:r>
              <w:t>1</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26651" w:rsidP="00A50AD2">
            <w:pPr>
              <w:pStyle w:val="formattext"/>
              <w:spacing w:line="276" w:lineRule="auto"/>
              <w:ind w:hanging="148"/>
              <w:rPr>
                <w:sz w:val="24"/>
              </w:rPr>
            </w:pPr>
            <w:r w:rsidRPr="006133CD">
              <w:rPr>
                <w:sz w:val="24"/>
              </w:rPr>
              <w:t xml:space="preserve">Потребление </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651" w:rsidRPr="006133CD" w:rsidRDefault="00F26651" w:rsidP="00A50AD2">
            <w:pPr>
              <w:pStyle w:val="formattext"/>
              <w:spacing w:line="276" w:lineRule="auto"/>
              <w:ind w:hanging="148"/>
              <w:jc w:val="center"/>
              <w:rPr>
                <w:sz w:val="24"/>
              </w:rPr>
            </w:pPr>
            <w:r>
              <w:rPr>
                <w:sz w:val="24"/>
              </w:rPr>
              <w:t>тыс.м³/год</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F2C03" w:rsidRDefault="00F26651" w:rsidP="004960E8">
            <w:pPr>
              <w:pStyle w:val="formattext"/>
              <w:spacing w:before="0" w:beforeAutospacing="0" w:after="0" w:afterAutospacing="0" w:line="276" w:lineRule="auto"/>
              <w:ind w:hanging="11"/>
              <w:jc w:val="center"/>
              <w:rPr>
                <w:color w:val="auto"/>
                <w:sz w:val="24"/>
              </w:rPr>
            </w:pPr>
            <w:r>
              <w:rPr>
                <w:color w:val="auto"/>
                <w:sz w:val="24"/>
              </w:rPr>
              <w:t>1</w:t>
            </w:r>
            <w:r w:rsidR="00FE233C">
              <w:rPr>
                <w:color w:val="auto"/>
                <w:sz w:val="24"/>
              </w:rPr>
              <w:t>03,47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Default="00F26651" w:rsidP="004960E8">
            <w:pPr>
              <w:pStyle w:val="formattext"/>
              <w:spacing w:before="0" w:beforeAutospacing="0" w:after="0" w:afterAutospacing="0" w:line="276" w:lineRule="auto"/>
              <w:ind w:hanging="11"/>
              <w:jc w:val="center"/>
              <w:rPr>
                <w:color w:val="auto"/>
                <w:sz w:val="24"/>
              </w:rPr>
            </w:pPr>
            <w:r>
              <w:rPr>
                <w:color w:val="auto"/>
                <w:sz w:val="24"/>
              </w:rPr>
              <w:t>1</w:t>
            </w:r>
            <w:r w:rsidR="00FE233C">
              <w:rPr>
                <w:color w:val="auto"/>
                <w:sz w:val="24"/>
              </w:rPr>
              <w:t>19,02</w:t>
            </w:r>
          </w:p>
        </w:tc>
      </w:tr>
      <w:tr w:rsidR="00F26651"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Default="00F26651" w:rsidP="00A50AD2">
            <w:pPr>
              <w:pStyle w:val="formattext"/>
              <w:ind w:left="0" w:firstLine="0"/>
            </w:pPr>
            <w:r>
              <w:t>2</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26651" w:rsidP="00A50AD2">
            <w:pPr>
              <w:pStyle w:val="formattext"/>
              <w:spacing w:line="276" w:lineRule="auto"/>
              <w:ind w:hanging="148"/>
              <w:rPr>
                <w:sz w:val="24"/>
              </w:rPr>
            </w:pPr>
            <w:r w:rsidRPr="006133CD">
              <w:rPr>
                <w:sz w:val="24"/>
              </w:rPr>
              <w:t>Среднесуточное потребление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651" w:rsidRPr="006133CD" w:rsidRDefault="00F26651" w:rsidP="00A50AD2">
            <w:pPr>
              <w:pStyle w:val="formattext"/>
              <w:tabs>
                <w:tab w:val="clear" w:pos="0"/>
              </w:tabs>
              <w:spacing w:before="0" w:beforeAutospacing="0" w:after="0" w:afterAutospacing="0"/>
              <w:ind w:hanging="11"/>
              <w:rPr>
                <w:sz w:val="24"/>
              </w:rPr>
            </w:pPr>
            <w:r w:rsidRPr="006133CD">
              <w:rPr>
                <w:sz w:val="24"/>
              </w:rPr>
              <w:t>тыс.м³/</w:t>
            </w:r>
            <w:r>
              <w:rPr>
                <w:sz w:val="24"/>
              </w:rPr>
              <w:t>сут.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355129" w:rsidRDefault="00F26651" w:rsidP="004960E8">
            <w:pPr>
              <w:pStyle w:val="formattext"/>
              <w:spacing w:line="276" w:lineRule="auto"/>
              <w:ind w:hanging="148"/>
              <w:jc w:val="center"/>
              <w:rPr>
                <w:sz w:val="24"/>
              </w:rPr>
            </w:pPr>
            <w:r>
              <w:rPr>
                <w:sz w:val="24"/>
              </w:rPr>
              <w:t>0,</w:t>
            </w:r>
            <w:r w:rsidR="00E228AD">
              <w:rPr>
                <w:sz w:val="24"/>
              </w:rPr>
              <w:t>284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355129" w:rsidRDefault="00F26651" w:rsidP="004960E8">
            <w:pPr>
              <w:pStyle w:val="formattext"/>
              <w:spacing w:line="276" w:lineRule="auto"/>
              <w:ind w:hanging="148"/>
              <w:jc w:val="center"/>
              <w:rPr>
                <w:sz w:val="24"/>
              </w:rPr>
            </w:pPr>
            <w:r>
              <w:rPr>
                <w:sz w:val="24"/>
              </w:rPr>
              <w:t>0,</w:t>
            </w:r>
            <w:r w:rsidR="00F0423E">
              <w:rPr>
                <w:sz w:val="24"/>
              </w:rPr>
              <w:t>327</w:t>
            </w:r>
          </w:p>
        </w:tc>
      </w:tr>
      <w:tr w:rsidR="00F26651"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Default="00F26651" w:rsidP="00A50AD2">
            <w:pPr>
              <w:pStyle w:val="formattext"/>
              <w:ind w:left="0" w:firstLine="0"/>
            </w:pPr>
            <w:r>
              <w:t>3</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26651" w:rsidP="00A50AD2">
            <w:pPr>
              <w:pStyle w:val="formattext"/>
              <w:spacing w:line="276" w:lineRule="auto"/>
              <w:ind w:hanging="148"/>
              <w:rPr>
                <w:sz w:val="24"/>
              </w:rPr>
            </w:pPr>
            <w:r w:rsidRPr="006133CD">
              <w:rPr>
                <w:sz w:val="24"/>
              </w:rPr>
              <w:t>Коэффициент максимальной неравномерности подачи воды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651" w:rsidRPr="006133CD" w:rsidRDefault="00F26651" w:rsidP="00A50AD2">
            <w:pPr>
              <w:pStyle w:val="formattext"/>
              <w:spacing w:line="276" w:lineRule="auto"/>
              <w:ind w:hanging="148"/>
              <w:rPr>
                <w:sz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355129" w:rsidRDefault="00F26651" w:rsidP="00A50AD2">
            <w:pPr>
              <w:pStyle w:val="formattext"/>
              <w:spacing w:line="276" w:lineRule="auto"/>
              <w:ind w:hanging="148"/>
              <w:jc w:val="center"/>
              <w:rPr>
                <w:sz w:val="24"/>
              </w:rPr>
            </w:pPr>
            <w:r>
              <w:rPr>
                <w:sz w:val="24"/>
              </w:rPr>
              <w:t>1,2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355129" w:rsidRDefault="00F26651" w:rsidP="00A50AD2">
            <w:pPr>
              <w:pStyle w:val="formattext"/>
              <w:spacing w:line="276" w:lineRule="auto"/>
              <w:ind w:hanging="148"/>
              <w:jc w:val="center"/>
              <w:rPr>
                <w:sz w:val="24"/>
              </w:rPr>
            </w:pPr>
            <w:r>
              <w:rPr>
                <w:sz w:val="24"/>
              </w:rPr>
              <w:t>1,2</w:t>
            </w:r>
          </w:p>
        </w:tc>
      </w:tr>
      <w:tr w:rsidR="00F26651" w:rsidTr="00A50AD2">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Default="00F26651" w:rsidP="00A50AD2">
            <w:pPr>
              <w:pStyle w:val="formattext"/>
              <w:ind w:left="0" w:firstLine="0"/>
            </w:pPr>
            <w:r>
              <w:t>4</w:t>
            </w:r>
          </w:p>
        </w:tc>
        <w:tc>
          <w:tcPr>
            <w:tcW w:w="4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26651" w:rsidP="00A50AD2">
            <w:pPr>
              <w:pStyle w:val="formattext"/>
              <w:spacing w:line="276" w:lineRule="auto"/>
              <w:ind w:hanging="148"/>
              <w:rPr>
                <w:sz w:val="24"/>
              </w:rPr>
            </w:pPr>
            <w:r w:rsidRPr="006133CD">
              <w:rPr>
                <w:sz w:val="24"/>
              </w:rPr>
              <w:t>Максимальное суточное потребление (реализация воды)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651" w:rsidRPr="006133CD" w:rsidRDefault="00F26651" w:rsidP="00A50AD2">
            <w:pPr>
              <w:pStyle w:val="formattext"/>
              <w:spacing w:before="0" w:beforeAutospacing="0" w:after="0" w:afterAutospacing="0"/>
              <w:ind w:left="0" w:firstLine="0"/>
              <w:rPr>
                <w:sz w:val="24"/>
              </w:rPr>
            </w:pPr>
            <w:r>
              <w:rPr>
                <w:sz w:val="24"/>
              </w:rPr>
              <w:t xml:space="preserve"> т</w:t>
            </w:r>
            <w:r w:rsidRPr="006133CD">
              <w:rPr>
                <w:sz w:val="24"/>
              </w:rPr>
              <w:t>ыс.м³/</w:t>
            </w:r>
            <w:r>
              <w:rPr>
                <w:sz w:val="24"/>
              </w:rPr>
              <w:t>сут.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26651" w:rsidP="00A50AD2">
            <w:pPr>
              <w:pStyle w:val="formattext"/>
              <w:spacing w:line="276" w:lineRule="auto"/>
              <w:ind w:hanging="148"/>
              <w:jc w:val="center"/>
              <w:rPr>
                <w:sz w:val="24"/>
              </w:rPr>
            </w:pPr>
            <w:r>
              <w:rPr>
                <w:sz w:val="24"/>
              </w:rPr>
              <w:t>0,</w:t>
            </w:r>
            <w:r w:rsidR="00F0423E">
              <w:rPr>
                <w:sz w:val="24"/>
              </w:rPr>
              <w:t>341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6133CD" w:rsidRDefault="00F0423E" w:rsidP="00A50AD2">
            <w:pPr>
              <w:pStyle w:val="formattext"/>
              <w:spacing w:line="276" w:lineRule="auto"/>
              <w:ind w:hanging="148"/>
              <w:jc w:val="center"/>
              <w:rPr>
                <w:sz w:val="24"/>
              </w:rPr>
            </w:pPr>
            <w:r>
              <w:rPr>
                <w:sz w:val="24"/>
              </w:rPr>
              <w:t>0,392</w:t>
            </w:r>
          </w:p>
        </w:tc>
      </w:tr>
    </w:tbl>
    <w:p w:rsidR="00925704" w:rsidRDefault="00925704" w:rsidP="00925704">
      <w:pPr>
        <w:pStyle w:val="formattext"/>
        <w:spacing w:before="0" w:beforeAutospacing="0" w:after="0" w:afterAutospacing="0" w:line="360" w:lineRule="auto"/>
        <w:ind w:left="0" w:firstLine="0"/>
        <w:rPr>
          <w:u w:val="single"/>
        </w:rPr>
      </w:pPr>
    </w:p>
    <w:p w:rsidR="00C221BA" w:rsidRDefault="00C221BA" w:rsidP="00925704">
      <w:pPr>
        <w:widowControl w:val="0"/>
        <w:ind w:firstLine="0"/>
        <w:rPr>
          <w:u w:val="single"/>
        </w:rPr>
      </w:pPr>
    </w:p>
    <w:p w:rsidR="00C221BA" w:rsidRDefault="001C4809" w:rsidP="00C221BA">
      <w:pPr>
        <w:widowControl w:val="0"/>
        <w:ind w:firstLine="0"/>
        <w:rPr>
          <w:sz w:val="28"/>
          <w:szCs w:val="28"/>
          <w:u w:val="single"/>
        </w:rPr>
      </w:pPr>
      <w:r w:rsidRPr="00C221BA">
        <w:rPr>
          <w:sz w:val="28"/>
          <w:szCs w:val="28"/>
          <w:u w:val="single"/>
        </w:rPr>
        <w:t>3.2</w:t>
      </w:r>
      <w:r w:rsidR="00925704" w:rsidRPr="00C221BA">
        <w:rPr>
          <w:sz w:val="28"/>
          <w:szCs w:val="28"/>
          <w:u w:val="single"/>
        </w:rPr>
        <w:t xml:space="preserve"> Расчет требуемой мощности  водозаборных и очистных сооружений исходя из данных о перспективном потреблении и величины потерь воды при ее транспортировке с указанием  требуемых объемов подачи воды (дефицита резерва мощностей по технологическим зонам с разбивкой по годам.</w:t>
      </w:r>
    </w:p>
    <w:p w:rsidR="00925704" w:rsidRPr="00C221BA" w:rsidRDefault="006A223F" w:rsidP="00C221BA">
      <w:pPr>
        <w:widowControl w:val="0"/>
        <w:ind w:firstLine="0"/>
        <w:rPr>
          <w:sz w:val="28"/>
          <w:szCs w:val="28"/>
          <w:u w:val="single"/>
        </w:rPr>
      </w:pPr>
      <w:r>
        <w:rPr>
          <w:sz w:val="28"/>
          <w:szCs w:val="28"/>
        </w:rPr>
        <w:br/>
        <w:t>Таблица 13</w:t>
      </w:r>
      <w:r w:rsidR="00925704" w:rsidRPr="00C221BA">
        <w:rPr>
          <w:sz w:val="28"/>
          <w:szCs w:val="28"/>
        </w:rPr>
        <w:t>- Требуемая мощность водоснабжения  на</w:t>
      </w:r>
      <w:r w:rsidR="00355348" w:rsidRPr="00C221BA">
        <w:rPr>
          <w:sz w:val="28"/>
          <w:szCs w:val="28"/>
        </w:rPr>
        <w:t xml:space="preserve"> период до </w:t>
      </w:r>
      <w:r w:rsidR="00925704" w:rsidRPr="00C221BA">
        <w:rPr>
          <w:sz w:val="28"/>
          <w:szCs w:val="28"/>
        </w:rPr>
        <w:t xml:space="preserve"> 2028 год</w:t>
      </w:r>
    </w:p>
    <w:tbl>
      <w:tblPr>
        <w:tblW w:w="9498" w:type="dxa"/>
        <w:tblLayout w:type="fixed"/>
        <w:tblCellMar>
          <w:left w:w="0" w:type="dxa"/>
          <w:right w:w="0" w:type="dxa"/>
        </w:tblCellMar>
        <w:tblLook w:val="04A0"/>
      </w:tblPr>
      <w:tblGrid>
        <w:gridCol w:w="567"/>
        <w:gridCol w:w="2127"/>
        <w:gridCol w:w="1417"/>
        <w:gridCol w:w="1559"/>
        <w:gridCol w:w="1560"/>
        <w:gridCol w:w="1134"/>
        <w:gridCol w:w="1134"/>
      </w:tblGrid>
      <w:tr w:rsidR="00925704" w:rsidRPr="007B1864" w:rsidTr="00A50AD2">
        <w:trPr>
          <w:trHeight w:val="15"/>
        </w:trPr>
        <w:tc>
          <w:tcPr>
            <w:tcW w:w="567" w:type="dxa"/>
            <w:hideMark/>
          </w:tcPr>
          <w:p w:rsidR="00925704" w:rsidRPr="007B1864" w:rsidRDefault="00925704" w:rsidP="00A50AD2"/>
        </w:tc>
        <w:tc>
          <w:tcPr>
            <w:tcW w:w="2127" w:type="dxa"/>
            <w:hideMark/>
          </w:tcPr>
          <w:p w:rsidR="00925704" w:rsidRPr="007B1864" w:rsidRDefault="00925704" w:rsidP="00A50AD2"/>
        </w:tc>
        <w:tc>
          <w:tcPr>
            <w:tcW w:w="1417" w:type="dxa"/>
            <w:hideMark/>
          </w:tcPr>
          <w:p w:rsidR="00925704" w:rsidRPr="007B1864" w:rsidRDefault="00925704" w:rsidP="00A50AD2"/>
        </w:tc>
        <w:tc>
          <w:tcPr>
            <w:tcW w:w="1559" w:type="dxa"/>
            <w:hideMark/>
          </w:tcPr>
          <w:p w:rsidR="00925704" w:rsidRPr="007B1864" w:rsidRDefault="00925704" w:rsidP="00A50AD2"/>
        </w:tc>
        <w:tc>
          <w:tcPr>
            <w:tcW w:w="1560" w:type="dxa"/>
            <w:hideMark/>
          </w:tcPr>
          <w:p w:rsidR="00925704" w:rsidRPr="007B1864" w:rsidRDefault="00925704" w:rsidP="00A50AD2"/>
        </w:tc>
        <w:tc>
          <w:tcPr>
            <w:tcW w:w="1134" w:type="dxa"/>
            <w:hideMark/>
          </w:tcPr>
          <w:p w:rsidR="00925704" w:rsidRPr="007B1864" w:rsidRDefault="00925704" w:rsidP="00A50AD2"/>
        </w:tc>
        <w:tc>
          <w:tcPr>
            <w:tcW w:w="1134" w:type="dxa"/>
            <w:hideMark/>
          </w:tcPr>
          <w:p w:rsidR="00925704" w:rsidRPr="007B1864" w:rsidRDefault="00925704" w:rsidP="00A50AD2"/>
        </w:tc>
      </w:tr>
      <w:tr w:rsidR="00925704" w:rsidRPr="007B1864" w:rsidTr="00A50AD2">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N п/п</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Default="00925704" w:rsidP="00A50AD2">
            <w:pPr>
              <w:pStyle w:val="formattext"/>
              <w:tabs>
                <w:tab w:val="clear" w:pos="0"/>
                <w:tab w:val="left" w:pos="-149"/>
              </w:tabs>
              <w:ind w:left="0" w:firstLine="0"/>
              <w:rPr>
                <w:sz w:val="24"/>
              </w:rPr>
            </w:pPr>
          </w:p>
          <w:p w:rsidR="00F26651" w:rsidRPr="007B1864" w:rsidRDefault="00F26651" w:rsidP="00A50AD2">
            <w:pPr>
              <w:pStyle w:val="formattext"/>
              <w:tabs>
                <w:tab w:val="clear" w:pos="0"/>
                <w:tab w:val="left" w:pos="-149"/>
              </w:tabs>
              <w:ind w:left="0" w:firstLine="0"/>
              <w:rPr>
                <w:sz w:val="24"/>
              </w:rPr>
            </w:pPr>
            <w:r>
              <w:rPr>
                <w:sz w:val="24"/>
              </w:rPr>
              <w:t>Период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5704" w:rsidRPr="007B1864" w:rsidRDefault="00925704" w:rsidP="00A50AD2">
            <w:pPr>
              <w:pStyle w:val="formattext"/>
              <w:tabs>
                <w:tab w:val="clear" w:pos="0"/>
                <w:tab w:val="left" w:pos="-149"/>
              </w:tabs>
              <w:ind w:firstLine="0"/>
              <w:jc w:val="center"/>
              <w:rPr>
                <w:sz w:val="24"/>
              </w:rPr>
            </w:pPr>
            <w:r w:rsidRPr="007B1864">
              <w:rPr>
                <w:sz w:val="24"/>
              </w:rPr>
              <w:t>Средне-</w:t>
            </w:r>
            <w:r w:rsidRPr="007B1864">
              <w:rPr>
                <w:sz w:val="24"/>
              </w:rPr>
              <w:br/>
              <w:t>суточная подача тыс</w:t>
            </w:r>
            <w:r>
              <w:rPr>
                <w:sz w:val="24"/>
              </w:rPr>
              <w:t>.</w:t>
            </w:r>
            <w:r w:rsidRPr="007B1864">
              <w:rPr>
                <w:sz w:val="24"/>
              </w:rPr>
              <w:t xml:space="preserve"> м³/сутки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5704" w:rsidRPr="007B1864" w:rsidRDefault="00925704" w:rsidP="00A50AD2">
            <w:pPr>
              <w:pStyle w:val="formattext"/>
              <w:tabs>
                <w:tab w:val="clear" w:pos="0"/>
                <w:tab w:val="left" w:pos="-149"/>
              </w:tabs>
              <w:ind w:firstLine="0"/>
              <w:jc w:val="center"/>
              <w:rPr>
                <w:sz w:val="24"/>
              </w:rPr>
            </w:pPr>
            <w:r w:rsidRPr="007B1864">
              <w:rPr>
                <w:sz w:val="24"/>
              </w:rPr>
              <w:t>Максимальная подача тыс м³/сутки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5704" w:rsidRPr="007B1864" w:rsidRDefault="00F0423E" w:rsidP="00F26651">
            <w:pPr>
              <w:pStyle w:val="formattext"/>
              <w:tabs>
                <w:tab w:val="clear" w:pos="0"/>
                <w:tab w:val="left" w:pos="-149"/>
              </w:tabs>
              <w:ind w:left="-149" w:right="-290" w:firstLine="0"/>
              <w:rPr>
                <w:sz w:val="24"/>
              </w:rPr>
            </w:pPr>
            <w:r>
              <w:rPr>
                <w:sz w:val="24"/>
              </w:rPr>
              <w:t>Проектная</w:t>
            </w:r>
            <w:r w:rsidR="00925704" w:rsidRPr="007B1864">
              <w:rPr>
                <w:sz w:val="24"/>
              </w:rPr>
              <w:t>перспективная производительность, тыс..м³/сутки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5704" w:rsidRPr="007B1864" w:rsidRDefault="00925704" w:rsidP="00A50AD2">
            <w:pPr>
              <w:pStyle w:val="formattext"/>
              <w:tabs>
                <w:tab w:val="clear" w:pos="0"/>
                <w:tab w:val="left" w:pos="-149"/>
              </w:tabs>
              <w:ind w:firstLine="0"/>
              <w:jc w:val="center"/>
              <w:rPr>
                <w:sz w:val="24"/>
              </w:rPr>
            </w:pPr>
            <w:r w:rsidRPr="007B1864">
              <w:rPr>
                <w:sz w:val="24"/>
              </w:rPr>
              <w:t>Резерв мощности, тыс.м³/сутки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25704" w:rsidRPr="007B1864" w:rsidRDefault="00925704" w:rsidP="00A50AD2">
            <w:pPr>
              <w:pStyle w:val="formattext"/>
              <w:tabs>
                <w:tab w:val="clear" w:pos="0"/>
                <w:tab w:val="left" w:pos="-149"/>
              </w:tabs>
              <w:ind w:firstLine="0"/>
              <w:jc w:val="center"/>
              <w:rPr>
                <w:sz w:val="24"/>
              </w:rPr>
            </w:pPr>
            <w:r w:rsidRPr="007B1864">
              <w:rPr>
                <w:sz w:val="24"/>
              </w:rPr>
              <w:t>Резерв мощности, в % от максимальной подачи</w:t>
            </w:r>
          </w:p>
        </w:tc>
      </w:tr>
      <w:tr w:rsidR="00925704" w:rsidRPr="007B1864" w:rsidTr="00A50AD2">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 w:val="right" w:pos="275"/>
                <w:tab w:val="center" w:pos="503"/>
              </w:tabs>
              <w:ind w:left="0" w:firstLine="0"/>
              <w:rPr>
                <w:sz w:val="24"/>
              </w:rPr>
            </w:pPr>
            <w:r>
              <w:rPr>
                <w:sz w:val="24"/>
              </w:rPr>
              <w:t>1</w:t>
            </w:r>
            <w:r>
              <w:rPr>
                <w:sz w:val="24"/>
              </w:rPr>
              <w:tab/>
            </w:r>
            <w:r>
              <w:rPr>
                <w:sz w:val="24"/>
              </w:rPr>
              <w:tab/>
            </w:r>
            <w:r w:rsidRPr="007B1864">
              <w:rPr>
                <w:sz w:val="24"/>
              </w:rPr>
              <w:t>1</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t>9</w:t>
            </w:r>
          </w:p>
        </w:tc>
      </w:tr>
      <w:tr w:rsidR="00925704" w:rsidRPr="007B1864" w:rsidTr="00A50AD2">
        <w:trPr>
          <w:trHeight w:val="573"/>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704" w:rsidRPr="007B1864" w:rsidRDefault="00925704" w:rsidP="00A50AD2">
            <w:pPr>
              <w:pStyle w:val="formattext"/>
              <w:tabs>
                <w:tab w:val="clear" w:pos="0"/>
                <w:tab w:val="left" w:pos="-149"/>
              </w:tabs>
              <w:rPr>
                <w:sz w:val="24"/>
              </w:rPr>
            </w:pPr>
            <w:r w:rsidRPr="007B1864">
              <w:rPr>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26651" w:rsidP="00A50AD2">
            <w:pPr>
              <w:pStyle w:val="formattext"/>
              <w:tabs>
                <w:tab w:val="clear" w:pos="0"/>
                <w:tab w:val="left" w:pos="-149"/>
              </w:tabs>
              <w:ind w:hanging="24"/>
              <w:jc w:val="center"/>
              <w:rPr>
                <w:sz w:val="24"/>
              </w:rPr>
            </w:pPr>
            <w:r>
              <w:rPr>
                <w:sz w:val="24"/>
              </w:rPr>
              <w:t>2020г.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0423E" w:rsidP="00A50AD2">
            <w:pPr>
              <w:pStyle w:val="formattext"/>
              <w:tabs>
                <w:tab w:val="clear" w:pos="0"/>
                <w:tab w:val="left" w:pos="-149"/>
              </w:tabs>
              <w:ind w:hanging="160"/>
              <w:jc w:val="center"/>
              <w:rPr>
                <w:sz w:val="24"/>
              </w:rPr>
            </w:pPr>
            <w:r>
              <w:rPr>
                <w:sz w:val="24"/>
              </w:rPr>
              <w:t>0,284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0423E" w:rsidP="00A50AD2">
            <w:pPr>
              <w:pStyle w:val="formattext"/>
              <w:tabs>
                <w:tab w:val="clear" w:pos="0"/>
                <w:tab w:val="left" w:pos="-149"/>
              </w:tabs>
              <w:ind w:hanging="160"/>
              <w:jc w:val="center"/>
              <w:rPr>
                <w:sz w:val="24"/>
              </w:rPr>
            </w:pPr>
            <w:r>
              <w:rPr>
                <w:sz w:val="24"/>
              </w:rPr>
              <w:t>0,341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26651" w:rsidP="00A50AD2">
            <w:pPr>
              <w:pStyle w:val="formattext"/>
              <w:tabs>
                <w:tab w:val="clear" w:pos="0"/>
                <w:tab w:val="left" w:pos="-149"/>
              </w:tabs>
              <w:ind w:hanging="160"/>
              <w:jc w:val="center"/>
              <w:rPr>
                <w:sz w:val="24"/>
              </w:rPr>
            </w:pPr>
            <w:r>
              <w:rPr>
                <w:sz w:val="24"/>
              </w:rPr>
              <w:t>0,</w:t>
            </w:r>
            <w:r w:rsidR="003E40CB">
              <w:rPr>
                <w:sz w:val="24"/>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26651" w:rsidP="00A50AD2">
            <w:pPr>
              <w:pStyle w:val="formattext"/>
              <w:tabs>
                <w:tab w:val="clear" w:pos="0"/>
                <w:tab w:val="left" w:pos="-149"/>
              </w:tabs>
              <w:ind w:hanging="160"/>
              <w:jc w:val="center"/>
              <w:rPr>
                <w:sz w:val="24"/>
              </w:rPr>
            </w:pPr>
            <w:r>
              <w:rPr>
                <w:sz w:val="24"/>
              </w:rPr>
              <w:t>0</w:t>
            </w:r>
            <w:r w:rsidR="00F0423E">
              <w:rPr>
                <w:sz w:val="24"/>
              </w:rPr>
              <w:t>,209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25704" w:rsidRPr="007B1864" w:rsidRDefault="00F0423E" w:rsidP="00A50AD2">
            <w:pPr>
              <w:pStyle w:val="formattext"/>
              <w:tabs>
                <w:tab w:val="clear" w:pos="0"/>
                <w:tab w:val="left" w:pos="-149"/>
              </w:tabs>
              <w:ind w:hanging="160"/>
              <w:jc w:val="center"/>
              <w:rPr>
                <w:sz w:val="24"/>
              </w:rPr>
            </w:pPr>
            <w:r>
              <w:rPr>
                <w:sz w:val="24"/>
              </w:rPr>
              <w:t>61</w:t>
            </w:r>
          </w:p>
        </w:tc>
      </w:tr>
      <w:tr w:rsidR="00F26651" w:rsidRPr="007B1864" w:rsidTr="00A50AD2">
        <w:trPr>
          <w:trHeight w:val="573"/>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6651" w:rsidRPr="007B1864" w:rsidRDefault="00F26651" w:rsidP="00A50AD2">
            <w:pPr>
              <w:pStyle w:val="formattext"/>
              <w:tabs>
                <w:tab w:val="clear" w:pos="0"/>
                <w:tab w:val="left" w:pos="-149"/>
              </w:tabs>
              <w:rPr>
                <w:sz w:val="24"/>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Pr="007B1864" w:rsidRDefault="00F26651" w:rsidP="00A50AD2">
            <w:pPr>
              <w:pStyle w:val="formattext"/>
              <w:tabs>
                <w:tab w:val="clear" w:pos="0"/>
                <w:tab w:val="left" w:pos="-149"/>
              </w:tabs>
              <w:ind w:hanging="24"/>
              <w:jc w:val="center"/>
              <w:rPr>
                <w:sz w:val="24"/>
              </w:rPr>
            </w:pPr>
            <w:r>
              <w:rPr>
                <w:sz w:val="24"/>
              </w:rPr>
              <w:t>2028г.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Default="00F0423E" w:rsidP="00A50AD2">
            <w:pPr>
              <w:pStyle w:val="formattext"/>
              <w:tabs>
                <w:tab w:val="clear" w:pos="0"/>
                <w:tab w:val="left" w:pos="-149"/>
              </w:tabs>
              <w:ind w:hanging="160"/>
              <w:jc w:val="center"/>
              <w:rPr>
                <w:sz w:val="24"/>
              </w:rPr>
            </w:pPr>
            <w:r>
              <w:rPr>
                <w:sz w:val="24"/>
              </w:rPr>
              <w:t>0,327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Default="00F0423E" w:rsidP="00A50AD2">
            <w:pPr>
              <w:pStyle w:val="formattext"/>
              <w:tabs>
                <w:tab w:val="clear" w:pos="0"/>
                <w:tab w:val="left" w:pos="-149"/>
              </w:tabs>
              <w:ind w:hanging="160"/>
              <w:jc w:val="center"/>
              <w:rPr>
                <w:sz w:val="24"/>
              </w:rPr>
            </w:pPr>
            <w:r>
              <w:rPr>
                <w:sz w:val="24"/>
              </w:rPr>
              <w:t>0,392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Default="00F0423E" w:rsidP="00A50AD2">
            <w:pPr>
              <w:pStyle w:val="formattext"/>
              <w:tabs>
                <w:tab w:val="clear" w:pos="0"/>
                <w:tab w:val="left" w:pos="-149"/>
              </w:tabs>
              <w:ind w:hanging="160"/>
              <w:jc w:val="center"/>
              <w:rPr>
                <w:sz w:val="24"/>
              </w:rPr>
            </w:pPr>
            <w:r>
              <w:rPr>
                <w:sz w:val="24"/>
              </w:rPr>
              <w:t>0,55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Default="00F26651" w:rsidP="00A50AD2">
            <w:pPr>
              <w:pStyle w:val="formattext"/>
              <w:tabs>
                <w:tab w:val="clear" w:pos="0"/>
                <w:tab w:val="left" w:pos="-149"/>
              </w:tabs>
              <w:ind w:hanging="160"/>
              <w:jc w:val="center"/>
              <w:rPr>
                <w:sz w:val="24"/>
              </w:rPr>
            </w:pPr>
            <w:r>
              <w:rPr>
                <w:sz w:val="24"/>
              </w:rPr>
              <w:t>0,1</w:t>
            </w:r>
            <w:r w:rsidR="00F0423E">
              <w:rPr>
                <w:sz w:val="24"/>
              </w:rPr>
              <w:t>58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F26651" w:rsidRDefault="00F0423E" w:rsidP="00A50AD2">
            <w:pPr>
              <w:pStyle w:val="formattext"/>
              <w:tabs>
                <w:tab w:val="clear" w:pos="0"/>
                <w:tab w:val="left" w:pos="-149"/>
              </w:tabs>
              <w:ind w:hanging="160"/>
              <w:jc w:val="center"/>
              <w:rPr>
                <w:sz w:val="24"/>
              </w:rPr>
            </w:pPr>
            <w:r>
              <w:rPr>
                <w:sz w:val="24"/>
              </w:rPr>
              <w:t>40</w:t>
            </w:r>
          </w:p>
        </w:tc>
      </w:tr>
    </w:tbl>
    <w:p w:rsidR="00925704" w:rsidRDefault="00925704" w:rsidP="00355348">
      <w:pPr>
        <w:ind w:firstLine="0"/>
        <w:rPr>
          <w:sz w:val="28"/>
          <w:szCs w:val="28"/>
        </w:rPr>
      </w:pPr>
    </w:p>
    <w:p w:rsidR="000F780A" w:rsidRPr="00342F63" w:rsidRDefault="005724BA" w:rsidP="000F780A">
      <w:pPr>
        <w:tabs>
          <w:tab w:val="left" w:pos="720"/>
        </w:tabs>
        <w:ind w:firstLine="720"/>
        <w:rPr>
          <w:sz w:val="30"/>
          <w:szCs w:val="30"/>
        </w:rPr>
      </w:pPr>
      <w:r>
        <w:rPr>
          <w:sz w:val="30"/>
          <w:szCs w:val="30"/>
        </w:rPr>
        <w:t xml:space="preserve">Потребные </w:t>
      </w:r>
      <w:r w:rsidR="000F780A" w:rsidRPr="00342F63">
        <w:rPr>
          <w:sz w:val="30"/>
          <w:szCs w:val="30"/>
        </w:rPr>
        <w:t xml:space="preserve"> напоры в сети</w:t>
      </w:r>
    </w:p>
    <w:p w:rsidR="000F780A" w:rsidRPr="00C221BA" w:rsidRDefault="000F780A" w:rsidP="000F780A">
      <w:pPr>
        <w:tabs>
          <w:tab w:val="left" w:pos="720"/>
        </w:tabs>
        <w:ind w:firstLine="720"/>
        <w:rPr>
          <w:sz w:val="28"/>
          <w:szCs w:val="28"/>
        </w:rPr>
      </w:pPr>
      <w:r w:rsidRPr="00C221BA">
        <w:rPr>
          <w:sz w:val="28"/>
          <w:szCs w:val="28"/>
        </w:rPr>
        <w:t>В соответствии со СНиП 2.04.02-84</w:t>
      </w:r>
      <w:r w:rsidRPr="00C221BA">
        <w:rPr>
          <w:sz w:val="28"/>
          <w:szCs w:val="28"/>
          <w:vertAlign w:val="superscript"/>
        </w:rPr>
        <w:t>*</w:t>
      </w:r>
      <w:r w:rsidRPr="00C221BA">
        <w:rPr>
          <w:sz w:val="28"/>
          <w:szCs w:val="28"/>
        </w:rPr>
        <w:t xml:space="preserve"> минимальный свободный напор в сети водопровода города при максимальном хозяйственно-питьевом водопотреблении на вводе в здание над поверхностью земли должен быть:</w:t>
      </w:r>
    </w:p>
    <w:p w:rsidR="000F780A" w:rsidRPr="00C221BA" w:rsidRDefault="00C221BA" w:rsidP="00C221BA">
      <w:pPr>
        <w:tabs>
          <w:tab w:val="left" w:pos="720"/>
        </w:tabs>
        <w:ind w:left="709" w:firstLine="0"/>
        <w:rPr>
          <w:sz w:val="28"/>
          <w:szCs w:val="28"/>
        </w:rPr>
      </w:pPr>
      <w:r>
        <w:rPr>
          <w:sz w:val="28"/>
          <w:szCs w:val="28"/>
        </w:rPr>
        <w:t xml:space="preserve">- </w:t>
      </w:r>
      <w:r w:rsidR="000F780A" w:rsidRPr="00C221BA">
        <w:rPr>
          <w:sz w:val="28"/>
          <w:szCs w:val="28"/>
        </w:rPr>
        <w:t xml:space="preserve">для одноэтажной застройки – </w:t>
      </w:r>
      <w:smartTag w:uri="urn:schemas-microsoft-com:office:smarttags" w:element="metricconverter">
        <w:smartTagPr>
          <w:attr w:name="ProductID" w:val="10 м"/>
        </w:smartTagPr>
        <w:r w:rsidR="000F780A" w:rsidRPr="00C221BA">
          <w:rPr>
            <w:sz w:val="28"/>
            <w:szCs w:val="28"/>
          </w:rPr>
          <w:t>10 м</w:t>
        </w:r>
      </w:smartTag>
      <w:r w:rsidR="000F780A" w:rsidRPr="00C221BA">
        <w:rPr>
          <w:sz w:val="28"/>
          <w:szCs w:val="28"/>
        </w:rPr>
        <w:t>;</w:t>
      </w:r>
    </w:p>
    <w:p w:rsidR="000F780A" w:rsidRPr="00C221BA" w:rsidRDefault="00C221BA" w:rsidP="00C221BA">
      <w:pPr>
        <w:tabs>
          <w:tab w:val="left" w:pos="720"/>
        </w:tabs>
        <w:ind w:left="709" w:firstLine="0"/>
        <w:rPr>
          <w:sz w:val="28"/>
          <w:szCs w:val="28"/>
        </w:rPr>
      </w:pPr>
      <w:r>
        <w:rPr>
          <w:sz w:val="28"/>
          <w:szCs w:val="28"/>
        </w:rPr>
        <w:t xml:space="preserve">- </w:t>
      </w:r>
      <w:r w:rsidR="000F780A" w:rsidRPr="00C221BA">
        <w:rPr>
          <w:sz w:val="28"/>
          <w:szCs w:val="28"/>
        </w:rPr>
        <w:t xml:space="preserve">для двухэтажной застройки – </w:t>
      </w:r>
      <w:smartTag w:uri="urn:schemas-microsoft-com:office:smarttags" w:element="metricconverter">
        <w:smartTagPr>
          <w:attr w:name="ProductID" w:val="14 м"/>
        </w:smartTagPr>
        <w:r w:rsidR="000F780A" w:rsidRPr="00C221BA">
          <w:rPr>
            <w:sz w:val="28"/>
            <w:szCs w:val="28"/>
          </w:rPr>
          <w:t>14 м</w:t>
        </w:r>
      </w:smartTag>
      <w:r w:rsidR="000F780A" w:rsidRPr="00C221BA">
        <w:rPr>
          <w:sz w:val="28"/>
          <w:szCs w:val="28"/>
        </w:rPr>
        <w:t>;</w:t>
      </w:r>
    </w:p>
    <w:p w:rsidR="000F780A" w:rsidRPr="00C221BA" w:rsidRDefault="00C221BA" w:rsidP="00C221BA">
      <w:pPr>
        <w:tabs>
          <w:tab w:val="left" w:pos="720"/>
        </w:tabs>
        <w:rPr>
          <w:sz w:val="28"/>
          <w:szCs w:val="28"/>
        </w:rPr>
      </w:pPr>
      <w:r>
        <w:rPr>
          <w:sz w:val="28"/>
          <w:szCs w:val="28"/>
        </w:rPr>
        <w:t xml:space="preserve">   - </w:t>
      </w:r>
      <w:r w:rsidR="000F780A" w:rsidRPr="00C221BA">
        <w:rPr>
          <w:sz w:val="28"/>
          <w:szCs w:val="28"/>
        </w:rPr>
        <w:t xml:space="preserve">для трехэтажной застройки – </w:t>
      </w:r>
      <w:smartTag w:uri="urn:schemas-microsoft-com:office:smarttags" w:element="metricconverter">
        <w:smartTagPr>
          <w:attr w:name="ProductID" w:val="18 м"/>
        </w:smartTagPr>
        <w:r w:rsidR="000F780A" w:rsidRPr="00C221BA">
          <w:rPr>
            <w:sz w:val="28"/>
            <w:szCs w:val="28"/>
          </w:rPr>
          <w:t>18 м</w:t>
        </w:r>
      </w:smartTag>
      <w:r w:rsidR="000F780A" w:rsidRPr="00C221BA">
        <w:rPr>
          <w:sz w:val="28"/>
          <w:szCs w:val="28"/>
        </w:rPr>
        <w:t>;</w:t>
      </w:r>
    </w:p>
    <w:p w:rsidR="000F780A" w:rsidRPr="00C221BA" w:rsidRDefault="00C221BA" w:rsidP="00C221BA">
      <w:pPr>
        <w:tabs>
          <w:tab w:val="left" w:pos="720"/>
        </w:tabs>
        <w:ind w:left="709" w:firstLine="0"/>
        <w:rPr>
          <w:sz w:val="28"/>
          <w:szCs w:val="28"/>
        </w:rPr>
      </w:pPr>
      <w:r>
        <w:rPr>
          <w:sz w:val="28"/>
          <w:szCs w:val="28"/>
        </w:rPr>
        <w:t xml:space="preserve">- </w:t>
      </w:r>
      <w:r w:rsidR="000F780A" w:rsidRPr="00C221BA">
        <w:rPr>
          <w:sz w:val="28"/>
          <w:szCs w:val="28"/>
        </w:rPr>
        <w:t xml:space="preserve">для четырехэтажной застройки – </w:t>
      </w:r>
      <w:smartTag w:uri="urn:schemas-microsoft-com:office:smarttags" w:element="metricconverter">
        <w:smartTagPr>
          <w:attr w:name="ProductID" w:val="22 м"/>
        </w:smartTagPr>
        <w:r w:rsidR="000F780A" w:rsidRPr="00C221BA">
          <w:rPr>
            <w:sz w:val="28"/>
            <w:szCs w:val="28"/>
          </w:rPr>
          <w:t>22 м</w:t>
        </w:r>
      </w:smartTag>
      <w:r w:rsidR="000F780A" w:rsidRPr="00C221BA">
        <w:rPr>
          <w:sz w:val="28"/>
          <w:szCs w:val="28"/>
        </w:rPr>
        <w:t>;</w:t>
      </w:r>
    </w:p>
    <w:p w:rsidR="000F780A" w:rsidRPr="00C221BA" w:rsidRDefault="00C221BA" w:rsidP="00C221BA">
      <w:pPr>
        <w:tabs>
          <w:tab w:val="left" w:pos="720"/>
        </w:tabs>
        <w:ind w:firstLine="709"/>
        <w:rPr>
          <w:sz w:val="28"/>
          <w:szCs w:val="28"/>
        </w:rPr>
      </w:pPr>
      <w:r>
        <w:rPr>
          <w:sz w:val="28"/>
          <w:szCs w:val="28"/>
        </w:rPr>
        <w:t xml:space="preserve">- </w:t>
      </w:r>
      <w:r w:rsidR="000F780A" w:rsidRPr="00C221BA">
        <w:rPr>
          <w:sz w:val="28"/>
          <w:szCs w:val="28"/>
        </w:rPr>
        <w:t xml:space="preserve">для пятиэтажной застройки – </w:t>
      </w:r>
      <w:smartTag w:uri="urn:schemas-microsoft-com:office:smarttags" w:element="metricconverter">
        <w:smartTagPr>
          <w:attr w:name="ProductID" w:val="26 м"/>
        </w:smartTagPr>
        <w:r w:rsidR="000F780A" w:rsidRPr="00C221BA">
          <w:rPr>
            <w:sz w:val="28"/>
            <w:szCs w:val="28"/>
          </w:rPr>
          <w:t>26 м</w:t>
        </w:r>
      </w:smartTag>
      <w:r w:rsidR="000F780A" w:rsidRPr="00C221BA">
        <w:rPr>
          <w:sz w:val="28"/>
          <w:szCs w:val="28"/>
        </w:rPr>
        <w:t>.</w:t>
      </w:r>
    </w:p>
    <w:p w:rsidR="001C4809" w:rsidRPr="008331B5" w:rsidRDefault="000F780A" w:rsidP="008331B5">
      <w:pPr>
        <w:tabs>
          <w:tab w:val="left" w:pos="709"/>
        </w:tabs>
        <w:rPr>
          <w:sz w:val="28"/>
          <w:szCs w:val="28"/>
        </w:rPr>
      </w:pPr>
      <w:r w:rsidRPr="00C221BA">
        <w:rPr>
          <w:sz w:val="28"/>
          <w:szCs w:val="28"/>
        </w:rPr>
        <w:t xml:space="preserve">Свободный напор в сети у водоразборных колонок должен быть не менее </w:t>
      </w:r>
      <w:smartTag w:uri="urn:schemas-microsoft-com:office:smarttags" w:element="metricconverter">
        <w:smartTagPr>
          <w:attr w:name="ProductID" w:val="10 м"/>
        </w:smartTagPr>
        <w:r w:rsidRPr="00C221BA">
          <w:rPr>
            <w:sz w:val="28"/>
            <w:szCs w:val="28"/>
          </w:rPr>
          <w:t>10 м</w:t>
        </w:r>
      </w:smartTag>
      <w:r w:rsidRPr="00C221BA">
        <w:rPr>
          <w:sz w:val="28"/>
          <w:szCs w:val="28"/>
        </w:rPr>
        <w:t>.</w:t>
      </w:r>
    </w:p>
    <w:p w:rsidR="00925704" w:rsidRPr="00FC1ECA" w:rsidRDefault="00925704" w:rsidP="00925704">
      <w:pPr>
        <w:ind w:firstLine="0"/>
        <w:rPr>
          <w:b/>
          <w:sz w:val="28"/>
          <w:szCs w:val="28"/>
        </w:rPr>
      </w:pPr>
      <w:r w:rsidRPr="00FC1ECA">
        <w:rPr>
          <w:b/>
          <w:sz w:val="28"/>
          <w:szCs w:val="28"/>
        </w:rPr>
        <w:t>4. Предложения по строительству, реконструкции и модернизации объектов систем водоснабжения и линейных объектов централизованных систем  водоснабжения</w:t>
      </w:r>
    </w:p>
    <w:p w:rsidR="00FC1ECA" w:rsidRDefault="00FC1ECA" w:rsidP="004960E8">
      <w:pPr>
        <w:spacing w:after="240"/>
        <w:ind w:firstLine="0"/>
        <w:rPr>
          <w:sz w:val="28"/>
          <w:szCs w:val="28"/>
          <w:u w:val="single"/>
        </w:rPr>
      </w:pPr>
      <w:r w:rsidRPr="00FC1ECA">
        <w:rPr>
          <w:sz w:val="28"/>
          <w:szCs w:val="28"/>
          <w:u w:val="single"/>
        </w:rPr>
        <w:t>4.1 Варианты развития централизован</w:t>
      </w:r>
      <w:r>
        <w:rPr>
          <w:sz w:val="28"/>
          <w:szCs w:val="28"/>
          <w:u w:val="single"/>
        </w:rPr>
        <w:t>ного водоснабжения для д. Сухое</w:t>
      </w:r>
    </w:p>
    <w:p w:rsidR="00FC1ECA" w:rsidRPr="00AE2202" w:rsidRDefault="004960E8" w:rsidP="004960E8">
      <w:pPr>
        <w:ind w:firstLine="708"/>
        <w:rPr>
          <w:sz w:val="28"/>
          <w:szCs w:val="28"/>
        </w:rPr>
      </w:pPr>
      <w:r>
        <w:rPr>
          <w:sz w:val="28"/>
          <w:szCs w:val="28"/>
        </w:rPr>
        <w:t xml:space="preserve">При организации питьевого- хозяйственного водоснабжения применяются следующие виды водозабора. </w:t>
      </w:r>
    </w:p>
    <w:p w:rsidR="00FC1ECA" w:rsidRPr="00A33316" w:rsidRDefault="00FC1ECA" w:rsidP="00FC1ECA">
      <w:pPr>
        <w:numPr>
          <w:ilvl w:val="0"/>
          <w:numId w:val="14"/>
        </w:numPr>
        <w:ind w:left="0" w:firstLine="708"/>
        <w:rPr>
          <w:sz w:val="28"/>
          <w:szCs w:val="28"/>
        </w:rPr>
      </w:pPr>
      <w:r w:rsidRPr="00A33316">
        <w:rPr>
          <w:sz w:val="28"/>
          <w:szCs w:val="28"/>
        </w:rPr>
        <w:t>Осуществление водозабора из поверхностных источников (реки, озера, и т.д.);</w:t>
      </w:r>
    </w:p>
    <w:p w:rsidR="00FC1ECA" w:rsidRPr="00AE2202" w:rsidRDefault="00FC1ECA" w:rsidP="00AE2202">
      <w:pPr>
        <w:pStyle w:val="a9"/>
        <w:numPr>
          <w:ilvl w:val="0"/>
          <w:numId w:val="14"/>
        </w:numPr>
        <w:ind w:left="0" w:firstLine="709"/>
        <w:rPr>
          <w:sz w:val="28"/>
          <w:szCs w:val="28"/>
        </w:rPr>
      </w:pPr>
      <w:r w:rsidRPr="00AE2202">
        <w:rPr>
          <w:sz w:val="28"/>
          <w:szCs w:val="28"/>
        </w:rPr>
        <w:t>Осуществление водозабора из подземных источников (артезианские воды).</w:t>
      </w:r>
    </w:p>
    <w:p w:rsidR="00FC1ECA" w:rsidRPr="00A33316" w:rsidRDefault="00FC1ECA" w:rsidP="00FC1ECA">
      <w:pPr>
        <w:ind w:firstLine="709"/>
        <w:rPr>
          <w:sz w:val="28"/>
          <w:szCs w:val="28"/>
        </w:rPr>
      </w:pPr>
      <w:r w:rsidRPr="00A33316">
        <w:rPr>
          <w:sz w:val="28"/>
          <w:szCs w:val="28"/>
        </w:rPr>
        <w:t xml:space="preserve">Обеспечение водоснабжения из поверхностных источников наиболее просто в исполнении. </w:t>
      </w:r>
      <w:r w:rsidR="00545BEF">
        <w:rPr>
          <w:sz w:val="28"/>
          <w:szCs w:val="28"/>
        </w:rPr>
        <w:t>В то же время э</w:t>
      </w:r>
      <w:r w:rsidRPr="00A33316">
        <w:rPr>
          <w:sz w:val="28"/>
          <w:szCs w:val="28"/>
        </w:rPr>
        <w:t xml:space="preserve">тот способ при всей его очевидности обладает рядом существенных недостатков: </w:t>
      </w:r>
    </w:p>
    <w:p w:rsidR="00FC1ECA" w:rsidRPr="00A33316" w:rsidRDefault="00FC1ECA" w:rsidP="00FC1ECA">
      <w:pPr>
        <w:ind w:firstLine="709"/>
        <w:rPr>
          <w:color w:val="000000" w:themeColor="text1"/>
          <w:sz w:val="28"/>
          <w:szCs w:val="28"/>
        </w:rPr>
      </w:pPr>
      <w:r w:rsidRPr="00A33316">
        <w:rPr>
          <w:sz w:val="28"/>
          <w:szCs w:val="28"/>
        </w:rPr>
        <w:lastRenderedPageBreak/>
        <w:t xml:space="preserve">Вода </w:t>
      </w:r>
      <w:r w:rsidRPr="00A33316">
        <w:rPr>
          <w:color w:val="000000" w:themeColor="text1"/>
          <w:sz w:val="28"/>
          <w:szCs w:val="28"/>
        </w:rPr>
        <w:t>из поверхностных источников характеризуется низкой  ми</w:t>
      </w:r>
      <w:r w:rsidR="00922132">
        <w:rPr>
          <w:color w:val="000000" w:themeColor="text1"/>
          <w:sz w:val="28"/>
          <w:szCs w:val="28"/>
        </w:rPr>
        <w:t>нерализацией и жесткостью, малым</w:t>
      </w:r>
      <w:r w:rsidRPr="00A33316">
        <w:rPr>
          <w:color w:val="000000" w:themeColor="text1"/>
          <w:sz w:val="28"/>
          <w:szCs w:val="28"/>
        </w:rPr>
        <w:t xml:space="preserve"> содержание</w:t>
      </w:r>
      <w:r w:rsidR="00922132">
        <w:rPr>
          <w:color w:val="000000" w:themeColor="text1"/>
          <w:sz w:val="28"/>
          <w:szCs w:val="28"/>
        </w:rPr>
        <w:t>м</w:t>
      </w:r>
      <w:r w:rsidRPr="00A33316">
        <w:rPr>
          <w:color w:val="000000" w:themeColor="text1"/>
          <w:sz w:val="28"/>
          <w:szCs w:val="28"/>
        </w:rPr>
        <w:t xml:space="preserve"> микроэ</w:t>
      </w:r>
      <w:r w:rsidR="00922132">
        <w:rPr>
          <w:color w:val="000000" w:themeColor="text1"/>
          <w:sz w:val="28"/>
          <w:szCs w:val="28"/>
        </w:rPr>
        <w:t>лементов (фтора и йода), высокими</w:t>
      </w:r>
      <w:r w:rsidRPr="00A33316">
        <w:rPr>
          <w:color w:val="000000" w:themeColor="text1"/>
          <w:sz w:val="28"/>
          <w:szCs w:val="28"/>
        </w:rPr>
        <w:t xml:space="preserve"> значения</w:t>
      </w:r>
      <w:r w:rsidR="00922132">
        <w:rPr>
          <w:color w:val="000000" w:themeColor="text1"/>
          <w:sz w:val="28"/>
          <w:szCs w:val="28"/>
        </w:rPr>
        <w:t>ми мутности, относительно высоким</w:t>
      </w:r>
      <w:r w:rsidRPr="00A33316">
        <w:rPr>
          <w:color w:val="000000" w:themeColor="text1"/>
          <w:sz w:val="28"/>
          <w:szCs w:val="28"/>
        </w:rPr>
        <w:t xml:space="preserve"> содержание</w:t>
      </w:r>
      <w:r w:rsidR="00922132">
        <w:rPr>
          <w:color w:val="000000" w:themeColor="text1"/>
          <w:sz w:val="28"/>
          <w:szCs w:val="28"/>
        </w:rPr>
        <w:t>м гуминовых веществ, высокой</w:t>
      </w:r>
      <w:r w:rsidRPr="00A33316">
        <w:rPr>
          <w:color w:val="000000" w:themeColor="text1"/>
          <w:sz w:val="28"/>
          <w:szCs w:val="28"/>
        </w:rPr>
        <w:t xml:space="preserve"> цветность</w:t>
      </w:r>
      <w:r w:rsidR="00922132">
        <w:rPr>
          <w:color w:val="000000" w:themeColor="text1"/>
          <w:sz w:val="28"/>
          <w:szCs w:val="28"/>
        </w:rPr>
        <w:t>ю и высокой перманганатной окисляемостью , высокой коррозионной</w:t>
      </w:r>
      <w:r w:rsidRPr="00A33316">
        <w:rPr>
          <w:color w:val="000000" w:themeColor="text1"/>
          <w:sz w:val="28"/>
          <w:szCs w:val="28"/>
        </w:rPr>
        <w:t xml:space="preserve"> активность</w:t>
      </w:r>
      <w:r w:rsidR="00922132">
        <w:rPr>
          <w:color w:val="000000" w:themeColor="text1"/>
          <w:sz w:val="28"/>
          <w:szCs w:val="28"/>
        </w:rPr>
        <w:t>ю</w:t>
      </w:r>
      <w:r w:rsidRPr="00A33316">
        <w:rPr>
          <w:color w:val="000000" w:themeColor="text1"/>
          <w:sz w:val="28"/>
          <w:szCs w:val="28"/>
        </w:rPr>
        <w:t>.</w:t>
      </w:r>
    </w:p>
    <w:p w:rsidR="00FC1ECA" w:rsidRPr="00A33316" w:rsidRDefault="00FC1ECA" w:rsidP="00FC1ECA">
      <w:pPr>
        <w:ind w:firstLine="709"/>
        <w:rPr>
          <w:color w:val="000000" w:themeColor="text1"/>
          <w:sz w:val="28"/>
          <w:szCs w:val="28"/>
        </w:rPr>
      </w:pPr>
      <w:r w:rsidRPr="00A33316">
        <w:rPr>
          <w:color w:val="000000" w:themeColor="text1"/>
          <w:sz w:val="28"/>
          <w:szCs w:val="28"/>
        </w:rPr>
        <w:t xml:space="preserve"> Периодическое ухудшение качества воды в поверхностном источнике водоснабжения  происходящее из-за природных явлений, связанных с перемещением внутренних вод  и антропогенным загрязнением водной системы, не позволяет гарантировать обеспечение необходимого качества питьевой воды на выходе с ВС.</w:t>
      </w:r>
    </w:p>
    <w:p w:rsidR="00FC1ECA" w:rsidRPr="00A33316" w:rsidRDefault="00FC1ECA" w:rsidP="00FC1ECA">
      <w:pPr>
        <w:ind w:firstLine="709"/>
        <w:rPr>
          <w:sz w:val="28"/>
          <w:szCs w:val="28"/>
        </w:rPr>
      </w:pPr>
      <w:r w:rsidRPr="00A33316">
        <w:rPr>
          <w:sz w:val="28"/>
          <w:szCs w:val="28"/>
        </w:rPr>
        <w:t>Качество воды меняется от времени года – этот вариант, легко реализуемый в летний период, представляет собой значительные трудности при эксплуатации водопровода зимой.</w:t>
      </w:r>
    </w:p>
    <w:p w:rsidR="00FC1ECA" w:rsidRPr="00A33316" w:rsidRDefault="00FC1ECA" w:rsidP="00FC1ECA">
      <w:pPr>
        <w:ind w:firstLine="709"/>
        <w:rPr>
          <w:sz w:val="28"/>
          <w:szCs w:val="28"/>
        </w:rPr>
      </w:pPr>
      <w:r w:rsidRPr="00A33316">
        <w:rPr>
          <w:sz w:val="28"/>
          <w:szCs w:val="28"/>
        </w:rPr>
        <w:t xml:space="preserve"> Статический уровень воды в водоемах  постоянно меняться, что вносит дополнительные проблемы в построение схем водоснабжения.</w:t>
      </w:r>
    </w:p>
    <w:p w:rsidR="00FC1ECA" w:rsidRPr="00A33316" w:rsidRDefault="00FC1ECA" w:rsidP="00FC1ECA">
      <w:pPr>
        <w:ind w:firstLine="709"/>
        <w:rPr>
          <w:sz w:val="28"/>
          <w:szCs w:val="28"/>
        </w:rPr>
      </w:pPr>
      <w:r w:rsidRPr="00A33316">
        <w:rPr>
          <w:sz w:val="28"/>
          <w:szCs w:val="28"/>
        </w:rPr>
        <w:t xml:space="preserve"> Удаленность источника от поселения, увеличивает длину трубопроводов, тем самым повышая затраты на строительство и обслуживание сетей водоснабжения.</w:t>
      </w:r>
    </w:p>
    <w:p w:rsidR="00FC1ECA" w:rsidRPr="00A33316" w:rsidRDefault="00FC1ECA" w:rsidP="00FC1ECA">
      <w:pPr>
        <w:ind w:firstLine="851"/>
        <w:rPr>
          <w:sz w:val="28"/>
          <w:szCs w:val="28"/>
        </w:rPr>
      </w:pPr>
      <w:r w:rsidRPr="00A33316">
        <w:rPr>
          <w:sz w:val="28"/>
          <w:szCs w:val="28"/>
        </w:rPr>
        <w:t>Решение проблем обеспечения водоснабжения из поверхностных источников:</w:t>
      </w:r>
    </w:p>
    <w:p w:rsidR="00FC1ECA" w:rsidRPr="00A33316" w:rsidRDefault="00FC1ECA" w:rsidP="00FC1ECA">
      <w:pPr>
        <w:ind w:firstLine="851"/>
        <w:rPr>
          <w:sz w:val="28"/>
          <w:szCs w:val="28"/>
        </w:rPr>
      </w:pPr>
      <w:r w:rsidRPr="00A33316">
        <w:rPr>
          <w:sz w:val="28"/>
          <w:szCs w:val="28"/>
        </w:rPr>
        <w:t>Во</w:t>
      </w:r>
      <w:r w:rsidR="003A14CB">
        <w:rPr>
          <w:sz w:val="28"/>
          <w:szCs w:val="28"/>
        </w:rPr>
        <w:t>допроводные трубы можно проложить под землей</w:t>
      </w:r>
      <w:r w:rsidRPr="00A33316">
        <w:rPr>
          <w:sz w:val="28"/>
          <w:szCs w:val="28"/>
        </w:rPr>
        <w:t xml:space="preserve"> и по возможности утеплить, а качество воды довести до нормы с использованием систем водоп</w:t>
      </w:r>
      <w:r w:rsidR="003A14CB">
        <w:rPr>
          <w:sz w:val="28"/>
          <w:szCs w:val="28"/>
        </w:rPr>
        <w:t>одготовки. Но</w:t>
      </w:r>
      <w:r w:rsidRPr="00A33316">
        <w:rPr>
          <w:sz w:val="28"/>
          <w:szCs w:val="28"/>
        </w:rPr>
        <w:t xml:space="preserve"> в этом случае система очистки воды может получиться достаточно сложной и дорогой.</w:t>
      </w:r>
    </w:p>
    <w:p w:rsidR="00FC1ECA" w:rsidRPr="00A33316" w:rsidRDefault="00FC1ECA" w:rsidP="00FC1ECA">
      <w:pPr>
        <w:rPr>
          <w:sz w:val="28"/>
          <w:szCs w:val="28"/>
        </w:rPr>
      </w:pPr>
      <w:r w:rsidRPr="00A33316">
        <w:rPr>
          <w:sz w:val="28"/>
          <w:szCs w:val="28"/>
        </w:rPr>
        <w:t>Осуществление водозабора из подземных источников</w:t>
      </w:r>
    </w:p>
    <w:p w:rsidR="00FC1ECA" w:rsidRPr="00A33316" w:rsidRDefault="00FC1ECA" w:rsidP="00FC1ECA">
      <w:pPr>
        <w:ind w:firstLine="851"/>
        <w:rPr>
          <w:sz w:val="28"/>
          <w:szCs w:val="28"/>
        </w:rPr>
      </w:pPr>
      <w:r w:rsidRPr="00A33316">
        <w:rPr>
          <w:sz w:val="28"/>
          <w:szCs w:val="28"/>
        </w:rPr>
        <w:t xml:space="preserve">В Ленинградской области, водоснабжение из скважины - один из основных источников водоснабжения, особенно когда речь идет о </w:t>
      </w:r>
      <w:r w:rsidRPr="00A33316">
        <w:rPr>
          <w:sz w:val="28"/>
          <w:szCs w:val="28"/>
        </w:rPr>
        <w:lastRenderedPageBreak/>
        <w:t>промышленных объектах или жилых поселках, для которых водоснабжение требуется  круглый год.</w:t>
      </w:r>
    </w:p>
    <w:p w:rsidR="00FC1ECA" w:rsidRPr="00A33316" w:rsidRDefault="00FC1ECA" w:rsidP="00FC1ECA">
      <w:pPr>
        <w:ind w:firstLine="851"/>
        <w:rPr>
          <w:sz w:val="28"/>
          <w:szCs w:val="28"/>
        </w:rPr>
      </w:pPr>
      <w:r w:rsidRPr="00A33316">
        <w:rPr>
          <w:sz w:val="28"/>
          <w:szCs w:val="28"/>
        </w:rPr>
        <w:t>Плюсы артезианских скважин:</w:t>
      </w:r>
    </w:p>
    <w:p w:rsidR="00FC1ECA" w:rsidRPr="00A33316" w:rsidRDefault="004960E8" w:rsidP="004960E8">
      <w:pPr>
        <w:ind w:firstLine="708"/>
        <w:rPr>
          <w:sz w:val="28"/>
          <w:szCs w:val="28"/>
        </w:rPr>
      </w:pPr>
      <w:r>
        <w:rPr>
          <w:sz w:val="28"/>
          <w:szCs w:val="28"/>
        </w:rPr>
        <w:t>- в</w:t>
      </w:r>
      <w:r w:rsidR="00FC1ECA" w:rsidRPr="00A33316">
        <w:rPr>
          <w:sz w:val="28"/>
          <w:szCs w:val="28"/>
        </w:rPr>
        <w:t>озможность бурения скважин в различных районах поселений,уменьшает длину трубопроводов, тем самым снижая затраты на строительство и обслуживание сетей водоснабжения;</w:t>
      </w:r>
    </w:p>
    <w:p w:rsidR="00FC1ECA" w:rsidRPr="00A33316" w:rsidRDefault="004960E8" w:rsidP="004960E8">
      <w:pPr>
        <w:ind w:firstLine="708"/>
        <w:rPr>
          <w:sz w:val="28"/>
          <w:szCs w:val="28"/>
        </w:rPr>
      </w:pPr>
      <w:r>
        <w:rPr>
          <w:sz w:val="28"/>
          <w:szCs w:val="28"/>
        </w:rPr>
        <w:t>- н</w:t>
      </w:r>
      <w:r w:rsidR="00FC1ECA" w:rsidRPr="00A33316">
        <w:rPr>
          <w:sz w:val="28"/>
          <w:szCs w:val="28"/>
        </w:rPr>
        <w:t>е заиливается и не высыхает;</w:t>
      </w:r>
    </w:p>
    <w:p w:rsidR="00FC1ECA" w:rsidRPr="00A33316" w:rsidRDefault="004960E8" w:rsidP="004960E8">
      <w:pPr>
        <w:ind w:firstLine="708"/>
        <w:rPr>
          <w:sz w:val="28"/>
          <w:szCs w:val="28"/>
        </w:rPr>
      </w:pPr>
      <w:r>
        <w:rPr>
          <w:sz w:val="28"/>
          <w:szCs w:val="28"/>
        </w:rPr>
        <w:t>- н</w:t>
      </w:r>
      <w:r w:rsidR="00FC1ECA" w:rsidRPr="00A33316">
        <w:rPr>
          <w:sz w:val="28"/>
          <w:szCs w:val="28"/>
        </w:rPr>
        <w:t>адежно защищены от загрязнения с поверхности;</w:t>
      </w:r>
    </w:p>
    <w:p w:rsidR="00FC1ECA" w:rsidRPr="00A33316" w:rsidRDefault="004960E8" w:rsidP="004960E8">
      <w:pPr>
        <w:ind w:firstLine="708"/>
        <w:rPr>
          <w:sz w:val="28"/>
          <w:szCs w:val="28"/>
        </w:rPr>
      </w:pPr>
      <w:r>
        <w:rPr>
          <w:sz w:val="28"/>
          <w:szCs w:val="28"/>
        </w:rPr>
        <w:t>- к</w:t>
      </w:r>
      <w:r w:rsidR="00FC1ECA" w:rsidRPr="00A33316">
        <w:rPr>
          <w:sz w:val="28"/>
          <w:szCs w:val="28"/>
        </w:rPr>
        <w:t>ачество воды, как правило, выше, чем в поверхностных источниках.</w:t>
      </w:r>
    </w:p>
    <w:p w:rsidR="00FC1ECA" w:rsidRPr="00A33316" w:rsidRDefault="00FC1ECA" w:rsidP="00FC1ECA">
      <w:pPr>
        <w:ind w:firstLine="0"/>
        <w:rPr>
          <w:sz w:val="28"/>
          <w:szCs w:val="28"/>
        </w:rPr>
      </w:pPr>
      <w:r w:rsidRPr="00A33316">
        <w:rPr>
          <w:sz w:val="28"/>
          <w:szCs w:val="28"/>
        </w:rPr>
        <w:t>При всех плюсах есть и ряд существенных недостатков:</w:t>
      </w:r>
    </w:p>
    <w:p w:rsidR="004960E8" w:rsidRDefault="004960E8" w:rsidP="004960E8">
      <w:pPr>
        <w:ind w:firstLine="708"/>
        <w:rPr>
          <w:sz w:val="28"/>
          <w:szCs w:val="28"/>
        </w:rPr>
      </w:pPr>
      <w:r>
        <w:rPr>
          <w:sz w:val="28"/>
          <w:szCs w:val="28"/>
        </w:rPr>
        <w:t>-  подземные воды имеют</w:t>
      </w:r>
      <w:r w:rsidR="00FC1ECA" w:rsidRPr="00A33316">
        <w:rPr>
          <w:sz w:val="28"/>
          <w:szCs w:val="28"/>
        </w:rPr>
        <w:t xml:space="preserve"> повышенное содержание р</w:t>
      </w:r>
      <w:r>
        <w:rPr>
          <w:sz w:val="28"/>
          <w:szCs w:val="28"/>
        </w:rPr>
        <w:t>астворенного железа и повышенную</w:t>
      </w:r>
      <w:r w:rsidR="00FC1ECA" w:rsidRPr="00A33316">
        <w:rPr>
          <w:sz w:val="28"/>
          <w:szCs w:val="28"/>
        </w:rPr>
        <w:t xml:space="preserve"> жесткость воды;</w:t>
      </w:r>
    </w:p>
    <w:p w:rsidR="00FC1ECA" w:rsidRPr="00A33316" w:rsidRDefault="004960E8" w:rsidP="004960E8">
      <w:pPr>
        <w:ind w:firstLine="708"/>
        <w:rPr>
          <w:sz w:val="28"/>
          <w:szCs w:val="28"/>
        </w:rPr>
      </w:pPr>
      <w:r>
        <w:rPr>
          <w:sz w:val="28"/>
          <w:szCs w:val="28"/>
        </w:rPr>
        <w:t>- о</w:t>
      </w:r>
      <w:r w:rsidR="00FC1ECA" w:rsidRPr="00A33316">
        <w:rPr>
          <w:sz w:val="28"/>
          <w:szCs w:val="28"/>
        </w:rPr>
        <w:t>тносительно высокая стоимость скважины и оборудования.</w:t>
      </w:r>
    </w:p>
    <w:p w:rsidR="004960E8" w:rsidRPr="00C221BA" w:rsidRDefault="00FC1ECA" w:rsidP="00CC088D">
      <w:pPr>
        <w:spacing w:after="240"/>
        <w:ind w:firstLine="851"/>
        <w:rPr>
          <w:sz w:val="28"/>
          <w:szCs w:val="28"/>
          <w:u w:val="single"/>
        </w:rPr>
      </w:pPr>
      <w:r w:rsidRPr="00A33316">
        <w:rPr>
          <w:sz w:val="28"/>
          <w:szCs w:val="28"/>
        </w:rPr>
        <w:t xml:space="preserve">Сравнив все плюсы и минусы двух вариантов, наиболее оптимальным </w:t>
      </w:r>
      <w:r w:rsidRPr="00C221BA">
        <w:rPr>
          <w:sz w:val="28"/>
          <w:szCs w:val="28"/>
        </w:rPr>
        <w:t>считается вариант с осуществлением водозабора из артезианских скважин.</w:t>
      </w:r>
      <w:r w:rsidRPr="00C221BA">
        <w:rPr>
          <w:sz w:val="28"/>
          <w:szCs w:val="28"/>
        </w:rPr>
        <w:tab/>
      </w:r>
    </w:p>
    <w:p w:rsidR="004960E8" w:rsidRPr="00C221BA" w:rsidRDefault="00B83280" w:rsidP="001C4809">
      <w:pPr>
        <w:tabs>
          <w:tab w:val="left" w:pos="709"/>
        </w:tabs>
        <w:ind w:firstLine="0"/>
        <w:rPr>
          <w:sz w:val="28"/>
          <w:szCs w:val="28"/>
          <w:u w:val="single"/>
        </w:rPr>
      </w:pPr>
      <w:r w:rsidRPr="00C221BA">
        <w:rPr>
          <w:sz w:val="28"/>
          <w:szCs w:val="28"/>
          <w:u w:val="single"/>
        </w:rPr>
        <w:t>4.2</w:t>
      </w:r>
      <w:r w:rsidR="004960E8" w:rsidRPr="00C221BA">
        <w:rPr>
          <w:sz w:val="28"/>
          <w:szCs w:val="28"/>
          <w:u w:val="single"/>
        </w:rPr>
        <w:t>Перечень мероприятий по реализации схемы водоснабжения Суховского сельского поселения</w:t>
      </w:r>
    </w:p>
    <w:p w:rsidR="00FC1ECA" w:rsidRPr="00A33316" w:rsidRDefault="00FC1ECA" w:rsidP="00FC1ECA">
      <w:pPr>
        <w:ind w:firstLine="709"/>
        <w:rPr>
          <w:sz w:val="28"/>
          <w:szCs w:val="28"/>
        </w:rPr>
      </w:pPr>
      <w:r w:rsidRPr="00A33316">
        <w:rPr>
          <w:sz w:val="28"/>
          <w:szCs w:val="28"/>
        </w:rPr>
        <w:t>В соответствии с перспективой развития муниципального образования к строительству предлагаются следующие объекты:</w:t>
      </w:r>
    </w:p>
    <w:p w:rsidR="00FC1ECA" w:rsidRPr="00A33316" w:rsidRDefault="00FC1ECA" w:rsidP="00FC1ECA">
      <w:pPr>
        <w:ind w:firstLine="708"/>
        <w:rPr>
          <w:sz w:val="28"/>
          <w:szCs w:val="28"/>
        </w:rPr>
      </w:pPr>
      <w:r>
        <w:rPr>
          <w:sz w:val="28"/>
          <w:szCs w:val="28"/>
        </w:rPr>
        <w:t xml:space="preserve">- </w:t>
      </w:r>
      <w:r w:rsidRPr="00A33316">
        <w:rPr>
          <w:sz w:val="28"/>
          <w:szCs w:val="28"/>
        </w:rPr>
        <w:t xml:space="preserve">строительство сетей централизованного водоснабжения </w:t>
      </w:r>
      <w:r w:rsidR="00B83280">
        <w:rPr>
          <w:sz w:val="28"/>
          <w:szCs w:val="28"/>
        </w:rPr>
        <w:t xml:space="preserve"> протяженностью 5,6 км в д. Сухое </w:t>
      </w:r>
      <w:r w:rsidRPr="00A33316">
        <w:rPr>
          <w:sz w:val="28"/>
          <w:szCs w:val="28"/>
        </w:rPr>
        <w:t>с последующим подключением потребителей к ним. Меропр</w:t>
      </w:r>
      <w:r w:rsidR="00B83280">
        <w:rPr>
          <w:sz w:val="28"/>
          <w:szCs w:val="28"/>
        </w:rPr>
        <w:t>иятие запланировано на 2016-2020</w:t>
      </w:r>
      <w:r w:rsidRPr="00A33316">
        <w:rPr>
          <w:sz w:val="28"/>
          <w:szCs w:val="28"/>
        </w:rPr>
        <w:t xml:space="preserve"> г. г. Это мероприятие позволит обеспечить население централизованным холодным водоснабжением. Эффект от внедрения</w:t>
      </w:r>
      <w:r w:rsidR="00B83280">
        <w:rPr>
          <w:sz w:val="28"/>
          <w:szCs w:val="28"/>
        </w:rPr>
        <w:t xml:space="preserve"> данного мероприятия – улучшение качества жизни населения, обеспечение инженерной инфраструктурой районов перспективной застройки;</w:t>
      </w:r>
    </w:p>
    <w:p w:rsidR="00FC1ECA" w:rsidRPr="00A33316" w:rsidRDefault="00FC1ECA" w:rsidP="00FC1ECA">
      <w:pPr>
        <w:ind w:firstLine="708"/>
        <w:rPr>
          <w:sz w:val="28"/>
          <w:szCs w:val="28"/>
        </w:rPr>
      </w:pPr>
      <w:r>
        <w:rPr>
          <w:sz w:val="28"/>
          <w:szCs w:val="28"/>
        </w:rPr>
        <w:lastRenderedPageBreak/>
        <w:t xml:space="preserve">- </w:t>
      </w:r>
      <w:r w:rsidRPr="00A33316">
        <w:rPr>
          <w:sz w:val="28"/>
          <w:szCs w:val="28"/>
        </w:rPr>
        <w:t xml:space="preserve">строительство артезианской скважины </w:t>
      </w:r>
      <w:r w:rsidR="00B83280" w:rsidRPr="00A33316">
        <w:rPr>
          <w:sz w:val="28"/>
          <w:szCs w:val="28"/>
        </w:rPr>
        <w:t xml:space="preserve">с павильоном. </w:t>
      </w:r>
      <w:r w:rsidR="00B83280">
        <w:rPr>
          <w:sz w:val="28"/>
          <w:szCs w:val="28"/>
        </w:rPr>
        <w:t xml:space="preserve">производительностью 550 куб.м.в сутки.  </w:t>
      </w:r>
      <w:r w:rsidR="00C221BA">
        <w:rPr>
          <w:sz w:val="28"/>
          <w:szCs w:val="28"/>
        </w:rPr>
        <w:t>Д</w:t>
      </w:r>
      <w:r w:rsidRPr="00A33316">
        <w:rPr>
          <w:sz w:val="28"/>
          <w:szCs w:val="28"/>
        </w:rPr>
        <w:t xml:space="preserve">анное мероприятие позволит обеспечить население </w:t>
      </w:r>
      <w:r w:rsidR="00B83280">
        <w:rPr>
          <w:sz w:val="28"/>
          <w:szCs w:val="28"/>
        </w:rPr>
        <w:t>и районы перспективной застройки</w:t>
      </w:r>
      <w:r w:rsidRPr="00A33316">
        <w:rPr>
          <w:sz w:val="28"/>
          <w:szCs w:val="28"/>
        </w:rPr>
        <w:t xml:space="preserve">централизованным холодным водоснабжением. </w:t>
      </w:r>
    </w:p>
    <w:p w:rsidR="00FC1ECA" w:rsidRPr="00A33316" w:rsidRDefault="00FC1ECA" w:rsidP="00FC1ECA">
      <w:pPr>
        <w:pStyle w:val="a9"/>
        <w:ind w:left="0" w:firstLine="708"/>
        <w:contextualSpacing/>
        <w:rPr>
          <w:sz w:val="28"/>
          <w:szCs w:val="28"/>
        </w:rPr>
      </w:pPr>
      <w:r>
        <w:rPr>
          <w:sz w:val="28"/>
          <w:szCs w:val="28"/>
        </w:rPr>
        <w:t xml:space="preserve">- </w:t>
      </w:r>
      <w:r w:rsidRPr="00A33316">
        <w:rPr>
          <w:sz w:val="28"/>
          <w:szCs w:val="28"/>
        </w:rPr>
        <w:t xml:space="preserve">установка станции обезжелезивания воды в павильоне артезианской скважины. Это позволит обеспечить потребителей холодной водой </w:t>
      </w:r>
      <w:r w:rsidR="00CC088D">
        <w:rPr>
          <w:sz w:val="28"/>
          <w:szCs w:val="28"/>
        </w:rPr>
        <w:t>соответствующей требованиям</w:t>
      </w:r>
      <w:r w:rsidRPr="00A33316">
        <w:rPr>
          <w:sz w:val="28"/>
          <w:szCs w:val="28"/>
        </w:rPr>
        <w:t xml:space="preserve"> СанПиН;</w:t>
      </w:r>
    </w:p>
    <w:p w:rsidR="00B83280" w:rsidRDefault="00FC1ECA" w:rsidP="00FC1ECA">
      <w:pPr>
        <w:pStyle w:val="a9"/>
        <w:ind w:left="0" w:firstLine="708"/>
        <w:contextualSpacing/>
        <w:rPr>
          <w:sz w:val="28"/>
          <w:szCs w:val="28"/>
        </w:rPr>
      </w:pPr>
      <w:r>
        <w:rPr>
          <w:sz w:val="28"/>
          <w:szCs w:val="28"/>
        </w:rPr>
        <w:t xml:space="preserve">- </w:t>
      </w:r>
      <w:r w:rsidRPr="00A33316">
        <w:rPr>
          <w:sz w:val="28"/>
          <w:szCs w:val="28"/>
        </w:rPr>
        <w:t>установка станции обеззараживания воды в павил</w:t>
      </w:r>
      <w:r w:rsidR="00C221BA">
        <w:rPr>
          <w:sz w:val="28"/>
          <w:szCs w:val="28"/>
        </w:rPr>
        <w:t>ьоне артезианской скважины</w:t>
      </w:r>
      <w:r w:rsidRPr="00A33316">
        <w:rPr>
          <w:sz w:val="28"/>
          <w:szCs w:val="28"/>
        </w:rPr>
        <w:t>;</w:t>
      </w:r>
    </w:p>
    <w:p w:rsidR="00FC1ECA" w:rsidRPr="00A33316" w:rsidRDefault="00B83280" w:rsidP="00B83280">
      <w:pPr>
        <w:pStyle w:val="a9"/>
        <w:ind w:left="0" w:firstLine="708"/>
        <w:contextualSpacing/>
        <w:rPr>
          <w:sz w:val="28"/>
          <w:szCs w:val="28"/>
        </w:rPr>
      </w:pPr>
      <w:r>
        <w:rPr>
          <w:sz w:val="28"/>
          <w:szCs w:val="28"/>
        </w:rPr>
        <w:t xml:space="preserve">- </w:t>
      </w:r>
      <w:r w:rsidRPr="00A33316">
        <w:rPr>
          <w:sz w:val="28"/>
          <w:szCs w:val="28"/>
        </w:rPr>
        <w:t xml:space="preserve">установка оборудования повторного использования промывных вод и утилизации осадка воды в павильоне артезианской скважины. </w:t>
      </w:r>
    </w:p>
    <w:p w:rsidR="00FC1ECA" w:rsidRPr="00A33316" w:rsidRDefault="00FC1ECA" w:rsidP="00FC1ECA">
      <w:pPr>
        <w:ind w:firstLine="708"/>
        <w:rPr>
          <w:sz w:val="28"/>
          <w:szCs w:val="28"/>
        </w:rPr>
      </w:pPr>
      <w:r>
        <w:rPr>
          <w:sz w:val="28"/>
          <w:szCs w:val="28"/>
        </w:rPr>
        <w:t xml:space="preserve">- </w:t>
      </w:r>
      <w:r w:rsidRPr="00A33316">
        <w:rPr>
          <w:sz w:val="28"/>
          <w:szCs w:val="28"/>
        </w:rPr>
        <w:t>строительство накопительного резерв</w:t>
      </w:r>
      <w:r w:rsidR="00A75FD0">
        <w:rPr>
          <w:sz w:val="28"/>
          <w:szCs w:val="28"/>
        </w:rPr>
        <w:t>уара чистой воды (РЧВ) объемом 6</w:t>
      </w:r>
      <w:r w:rsidRPr="00A33316">
        <w:rPr>
          <w:sz w:val="28"/>
          <w:szCs w:val="28"/>
        </w:rPr>
        <w:t>00 м3.. Это позволит, снизить нагрузку в часы максимального водоразбора на насосное оборудование, установленное в артезианской скважине и на водоочистное оборудование. Также данное мероприятие позволит устанавливать менее мощное оборудование для подъема и очистки воды. В случае выхода из строя насосного оборудования артезианской скважины, РЧВ позволит обеспечить бесперебойное снабжение потребителей холодной водой надлежащего качества;</w:t>
      </w:r>
    </w:p>
    <w:p w:rsidR="00FC1ECA" w:rsidRPr="00CC088D" w:rsidRDefault="00FC1ECA" w:rsidP="001C4809">
      <w:pPr>
        <w:ind w:firstLine="708"/>
        <w:rPr>
          <w:sz w:val="28"/>
          <w:szCs w:val="28"/>
        </w:rPr>
      </w:pPr>
      <w:r>
        <w:rPr>
          <w:sz w:val="28"/>
          <w:szCs w:val="28"/>
        </w:rPr>
        <w:t xml:space="preserve">- </w:t>
      </w:r>
      <w:r w:rsidRPr="00A33316">
        <w:rPr>
          <w:sz w:val="28"/>
          <w:szCs w:val="28"/>
        </w:rPr>
        <w:t>строительство водопроводной насосной станции второго подъема</w:t>
      </w:r>
      <w:r w:rsidR="00840354">
        <w:rPr>
          <w:sz w:val="28"/>
          <w:szCs w:val="28"/>
        </w:rPr>
        <w:t xml:space="preserve"> производительностью</w:t>
      </w:r>
      <w:r w:rsidR="00CC088D">
        <w:rPr>
          <w:sz w:val="28"/>
          <w:szCs w:val="28"/>
        </w:rPr>
        <w:t xml:space="preserve"> 25 куб.м/час. </w:t>
      </w:r>
      <w:r w:rsidRPr="00A33316">
        <w:rPr>
          <w:sz w:val="28"/>
          <w:szCs w:val="28"/>
        </w:rPr>
        <w:t xml:space="preserve"> Это позволит создать необходимое давление в сети водоснабжения, для обеспечения нужного напора у потребителей и на пожарных гидрантах.</w:t>
      </w:r>
    </w:p>
    <w:p w:rsidR="00925704" w:rsidRPr="00CC088D" w:rsidRDefault="001C4809" w:rsidP="001C4809">
      <w:pPr>
        <w:spacing w:after="240"/>
        <w:ind w:firstLine="0"/>
        <w:rPr>
          <w:sz w:val="28"/>
          <w:szCs w:val="28"/>
          <w:u w:val="single"/>
        </w:rPr>
      </w:pPr>
      <w:r>
        <w:rPr>
          <w:sz w:val="28"/>
          <w:szCs w:val="28"/>
          <w:u w:val="single"/>
        </w:rPr>
        <w:t>4.3  П</w:t>
      </w:r>
      <w:r w:rsidR="00B75125" w:rsidRPr="00CC088D">
        <w:rPr>
          <w:sz w:val="28"/>
          <w:szCs w:val="28"/>
          <w:u w:val="single"/>
        </w:rPr>
        <w:t xml:space="preserve">редложения </w:t>
      </w:r>
      <w:r w:rsidR="00925704" w:rsidRPr="00CC088D">
        <w:rPr>
          <w:sz w:val="28"/>
          <w:szCs w:val="28"/>
          <w:u w:val="single"/>
        </w:rPr>
        <w:t xml:space="preserve"> о развитии систем диспетчеризации, телемеханизации и систем управления режимами водоснабжения</w:t>
      </w:r>
    </w:p>
    <w:p w:rsidR="00925704" w:rsidRPr="001C4809" w:rsidRDefault="00925704" w:rsidP="001C4809">
      <w:pPr>
        <w:ind w:firstLine="0"/>
        <w:rPr>
          <w:sz w:val="28"/>
          <w:szCs w:val="28"/>
        </w:rPr>
      </w:pPr>
      <w:r>
        <w:tab/>
      </w:r>
      <w:r w:rsidRPr="001C4809">
        <w:rPr>
          <w:sz w:val="28"/>
          <w:szCs w:val="28"/>
        </w:rPr>
        <w:t xml:space="preserve">Мероприятия по развитию систем диспетчеризации, телемеханизации и систем управления режимами водоснабжения  предполагают создание </w:t>
      </w:r>
      <w:r w:rsidRPr="001C4809">
        <w:rPr>
          <w:sz w:val="28"/>
          <w:szCs w:val="28"/>
        </w:rPr>
        <w:lastRenderedPageBreak/>
        <w:t>комплекса управления водоснабжением. При создании систем управления компл</w:t>
      </w:r>
      <w:r w:rsidR="00F0423E" w:rsidRPr="001C4809">
        <w:rPr>
          <w:sz w:val="28"/>
          <w:szCs w:val="28"/>
        </w:rPr>
        <w:t>ексами водоснабжения</w:t>
      </w:r>
      <w:r w:rsidRPr="001C4809">
        <w:rPr>
          <w:sz w:val="28"/>
          <w:szCs w:val="28"/>
        </w:rPr>
        <w:t>, установка частотных приводов и создание контрольно-измерительных систем с внедрением автоматизированного управления станциями</w:t>
      </w:r>
      <w:r w:rsidR="00F0423E" w:rsidRPr="001C4809">
        <w:rPr>
          <w:sz w:val="28"/>
          <w:szCs w:val="28"/>
        </w:rPr>
        <w:t>.</w:t>
      </w:r>
    </w:p>
    <w:p w:rsidR="005D6959" w:rsidRPr="001C4809" w:rsidRDefault="005D6959" w:rsidP="001C4809">
      <w:pPr>
        <w:pStyle w:val="af7"/>
        <w:shd w:val="clear" w:color="auto" w:fill="FFFFFF"/>
        <w:spacing w:before="0" w:beforeAutospacing="0" w:after="0" w:afterAutospacing="0" w:line="360" w:lineRule="auto"/>
        <w:jc w:val="both"/>
        <w:rPr>
          <w:color w:val="auto"/>
          <w:szCs w:val="28"/>
        </w:rPr>
      </w:pPr>
      <w:r w:rsidRPr="001C4809">
        <w:rPr>
          <w:color w:val="auto"/>
          <w:szCs w:val="28"/>
        </w:rPr>
        <w:t>Практика показывает, что применение частотных преобразователей на насосных станциях позволяет:</w:t>
      </w:r>
    </w:p>
    <w:p w:rsidR="005D6959" w:rsidRPr="001C4809" w:rsidRDefault="005D6959" w:rsidP="001C4809">
      <w:pPr>
        <w:shd w:val="clear" w:color="auto" w:fill="FFFFFF"/>
        <w:ind w:left="384" w:firstLine="324"/>
        <w:rPr>
          <w:sz w:val="28"/>
          <w:szCs w:val="28"/>
        </w:rPr>
      </w:pPr>
      <w:r w:rsidRPr="001C4809">
        <w:rPr>
          <w:sz w:val="28"/>
          <w:szCs w:val="28"/>
        </w:rPr>
        <w:t>- экономить электроэнергию (при существенных изменениях расхода), регулируя мощность</w:t>
      </w:r>
      <w:r w:rsidRPr="001C4809">
        <w:rPr>
          <w:rStyle w:val="apple-converted-space"/>
          <w:sz w:val="28"/>
          <w:szCs w:val="28"/>
        </w:rPr>
        <w:t> </w:t>
      </w:r>
      <w:hyperlink r:id="rId15" w:tooltip="Электрический привод" w:history="1">
        <w:r w:rsidRPr="001C4809">
          <w:rPr>
            <w:rStyle w:val="afb"/>
            <w:color w:val="auto"/>
            <w:sz w:val="28"/>
            <w:szCs w:val="28"/>
            <w:u w:val="none"/>
          </w:rPr>
          <w:t>электропривода</w:t>
        </w:r>
      </w:hyperlink>
      <w:r w:rsidRPr="001C4809">
        <w:rPr>
          <w:rStyle w:val="apple-converted-space"/>
          <w:sz w:val="28"/>
          <w:szCs w:val="28"/>
        </w:rPr>
        <w:t> </w:t>
      </w:r>
      <w:r w:rsidRPr="001C4809">
        <w:rPr>
          <w:sz w:val="28"/>
          <w:szCs w:val="28"/>
        </w:rPr>
        <w:t>в зависимости от реального водопотребления (эффект экономии 20-50 %);</w:t>
      </w:r>
    </w:p>
    <w:p w:rsidR="005D6959" w:rsidRPr="001C4809" w:rsidRDefault="005D6959" w:rsidP="001C4809">
      <w:pPr>
        <w:shd w:val="clear" w:color="auto" w:fill="FFFFFF"/>
        <w:ind w:left="384" w:firstLine="324"/>
        <w:rPr>
          <w:sz w:val="28"/>
          <w:szCs w:val="28"/>
        </w:rPr>
      </w:pPr>
      <w:r w:rsidRPr="001C4809">
        <w:rPr>
          <w:sz w:val="28"/>
          <w:szCs w:val="28"/>
        </w:rPr>
        <w:t>- снизить расход воды, за счёт сокращения утечек при превышении давления в магистрали, когда расход водопотребления в действительности мал (в среднем на 5 %);</w:t>
      </w:r>
    </w:p>
    <w:p w:rsidR="005D6959" w:rsidRPr="001C4809" w:rsidRDefault="005D6959" w:rsidP="001C4809">
      <w:pPr>
        <w:shd w:val="clear" w:color="auto" w:fill="FFFFFF"/>
        <w:ind w:firstLine="709"/>
        <w:rPr>
          <w:sz w:val="28"/>
          <w:szCs w:val="28"/>
        </w:rPr>
      </w:pPr>
      <w:r w:rsidRPr="001C4809">
        <w:rPr>
          <w:sz w:val="28"/>
          <w:szCs w:val="28"/>
        </w:rPr>
        <w:t>-</w:t>
      </w:r>
      <w:r w:rsidRPr="001C4809">
        <w:rPr>
          <w:sz w:val="28"/>
          <w:szCs w:val="28"/>
        </w:rPr>
        <w:tab/>
        <w:t>уменьшить расходы (основной экономический эффект) на аварийные ремонты оборудования (всей инфраструктуры подачи воды за счет резкого уменьшения числа аварийных ситуаций, вызванных в частности</w:t>
      </w:r>
      <w:r w:rsidRPr="001C4809">
        <w:rPr>
          <w:rStyle w:val="apple-converted-space"/>
          <w:sz w:val="28"/>
          <w:szCs w:val="28"/>
        </w:rPr>
        <w:t> </w:t>
      </w:r>
      <w:hyperlink r:id="rId16" w:tooltip="Гидравлический удар" w:history="1">
        <w:r w:rsidRPr="001C4809">
          <w:rPr>
            <w:rStyle w:val="afb"/>
            <w:color w:val="auto"/>
            <w:sz w:val="28"/>
            <w:szCs w:val="28"/>
            <w:u w:val="none"/>
          </w:rPr>
          <w:t>гидравлическим ударом</w:t>
        </w:r>
      </w:hyperlink>
      <w:r w:rsidRPr="001C4809">
        <w:rPr>
          <w:sz w:val="28"/>
          <w:szCs w:val="28"/>
        </w:rPr>
        <w:t>, который нередко случается в случае использования нерегулируемого электропривода (доказано, что ресурс службы оборудования повышается минимум в 1,5 раза);</w:t>
      </w:r>
    </w:p>
    <w:p w:rsidR="005D6959" w:rsidRPr="001C4809" w:rsidRDefault="005D6959" w:rsidP="001C4809">
      <w:pPr>
        <w:shd w:val="clear" w:color="auto" w:fill="FFFFFF"/>
        <w:ind w:firstLine="709"/>
        <w:rPr>
          <w:sz w:val="28"/>
          <w:szCs w:val="28"/>
        </w:rPr>
      </w:pPr>
      <w:r w:rsidRPr="001C4809">
        <w:rPr>
          <w:sz w:val="28"/>
          <w:szCs w:val="28"/>
        </w:rPr>
        <w:t>- увеличить напор выше обычного в случае необходимости;</w:t>
      </w:r>
    </w:p>
    <w:p w:rsidR="00CC088D" w:rsidRPr="001C4809" w:rsidRDefault="005D6959" w:rsidP="001C4809">
      <w:pPr>
        <w:shd w:val="clear" w:color="auto" w:fill="FFFFFF"/>
        <w:ind w:firstLine="709"/>
        <w:rPr>
          <w:sz w:val="28"/>
          <w:szCs w:val="28"/>
        </w:rPr>
      </w:pPr>
      <w:r w:rsidRPr="001C4809">
        <w:rPr>
          <w:sz w:val="28"/>
          <w:szCs w:val="28"/>
        </w:rPr>
        <w:t>- комплексно автоматизировать систему водоснабжения, тем самым снижая фонд заработной платы обслуживающего и дежурного персонала, и исключить влияние «человеческого фактора» на работу системы.</w:t>
      </w:r>
    </w:p>
    <w:p w:rsidR="00925704" w:rsidRPr="001C4809" w:rsidRDefault="001C4809" w:rsidP="001C4809">
      <w:pPr>
        <w:pStyle w:val="af7"/>
        <w:shd w:val="clear" w:color="auto" w:fill="FFFFFF"/>
        <w:spacing w:before="240" w:beforeAutospacing="0" w:after="240" w:afterAutospacing="0" w:line="360" w:lineRule="auto"/>
        <w:ind w:left="0" w:firstLine="0"/>
        <w:jc w:val="both"/>
        <w:rPr>
          <w:color w:val="auto"/>
          <w:spacing w:val="0"/>
          <w:szCs w:val="28"/>
        </w:rPr>
      </w:pPr>
      <w:r>
        <w:rPr>
          <w:color w:val="auto"/>
          <w:szCs w:val="28"/>
          <w:u w:val="single"/>
        </w:rPr>
        <w:t>4.4</w:t>
      </w:r>
      <w:r w:rsidR="00B75125" w:rsidRPr="001C4809">
        <w:rPr>
          <w:color w:val="auto"/>
          <w:szCs w:val="28"/>
          <w:u w:val="single"/>
        </w:rPr>
        <w:t xml:space="preserve">  Предложения </w:t>
      </w:r>
      <w:r w:rsidR="00925704" w:rsidRPr="001C4809">
        <w:rPr>
          <w:color w:val="auto"/>
          <w:szCs w:val="28"/>
          <w:u w:val="single"/>
        </w:rPr>
        <w:t xml:space="preserve"> об оснащенности зданий строений и сооружений приборами учета воды и их применении при расчетах за отпущенную воду</w:t>
      </w:r>
    </w:p>
    <w:p w:rsidR="00925704" w:rsidRPr="001C4809" w:rsidRDefault="00925704" w:rsidP="00872186">
      <w:pPr>
        <w:ind w:firstLine="709"/>
        <w:rPr>
          <w:sz w:val="28"/>
          <w:szCs w:val="28"/>
        </w:rPr>
      </w:pPr>
      <w:r w:rsidRPr="001C4809">
        <w:rPr>
          <w:bCs/>
          <w:sz w:val="28"/>
          <w:szCs w:val="28"/>
        </w:rPr>
        <w:t xml:space="preserve">Согласно Федеральному закону Российской Федерации от 23 ноября 2009 г. N 261-ФЗ"Об энергосбережении и о повышении энергетической эффективности и о внесении изменений в отдельные законодательные акты </w:t>
      </w:r>
      <w:r w:rsidRPr="001C4809">
        <w:rPr>
          <w:bCs/>
          <w:sz w:val="28"/>
          <w:szCs w:val="28"/>
        </w:rPr>
        <w:lastRenderedPageBreak/>
        <w:t>Российской Федерации</w:t>
      </w:r>
      <w:r w:rsidRPr="001C4809">
        <w:rPr>
          <w:b/>
          <w:bCs/>
          <w:sz w:val="28"/>
          <w:szCs w:val="28"/>
        </w:rPr>
        <w:t xml:space="preserve"> "</w:t>
      </w:r>
      <w:r w:rsidRPr="001C4809">
        <w:rPr>
          <w:rStyle w:val="apple-converted-space"/>
          <w:b/>
          <w:bCs/>
          <w:sz w:val="28"/>
          <w:szCs w:val="28"/>
        </w:rPr>
        <w:t> </w:t>
      </w:r>
      <w:r w:rsidRPr="001C4809">
        <w:rPr>
          <w:sz w:val="28"/>
          <w:szCs w:val="28"/>
        </w:rPr>
        <w:t xml:space="preserve">на собственников помещений в многоквартирных домах и собственников жилых домов возложена обязанность по установке приборов учета энергоресурсов, в том числе холодной воды. В соответствии с указанным законом с 1 января 2012 г. вводимые в эксплуатацию и реконструируемые многоквартирные жилые дома должны оснащаться индивидуальными водосчетчиками в квартирах. </w:t>
      </w:r>
    </w:p>
    <w:p w:rsidR="00925704" w:rsidRPr="001C4809" w:rsidRDefault="00925704" w:rsidP="001C4809">
      <w:pPr>
        <w:rPr>
          <w:sz w:val="28"/>
          <w:szCs w:val="28"/>
        </w:rPr>
      </w:pPr>
      <w:r w:rsidRPr="001C4809">
        <w:rPr>
          <w:sz w:val="28"/>
          <w:szCs w:val="28"/>
        </w:rPr>
        <w:t xml:space="preserve">С момента принятия закона не допускается ввод в эксплуатацию зданий, строений, сооружений без оснащения их приборами учёта. </w:t>
      </w:r>
    </w:p>
    <w:p w:rsidR="00925704" w:rsidRPr="00872186" w:rsidRDefault="00925704" w:rsidP="00872186">
      <w:pPr>
        <w:tabs>
          <w:tab w:val="left" w:pos="709"/>
        </w:tabs>
        <w:rPr>
          <w:sz w:val="28"/>
          <w:szCs w:val="28"/>
        </w:rPr>
      </w:pPr>
      <w:r w:rsidRPr="001C4809">
        <w:rPr>
          <w:sz w:val="28"/>
          <w:szCs w:val="28"/>
        </w:rPr>
        <w:t>Схемой водоснабжения предусматривается установка приборов учета на насосных станциях и границах контрольно-измерительных зон, формирование которых предусматривается в ходе создания комплексов управления водоснабжением. Это позволит определять в режиме реального времени подачу воды в каждую контрольно-измерительную зону. Для контроля потребления воды в период до 2028 года предусматривается внедрение системы дистанционного съема показаний приборов учета у абонентов. В целом эти мероприятия позволят получать балансы подачи и потребления воды в режиме реального времени.</w:t>
      </w:r>
    </w:p>
    <w:p w:rsidR="00991349" w:rsidRPr="00AC0732" w:rsidRDefault="00991349" w:rsidP="00AC0732">
      <w:pPr>
        <w:spacing w:after="240"/>
        <w:ind w:firstLine="0"/>
        <w:rPr>
          <w:sz w:val="28"/>
          <w:szCs w:val="28"/>
          <w:u w:val="single"/>
        </w:rPr>
      </w:pPr>
      <w:r>
        <w:rPr>
          <w:u w:val="single"/>
        </w:rPr>
        <w:t>4</w:t>
      </w:r>
      <w:r w:rsidRPr="00AC0732">
        <w:rPr>
          <w:sz w:val="28"/>
          <w:szCs w:val="28"/>
          <w:u w:val="single"/>
        </w:rPr>
        <w:t>.5 Планируемое размещение объектов централизованного водоснабжения.</w:t>
      </w:r>
    </w:p>
    <w:p w:rsidR="00991349" w:rsidRPr="00AC0732" w:rsidRDefault="00AC0732" w:rsidP="00AC0732">
      <w:pPr>
        <w:ind w:firstLine="708"/>
        <w:rPr>
          <w:sz w:val="28"/>
          <w:szCs w:val="28"/>
        </w:rPr>
      </w:pPr>
      <w:r w:rsidRPr="00AC0732">
        <w:rPr>
          <w:sz w:val="28"/>
          <w:szCs w:val="28"/>
        </w:rPr>
        <w:t>Маршруты</w:t>
      </w:r>
      <w:r w:rsidR="00925704" w:rsidRPr="00AC0732">
        <w:rPr>
          <w:sz w:val="28"/>
          <w:szCs w:val="28"/>
        </w:rPr>
        <w:t xml:space="preserve"> прохождения трубопроводов (</w:t>
      </w:r>
      <w:r w:rsidRPr="00AC0732">
        <w:rPr>
          <w:sz w:val="28"/>
          <w:szCs w:val="28"/>
        </w:rPr>
        <w:t xml:space="preserve">трасс) по территории Суховского сельского </w:t>
      </w:r>
      <w:r w:rsidR="00925704" w:rsidRPr="00AC0732">
        <w:rPr>
          <w:sz w:val="28"/>
          <w:szCs w:val="28"/>
        </w:rPr>
        <w:t>поселения</w:t>
      </w:r>
      <w:r w:rsidR="00991349" w:rsidRPr="00AC0732">
        <w:rPr>
          <w:sz w:val="28"/>
          <w:szCs w:val="28"/>
        </w:rPr>
        <w:t>,   места</w:t>
      </w:r>
      <w:r w:rsidR="00925704" w:rsidRPr="00AC0732">
        <w:rPr>
          <w:sz w:val="28"/>
          <w:szCs w:val="28"/>
        </w:rPr>
        <w:t xml:space="preserve"> размещения НС, резервуаров, водонапорных башен</w:t>
      </w:r>
      <w:r w:rsidR="00991349" w:rsidRPr="00AC0732">
        <w:rPr>
          <w:sz w:val="28"/>
          <w:szCs w:val="28"/>
        </w:rPr>
        <w:t>, г</w:t>
      </w:r>
      <w:r w:rsidR="00925704" w:rsidRPr="00AC0732">
        <w:rPr>
          <w:sz w:val="28"/>
          <w:szCs w:val="28"/>
        </w:rPr>
        <w:t>раницы рекомендуемых зон размещения объект</w:t>
      </w:r>
      <w:r w:rsidRPr="00AC0732">
        <w:rPr>
          <w:sz w:val="28"/>
          <w:szCs w:val="28"/>
        </w:rPr>
        <w:t xml:space="preserve">ов централизованных систем </w:t>
      </w:r>
      <w:r w:rsidR="00925704" w:rsidRPr="00AC0732">
        <w:rPr>
          <w:sz w:val="28"/>
          <w:szCs w:val="28"/>
        </w:rPr>
        <w:t xml:space="preserve"> ХВС</w:t>
      </w:r>
      <w:r w:rsidRPr="00AC0732">
        <w:rPr>
          <w:sz w:val="28"/>
          <w:szCs w:val="28"/>
        </w:rPr>
        <w:t>. ка</w:t>
      </w:r>
      <w:r w:rsidR="00925704" w:rsidRPr="00AC0732">
        <w:rPr>
          <w:sz w:val="28"/>
          <w:szCs w:val="28"/>
        </w:rPr>
        <w:t>рты-схемы существующего и планируемого размещения объект</w:t>
      </w:r>
      <w:r w:rsidRPr="00AC0732">
        <w:rPr>
          <w:sz w:val="28"/>
          <w:szCs w:val="28"/>
        </w:rPr>
        <w:t xml:space="preserve">ов централизованных систем </w:t>
      </w:r>
      <w:r w:rsidR="00925704" w:rsidRPr="00AC0732">
        <w:rPr>
          <w:sz w:val="28"/>
          <w:szCs w:val="28"/>
        </w:rPr>
        <w:t xml:space="preserve"> ХВС</w:t>
      </w:r>
      <w:r w:rsidRPr="00AC0732">
        <w:rPr>
          <w:sz w:val="28"/>
          <w:szCs w:val="28"/>
        </w:rPr>
        <w:t>приведены в приложении 1.</w:t>
      </w:r>
    </w:p>
    <w:p w:rsidR="00925704" w:rsidRPr="00820716" w:rsidRDefault="00925704" w:rsidP="00872186">
      <w:pPr>
        <w:pStyle w:val="ae"/>
        <w:tabs>
          <w:tab w:val="left" w:pos="567"/>
        </w:tabs>
        <w:spacing w:after="240" w:line="360" w:lineRule="auto"/>
        <w:jc w:val="both"/>
        <w:rPr>
          <w:b/>
          <w:bCs/>
          <w:szCs w:val="28"/>
        </w:rPr>
      </w:pPr>
      <w:r w:rsidRPr="00820716">
        <w:rPr>
          <w:b/>
          <w:szCs w:val="28"/>
        </w:rPr>
        <w:t>5</w:t>
      </w:r>
      <w:r w:rsidR="00872186">
        <w:rPr>
          <w:b/>
          <w:szCs w:val="28"/>
        </w:rPr>
        <w:t>.</w:t>
      </w:r>
      <w:r w:rsidRPr="00820716">
        <w:rPr>
          <w:b/>
          <w:bCs/>
          <w:szCs w:val="28"/>
        </w:rPr>
        <w:t xml:space="preserve"> Экологические аспекты мероприятий по строительству и реконструкции объектов централизованной системы водоснабжения</w:t>
      </w:r>
    </w:p>
    <w:p w:rsidR="00925704" w:rsidRPr="00BC1527" w:rsidRDefault="00925704" w:rsidP="005D6959">
      <w:pPr>
        <w:pStyle w:val="ae"/>
        <w:tabs>
          <w:tab w:val="left" w:pos="567"/>
        </w:tabs>
        <w:spacing w:after="240" w:line="312" w:lineRule="auto"/>
        <w:jc w:val="both"/>
        <w:rPr>
          <w:bCs/>
          <w:szCs w:val="28"/>
        </w:rPr>
      </w:pPr>
      <w:r w:rsidRPr="005D6959">
        <w:rPr>
          <w:bCs/>
          <w:szCs w:val="28"/>
          <w:u w:val="single"/>
        </w:rPr>
        <w:lastRenderedPageBreak/>
        <w:t>5.1  Сведения о мерах по предотвращению  вредного воздействия на окружающую среду  на водный бассейн предполагаемых к новому строительству  и реконструкции объектов централизованной системы водоснабжения при сбросе (утилизации) промывных вод</w:t>
      </w:r>
    </w:p>
    <w:p w:rsidR="00872186" w:rsidRDefault="00925704" w:rsidP="00872186">
      <w:pPr>
        <w:pStyle w:val="ae"/>
        <w:spacing w:line="360" w:lineRule="auto"/>
        <w:ind w:firstLine="708"/>
        <w:jc w:val="both"/>
        <w:rPr>
          <w:szCs w:val="28"/>
        </w:rPr>
      </w:pPr>
      <w:r w:rsidRPr="000B3738">
        <w:rPr>
          <w:rStyle w:val="apple-converted-space"/>
          <w:rFonts w:eastAsiaTheme="majorEastAsia"/>
          <w:color w:val="000000"/>
          <w:szCs w:val="28"/>
          <w:shd w:val="clear" w:color="auto" w:fill="FFFFFF"/>
        </w:rPr>
        <w:t xml:space="preserve">В </w:t>
      </w:r>
      <w:r w:rsidRPr="000B3738">
        <w:rPr>
          <w:color w:val="000000"/>
          <w:szCs w:val="28"/>
          <w:shd w:val="clear" w:color="auto" w:fill="FFFFFF"/>
        </w:rPr>
        <w:t xml:space="preserve">процессе подготовки питьевой воды образуются сточные воды от </w:t>
      </w:r>
      <w:r w:rsidR="00FC1ECA">
        <w:rPr>
          <w:color w:val="000000"/>
          <w:szCs w:val="28"/>
          <w:shd w:val="clear" w:color="auto" w:fill="FFFFFF"/>
        </w:rPr>
        <w:t>промывки</w:t>
      </w:r>
      <w:r w:rsidRPr="00F64B1A">
        <w:rPr>
          <w:color w:val="000000"/>
          <w:szCs w:val="28"/>
          <w:shd w:val="clear" w:color="auto" w:fill="FFFFFF"/>
        </w:rPr>
        <w:t>фильтров и микро</w:t>
      </w:r>
      <w:r w:rsidR="00FC1ECA">
        <w:rPr>
          <w:color w:val="000000"/>
          <w:szCs w:val="28"/>
          <w:shd w:val="clear" w:color="auto" w:fill="FFFFFF"/>
        </w:rPr>
        <w:t>фильтров</w:t>
      </w:r>
      <w:r>
        <w:rPr>
          <w:color w:val="000000"/>
          <w:szCs w:val="28"/>
          <w:shd w:val="clear" w:color="auto" w:fill="FFFFFF"/>
        </w:rPr>
        <w:t>.</w:t>
      </w:r>
      <w:r w:rsidR="005D6959">
        <w:rPr>
          <w:rStyle w:val="apple-converted-space"/>
          <w:rFonts w:eastAsiaTheme="majorEastAsia"/>
          <w:color w:val="000000"/>
          <w:szCs w:val="28"/>
          <w:shd w:val="clear" w:color="auto" w:fill="FFFFFF"/>
        </w:rPr>
        <w:t xml:space="preserve"> Схемой водоснабжения предусмотрена </w:t>
      </w:r>
      <w:r w:rsidR="00B83280" w:rsidRPr="00A33316">
        <w:rPr>
          <w:szCs w:val="28"/>
        </w:rPr>
        <w:t>установка оборудования повторного использования промывных вод и утилизации осадка воды в павил</w:t>
      </w:r>
      <w:r w:rsidR="00872186">
        <w:rPr>
          <w:szCs w:val="28"/>
        </w:rPr>
        <w:t xml:space="preserve">ьоне артезианской скважины. </w:t>
      </w:r>
      <w:r w:rsidR="00B83280" w:rsidRPr="00A33316">
        <w:rPr>
          <w:szCs w:val="28"/>
        </w:rPr>
        <w:t xml:space="preserve"> Данная установка необходима в связи с действующими экологическими нормами. </w:t>
      </w:r>
    </w:p>
    <w:p w:rsidR="00FC1ECA" w:rsidRPr="008331B5" w:rsidRDefault="00B83280" w:rsidP="008331B5">
      <w:pPr>
        <w:pStyle w:val="ae"/>
        <w:spacing w:line="360" w:lineRule="auto"/>
        <w:ind w:firstLine="708"/>
        <w:jc w:val="both"/>
        <w:rPr>
          <w:color w:val="000000"/>
          <w:szCs w:val="28"/>
          <w:shd w:val="clear" w:color="auto" w:fill="FFFFFF"/>
        </w:rPr>
      </w:pPr>
      <w:r w:rsidRPr="00A33316">
        <w:rPr>
          <w:szCs w:val="28"/>
        </w:rPr>
        <w:t>Действующие экологические нормы запрещают сброс загрязненных промывных вод в открытые водные источники, а действующие правила приема сточных вод ограничивают их</w:t>
      </w:r>
    </w:p>
    <w:p w:rsidR="00925704" w:rsidRPr="004A5BB8" w:rsidRDefault="00925704" w:rsidP="00872186">
      <w:pPr>
        <w:pStyle w:val="ae"/>
        <w:spacing w:after="240" w:line="360" w:lineRule="auto"/>
        <w:jc w:val="both"/>
        <w:rPr>
          <w:b/>
          <w:bCs/>
          <w:szCs w:val="28"/>
        </w:rPr>
      </w:pPr>
      <w:r>
        <w:rPr>
          <w:b/>
          <w:bCs/>
          <w:szCs w:val="28"/>
        </w:rPr>
        <w:t>6.</w:t>
      </w:r>
      <w:r w:rsidRPr="00B72D18">
        <w:rPr>
          <w:b/>
          <w:bCs/>
          <w:szCs w:val="28"/>
        </w:rPr>
        <w:t xml:space="preserve"> Оценка капитальных вложений в новое строительство, реконструкцию и модернизацию объектов централизованных систем водоснабжения</w:t>
      </w:r>
    </w:p>
    <w:p w:rsidR="006A223F" w:rsidRDefault="00925704" w:rsidP="00AC0732">
      <w:pPr>
        <w:pStyle w:val="ae"/>
        <w:tabs>
          <w:tab w:val="left" w:pos="248"/>
        </w:tabs>
        <w:spacing w:line="360" w:lineRule="auto"/>
        <w:ind w:left="34"/>
        <w:jc w:val="both"/>
        <w:rPr>
          <w:szCs w:val="28"/>
        </w:rPr>
      </w:pPr>
      <w:r>
        <w:rPr>
          <w:szCs w:val="28"/>
        </w:rPr>
        <w:tab/>
      </w:r>
      <w:r>
        <w:rPr>
          <w:szCs w:val="28"/>
        </w:rPr>
        <w:tab/>
        <w:t>Оценка</w:t>
      </w:r>
      <w:r w:rsidRPr="00B72D18">
        <w:rPr>
          <w:szCs w:val="28"/>
        </w:rPr>
        <w:t xml:space="preserve"> капитальных </w:t>
      </w:r>
      <w:r>
        <w:rPr>
          <w:szCs w:val="28"/>
        </w:rPr>
        <w:t xml:space="preserve">вложений в новое строительство  и </w:t>
      </w:r>
      <w:r w:rsidRPr="00B72D18">
        <w:rPr>
          <w:szCs w:val="28"/>
        </w:rPr>
        <w:t>реконструкцию объектов централизованных си</w:t>
      </w:r>
      <w:r>
        <w:rPr>
          <w:szCs w:val="28"/>
        </w:rPr>
        <w:t xml:space="preserve">стем водоснабжения, выполнена </w:t>
      </w:r>
      <w:r w:rsidRPr="00B72D18">
        <w:rPr>
          <w:szCs w:val="28"/>
        </w:rPr>
        <w:t>в соответствии с укрупненными сметными нормативами</w:t>
      </w:r>
      <w:r>
        <w:rPr>
          <w:szCs w:val="28"/>
        </w:rPr>
        <w:t>– «</w:t>
      </w:r>
      <w:r w:rsidRPr="004A5BB8">
        <w:rPr>
          <w:szCs w:val="28"/>
        </w:rPr>
        <w:t>Государственные сметные нормативы строительства. Укрупненные нормативы цены в строительстве. НЦС -81-02-14-2014. С</w:t>
      </w:r>
      <w:r>
        <w:rPr>
          <w:szCs w:val="28"/>
        </w:rPr>
        <w:t>ети водопровода и канализации»</w:t>
      </w:r>
      <w:r w:rsidRPr="00B72D18">
        <w:rPr>
          <w:szCs w:val="28"/>
        </w:rPr>
        <w:t xml:space="preserve">, утвержденными </w:t>
      </w:r>
      <w:r>
        <w:rPr>
          <w:szCs w:val="28"/>
        </w:rPr>
        <w:t xml:space="preserve">приказом  Министерства строительства и жилищно-коммунального хозяйства Российской Федерации от 28 августа 2014года №506/пр.  </w:t>
      </w:r>
      <w:r w:rsidRPr="00AC0732">
        <w:rPr>
          <w:szCs w:val="28"/>
        </w:rPr>
        <w:t>Оценка капитальных вложений в новое</w:t>
      </w:r>
      <w:r w:rsidR="00AC0732">
        <w:rPr>
          <w:szCs w:val="28"/>
        </w:rPr>
        <w:t xml:space="preserve"> строительство  </w:t>
      </w:r>
      <w:r w:rsidRPr="00AC0732">
        <w:rPr>
          <w:szCs w:val="28"/>
        </w:rPr>
        <w:t>объектов централизованных систем водос</w:t>
      </w:r>
      <w:r w:rsidR="00872186" w:rsidRPr="00AC0732">
        <w:rPr>
          <w:szCs w:val="28"/>
        </w:rPr>
        <w:t>набжения приведена</w:t>
      </w:r>
      <w:r w:rsidR="006A223F">
        <w:rPr>
          <w:szCs w:val="28"/>
        </w:rPr>
        <w:t xml:space="preserve"> в таблице 14.</w:t>
      </w:r>
    </w:p>
    <w:p w:rsidR="002E3A8E" w:rsidRPr="00F64B1A" w:rsidRDefault="002E3A8E" w:rsidP="00AC0732">
      <w:pPr>
        <w:pStyle w:val="ae"/>
        <w:tabs>
          <w:tab w:val="left" w:pos="248"/>
        </w:tabs>
        <w:spacing w:line="360" w:lineRule="auto"/>
        <w:ind w:left="34"/>
        <w:jc w:val="both"/>
        <w:rPr>
          <w:szCs w:val="28"/>
        </w:rPr>
        <w:sectPr w:rsidR="002E3A8E" w:rsidRPr="00F64B1A" w:rsidSect="008F04EC">
          <w:pgSz w:w="11906" w:h="16838"/>
          <w:pgMar w:top="1134" w:right="70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25704" w:rsidRDefault="006A223F" w:rsidP="00AC0732">
      <w:pPr>
        <w:ind w:firstLine="0"/>
        <w:rPr>
          <w:sz w:val="28"/>
          <w:szCs w:val="28"/>
        </w:rPr>
      </w:pPr>
      <w:r>
        <w:rPr>
          <w:sz w:val="28"/>
          <w:szCs w:val="28"/>
        </w:rPr>
        <w:lastRenderedPageBreak/>
        <w:t xml:space="preserve">Таблица 14 </w:t>
      </w:r>
      <w:r w:rsidR="00872186">
        <w:rPr>
          <w:sz w:val="28"/>
          <w:szCs w:val="28"/>
        </w:rPr>
        <w:t xml:space="preserve">- </w:t>
      </w:r>
      <w:r w:rsidR="00AC0732">
        <w:rPr>
          <w:szCs w:val="28"/>
        </w:rPr>
        <w:t xml:space="preserve">.  </w:t>
      </w:r>
      <w:r w:rsidR="00AC0732" w:rsidRPr="00AC0732">
        <w:rPr>
          <w:szCs w:val="28"/>
        </w:rPr>
        <w:t>Оценка капитальных вложений в новое</w:t>
      </w:r>
      <w:r w:rsidR="00AC0732">
        <w:rPr>
          <w:szCs w:val="28"/>
        </w:rPr>
        <w:t xml:space="preserve"> строительство  </w:t>
      </w:r>
      <w:r w:rsidR="00AC0732" w:rsidRPr="00AC0732">
        <w:rPr>
          <w:szCs w:val="28"/>
        </w:rPr>
        <w:t>объектов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60"/>
        <w:gridCol w:w="1376"/>
        <w:gridCol w:w="1266"/>
        <w:gridCol w:w="2632"/>
        <w:gridCol w:w="2108"/>
        <w:gridCol w:w="1124"/>
        <w:gridCol w:w="1316"/>
      </w:tblGrid>
      <w:tr w:rsidR="00AB2D8E" w:rsidRPr="001941BC" w:rsidTr="00366181">
        <w:trPr>
          <w:trHeight w:val="20"/>
        </w:trPr>
        <w:tc>
          <w:tcPr>
            <w:tcW w:w="238" w:type="pct"/>
            <w:vMerge w:val="restart"/>
            <w:shd w:val="clear" w:color="auto" w:fill="auto"/>
            <w:noWrap/>
            <w:vAlign w:val="center"/>
            <w:hideMark/>
          </w:tcPr>
          <w:p w:rsidR="00AB2D8E" w:rsidRPr="001941BC" w:rsidRDefault="00AC0732" w:rsidP="00AB2D8E">
            <w:pPr>
              <w:spacing w:line="240" w:lineRule="auto"/>
              <w:ind w:firstLine="0"/>
              <w:jc w:val="center"/>
              <w:rPr>
                <w:b/>
                <w:bCs/>
                <w:color w:val="000000"/>
                <w:sz w:val="20"/>
                <w:szCs w:val="20"/>
              </w:rPr>
            </w:pPr>
            <w:r>
              <w:rPr>
                <w:b/>
                <w:bCs/>
                <w:color w:val="000000"/>
                <w:sz w:val="20"/>
                <w:szCs w:val="20"/>
              </w:rPr>
              <w:t>№п/п</w:t>
            </w:r>
          </w:p>
        </w:tc>
        <w:tc>
          <w:tcPr>
            <w:tcW w:w="1441" w:type="pct"/>
            <w:vMerge w:val="restart"/>
            <w:shd w:val="clear" w:color="auto" w:fill="auto"/>
            <w:vAlign w:val="center"/>
            <w:hideMark/>
          </w:tcPr>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Наименование мероприятия</w:t>
            </w:r>
          </w:p>
        </w:tc>
        <w:tc>
          <w:tcPr>
            <w:tcW w:w="465" w:type="pct"/>
            <w:vMerge w:val="restart"/>
            <w:shd w:val="clear" w:color="auto" w:fill="auto"/>
            <w:noWrap/>
            <w:vAlign w:val="center"/>
            <w:hideMark/>
          </w:tcPr>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Диаметр, мм</w:t>
            </w:r>
          </w:p>
        </w:tc>
        <w:tc>
          <w:tcPr>
            <w:tcW w:w="428" w:type="pct"/>
            <w:vMerge w:val="restart"/>
            <w:shd w:val="clear" w:color="auto" w:fill="auto"/>
            <w:noWrap/>
            <w:vAlign w:val="center"/>
            <w:hideMark/>
          </w:tcPr>
          <w:p w:rsidR="00AB2D8E" w:rsidRDefault="00AB2D8E" w:rsidP="00AB2D8E">
            <w:pPr>
              <w:spacing w:line="240" w:lineRule="auto"/>
              <w:ind w:firstLine="0"/>
              <w:jc w:val="center"/>
              <w:rPr>
                <w:b/>
                <w:bCs/>
                <w:color w:val="000000"/>
                <w:sz w:val="20"/>
                <w:szCs w:val="20"/>
              </w:rPr>
            </w:pPr>
            <w:r w:rsidRPr="001941BC">
              <w:rPr>
                <w:b/>
                <w:bCs/>
                <w:color w:val="000000"/>
                <w:sz w:val="20"/>
                <w:szCs w:val="20"/>
              </w:rPr>
              <w:t xml:space="preserve">Длина, </w:t>
            </w:r>
            <w:r w:rsidR="00560977">
              <w:rPr>
                <w:b/>
                <w:bCs/>
                <w:color w:val="000000"/>
                <w:sz w:val="20"/>
                <w:szCs w:val="20"/>
              </w:rPr>
              <w:t>к</w:t>
            </w:r>
            <w:r w:rsidRPr="001941BC">
              <w:rPr>
                <w:b/>
                <w:bCs/>
                <w:color w:val="000000"/>
                <w:sz w:val="20"/>
                <w:szCs w:val="20"/>
              </w:rPr>
              <w:t>м/</w:t>
            </w:r>
          </w:p>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Кол-во,шт.</w:t>
            </w:r>
          </w:p>
        </w:tc>
        <w:tc>
          <w:tcPr>
            <w:tcW w:w="890" w:type="pct"/>
            <w:vMerge w:val="restart"/>
            <w:shd w:val="clear" w:color="auto" w:fill="auto"/>
            <w:noWrap/>
            <w:vAlign w:val="center"/>
            <w:hideMark/>
          </w:tcPr>
          <w:p w:rsidR="00AB2D8E" w:rsidRPr="001941BC" w:rsidRDefault="00AB2D8E" w:rsidP="00AB2D8E">
            <w:pPr>
              <w:spacing w:line="240" w:lineRule="auto"/>
              <w:ind w:firstLine="0"/>
              <w:rPr>
                <w:b/>
                <w:bCs/>
                <w:color w:val="000000"/>
                <w:sz w:val="20"/>
                <w:szCs w:val="20"/>
              </w:rPr>
            </w:pPr>
            <w:r w:rsidRPr="001941BC">
              <w:rPr>
                <w:b/>
                <w:bCs/>
                <w:color w:val="000000"/>
                <w:sz w:val="20"/>
                <w:szCs w:val="20"/>
              </w:rPr>
              <w:t>Способ оценки</w:t>
            </w:r>
          </w:p>
        </w:tc>
        <w:tc>
          <w:tcPr>
            <w:tcW w:w="713" w:type="pct"/>
            <w:vMerge w:val="restart"/>
            <w:shd w:val="clear" w:color="auto" w:fill="auto"/>
            <w:noWrap/>
            <w:vAlign w:val="center"/>
            <w:hideMark/>
          </w:tcPr>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Стоимость, тыс.руб.</w:t>
            </w:r>
          </w:p>
        </w:tc>
        <w:tc>
          <w:tcPr>
            <w:tcW w:w="825" w:type="pct"/>
            <w:gridSpan w:val="2"/>
            <w:shd w:val="clear" w:color="auto" w:fill="auto"/>
            <w:noWrap/>
            <w:vAlign w:val="center"/>
            <w:hideMark/>
          </w:tcPr>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Срок реализации</w:t>
            </w:r>
          </w:p>
        </w:tc>
      </w:tr>
      <w:tr w:rsidR="00AB2D8E" w:rsidRPr="001941BC" w:rsidTr="00366181">
        <w:trPr>
          <w:trHeight w:val="533"/>
        </w:trPr>
        <w:tc>
          <w:tcPr>
            <w:tcW w:w="238" w:type="pct"/>
            <w:vMerge/>
            <w:shd w:val="clear" w:color="auto" w:fill="auto"/>
            <w:vAlign w:val="center"/>
            <w:hideMark/>
          </w:tcPr>
          <w:p w:rsidR="00AB2D8E" w:rsidRPr="001941BC" w:rsidRDefault="00AB2D8E" w:rsidP="00AB2D8E">
            <w:pPr>
              <w:spacing w:line="240" w:lineRule="auto"/>
              <w:ind w:firstLine="0"/>
              <w:rPr>
                <w:b/>
                <w:bCs/>
                <w:color w:val="000000"/>
                <w:sz w:val="20"/>
                <w:szCs w:val="20"/>
              </w:rPr>
            </w:pPr>
          </w:p>
        </w:tc>
        <w:tc>
          <w:tcPr>
            <w:tcW w:w="1441" w:type="pct"/>
            <w:vMerge/>
            <w:shd w:val="clear" w:color="auto" w:fill="auto"/>
            <w:vAlign w:val="center"/>
            <w:hideMark/>
          </w:tcPr>
          <w:p w:rsidR="00AB2D8E" w:rsidRPr="001941BC" w:rsidRDefault="00AB2D8E" w:rsidP="00AB2D8E">
            <w:pPr>
              <w:spacing w:line="240" w:lineRule="auto"/>
              <w:ind w:firstLine="0"/>
              <w:rPr>
                <w:b/>
                <w:bCs/>
                <w:color w:val="000000"/>
                <w:sz w:val="20"/>
                <w:szCs w:val="20"/>
              </w:rPr>
            </w:pPr>
          </w:p>
        </w:tc>
        <w:tc>
          <w:tcPr>
            <w:tcW w:w="465" w:type="pct"/>
            <w:vMerge/>
            <w:shd w:val="clear" w:color="auto" w:fill="auto"/>
            <w:vAlign w:val="center"/>
            <w:hideMark/>
          </w:tcPr>
          <w:p w:rsidR="00AB2D8E" w:rsidRPr="001941BC" w:rsidRDefault="00AB2D8E" w:rsidP="00AB2D8E">
            <w:pPr>
              <w:spacing w:line="240" w:lineRule="auto"/>
              <w:ind w:firstLine="0"/>
              <w:rPr>
                <w:b/>
                <w:bCs/>
                <w:color w:val="000000"/>
                <w:sz w:val="20"/>
                <w:szCs w:val="20"/>
              </w:rPr>
            </w:pPr>
          </w:p>
        </w:tc>
        <w:tc>
          <w:tcPr>
            <w:tcW w:w="428" w:type="pct"/>
            <w:vMerge/>
            <w:shd w:val="clear" w:color="auto" w:fill="auto"/>
            <w:vAlign w:val="center"/>
            <w:hideMark/>
          </w:tcPr>
          <w:p w:rsidR="00AB2D8E" w:rsidRPr="001941BC" w:rsidRDefault="00AB2D8E" w:rsidP="00AB2D8E">
            <w:pPr>
              <w:spacing w:line="240" w:lineRule="auto"/>
              <w:ind w:firstLine="0"/>
              <w:rPr>
                <w:b/>
                <w:bCs/>
                <w:color w:val="000000"/>
                <w:sz w:val="20"/>
                <w:szCs w:val="20"/>
              </w:rPr>
            </w:pPr>
          </w:p>
        </w:tc>
        <w:tc>
          <w:tcPr>
            <w:tcW w:w="890" w:type="pct"/>
            <w:vMerge/>
            <w:shd w:val="clear" w:color="auto" w:fill="auto"/>
            <w:vAlign w:val="center"/>
            <w:hideMark/>
          </w:tcPr>
          <w:p w:rsidR="00AB2D8E" w:rsidRPr="001941BC" w:rsidRDefault="00AB2D8E" w:rsidP="00AB2D8E">
            <w:pPr>
              <w:spacing w:line="240" w:lineRule="auto"/>
              <w:rPr>
                <w:b/>
                <w:bCs/>
                <w:color w:val="000000"/>
                <w:sz w:val="20"/>
                <w:szCs w:val="20"/>
              </w:rPr>
            </w:pPr>
          </w:p>
        </w:tc>
        <w:tc>
          <w:tcPr>
            <w:tcW w:w="713" w:type="pct"/>
            <w:vMerge/>
            <w:shd w:val="clear" w:color="auto" w:fill="auto"/>
            <w:vAlign w:val="center"/>
            <w:hideMark/>
          </w:tcPr>
          <w:p w:rsidR="00AB2D8E" w:rsidRPr="001941BC" w:rsidRDefault="00AB2D8E" w:rsidP="00AB2D8E">
            <w:pPr>
              <w:spacing w:line="240" w:lineRule="auto"/>
              <w:ind w:firstLine="0"/>
              <w:rPr>
                <w:b/>
                <w:bCs/>
                <w:color w:val="000000"/>
                <w:sz w:val="20"/>
                <w:szCs w:val="20"/>
              </w:rPr>
            </w:pPr>
          </w:p>
        </w:tc>
        <w:tc>
          <w:tcPr>
            <w:tcW w:w="380" w:type="pct"/>
            <w:shd w:val="clear" w:color="auto" w:fill="auto"/>
            <w:noWrap/>
            <w:vAlign w:val="center"/>
            <w:hideMark/>
          </w:tcPr>
          <w:p w:rsidR="00AB2D8E" w:rsidRPr="001941BC" w:rsidRDefault="00AB2D8E" w:rsidP="00AB2D8E">
            <w:pPr>
              <w:spacing w:line="240" w:lineRule="auto"/>
              <w:ind w:firstLine="0"/>
              <w:jc w:val="center"/>
              <w:rPr>
                <w:b/>
                <w:bCs/>
                <w:color w:val="000000"/>
                <w:sz w:val="20"/>
                <w:szCs w:val="20"/>
              </w:rPr>
            </w:pPr>
            <w:r w:rsidRPr="001941BC">
              <w:rPr>
                <w:b/>
                <w:bCs/>
                <w:color w:val="000000"/>
                <w:sz w:val="20"/>
                <w:szCs w:val="20"/>
              </w:rPr>
              <w:t>20</w:t>
            </w:r>
            <w:r w:rsidR="00E61071">
              <w:rPr>
                <w:b/>
                <w:bCs/>
                <w:color w:val="000000"/>
                <w:sz w:val="20"/>
                <w:szCs w:val="20"/>
              </w:rPr>
              <w:t>16-2020</w:t>
            </w:r>
          </w:p>
        </w:tc>
        <w:tc>
          <w:tcPr>
            <w:tcW w:w="445" w:type="pct"/>
            <w:shd w:val="clear" w:color="auto" w:fill="auto"/>
            <w:noWrap/>
            <w:vAlign w:val="center"/>
            <w:hideMark/>
          </w:tcPr>
          <w:p w:rsidR="00AB2D8E" w:rsidRPr="001941BC" w:rsidRDefault="00E61071" w:rsidP="00AB2D8E">
            <w:pPr>
              <w:spacing w:line="240" w:lineRule="auto"/>
              <w:ind w:firstLine="0"/>
              <w:jc w:val="center"/>
              <w:rPr>
                <w:b/>
                <w:bCs/>
                <w:color w:val="000000"/>
                <w:sz w:val="20"/>
                <w:szCs w:val="20"/>
              </w:rPr>
            </w:pPr>
            <w:r>
              <w:rPr>
                <w:b/>
                <w:bCs/>
                <w:color w:val="000000"/>
                <w:sz w:val="20"/>
                <w:szCs w:val="20"/>
              </w:rPr>
              <w:t>2021-2028</w:t>
            </w:r>
            <w:r w:rsidR="00AB2D8E" w:rsidRPr="001941BC">
              <w:rPr>
                <w:b/>
                <w:bCs/>
                <w:color w:val="000000"/>
                <w:sz w:val="20"/>
                <w:szCs w:val="20"/>
              </w:rPr>
              <w:t>г.г</w:t>
            </w:r>
          </w:p>
        </w:tc>
      </w:tr>
      <w:tr w:rsidR="00AC0732" w:rsidRPr="001941BC" w:rsidTr="005C4C2E">
        <w:trPr>
          <w:trHeight w:val="249"/>
        </w:trPr>
        <w:tc>
          <w:tcPr>
            <w:tcW w:w="238" w:type="pct"/>
            <w:shd w:val="clear" w:color="auto" w:fill="auto"/>
            <w:vAlign w:val="center"/>
          </w:tcPr>
          <w:p w:rsidR="00AC0732" w:rsidRDefault="00AC0732" w:rsidP="004A500E">
            <w:pPr>
              <w:spacing w:line="240" w:lineRule="auto"/>
              <w:ind w:firstLine="0"/>
              <w:jc w:val="center"/>
              <w:rPr>
                <w:color w:val="000000"/>
                <w:sz w:val="20"/>
                <w:szCs w:val="20"/>
              </w:rPr>
            </w:pPr>
            <w:r>
              <w:rPr>
                <w:color w:val="000000"/>
                <w:sz w:val="20"/>
                <w:szCs w:val="20"/>
              </w:rPr>
              <w:t>1</w:t>
            </w:r>
          </w:p>
        </w:tc>
        <w:tc>
          <w:tcPr>
            <w:tcW w:w="1441" w:type="pct"/>
            <w:shd w:val="clear" w:color="auto" w:fill="auto"/>
            <w:vAlign w:val="center"/>
            <w:hideMark/>
          </w:tcPr>
          <w:p w:rsidR="00AC0732" w:rsidRDefault="00AC0732" w:rsidP="004A500E">
            <w:pPr>
              <w:spacing w:line="240" w:lineRule="auto"/>
              <w:ind w:firstLine="0"/>
              <w:jc w:val="center"/>
              <w:rPr>
                <w:color w:val="000000"/>
                <w:sz w:val="20"/>
                <w:szCs w:val="20"/>
              </w:rPr>
            </w:pPr>
            <w:r>
              <w:rPr>
                <w:color w:val="000000"/>
                <w:sz w:val="20"/>
                <w:szCs w:val="20"/>
              </w:rPr>
              <w:t>2</w:t>
            </w:r>
          </w:p>
        </w:tc>
        <w:tc>
          <w:tcPr>
            <w:tcW w:w="465" w:type="pct"/>
            <w:shd w:val="clear" w:color="auto" w:fill="auto"/>
            <w:noWrap/>
            <w:vAlign w:val="center"/>
          </w:tcPr>
          <w:p w:rsidR="00AC0732" w:rsidRDefault="00AC0732" w:rsidP="004A500E">
            <w:pPr>
              <w:spacing w:line="240" w:lineRule="auto"/>
              <w:ind w:firstLine="0"/>
              <w:jc w:val="center"/>
              <w:rPr>
                <w:color w:val="000000"/>
                <w:sz w:val="20"/>
                <w:szCs w:val="20"/>
              </w:rPr>
            </w:pPr>
            <w:r>
              <w:rPr>
                <w:color w:val="000000"/>
                <w:sz w:val="20"/>
                <w:szCs w:val="20"/>
              </w:rPr>
              <w:t>3</w:t>
            </w:r>
          </w:p>
        </w:tc>
        <w:tc>
          <w:tcPr>
            <w:tcW w:w="428" w:type="pct"/>
            <w:shd w:val="clear" w:color="auto" w:fill="auto"/>
            <w:noWrap/>
            <w:vAlign w:val="center"/>
          </w:tcPr>
          <w:p w:rsidR="00AC0732" w:rsidRDefault="00AC0732" w:rsidP="004A500E">
            <w:pPr>
              <w:spacing w:line="240" w:lineRule="auto"/>
              <w:ind w:firstLine="0"/>
              <w:jc w:val="center"/>
              <w:rPr>
                <w:color w:val="000000"/>
                <w:sz w:val="20"/>
                <w:szCs w:val="20"/>
              </w:rPr>
            </w:pPr>
            <w:r>
              <w:rPr>
                <w:color w:val="000000"/>
                <w:sz w:val="20"/>
                <w:szCs w:val="20"/>
              </w:rPr>
              <w:t>4</w:t>
            </w:r>
          </w:p>
        </w:tc>
        <w:tc>
          <w:tcPr>
            <w:tcW w:w="890" w:type="pct"/>
            <w:shd w:val="clear" w:color="auto" w:fill="auto"/>
            <w:noWrap/>
            <w:vAlign w:val="center"/>
            <w:hideMark/>
          </w:tcPr>
          <w:p w:rsidR="00AC0732" w:rsidRPr="004A5BB8" w:rsidRDefault="00AC0732" w:rsidP="004A500E">
            <w:pPr>
              <w:spacing w:line="240" w:lineRule="auto"/>
              <w:ind w:firstLine="0"/>
              <w:jc w:val="center"/>
              <w:rPr>
                <w:szCs w:val="28"/>
              </w:rPr>
            </w:pPr>
            <w:r>
              <w:rPr>
                <w:szCs w:val="28"/>
              </w:rPr>
              <w:t>5</w:t>
            </w:r>
          </w:p>
        </w:tc>
        <w:tc>
          <w:tcPr>
            <w:tcW w:w="713" w:type="pct"/>
            <w:shd w:val="clear" w:color="auto" w:fill="auto"/>
            <w:noWrap/>
            <w:vAlign w:val="center"/>
          </w:tcPr>
          <w:p w:rsidR="00AC0732" w:rsidRDefault="00AC0732" w:rsidP="004A500E">
            <w:pPr>
              <w:spacing w:line="240" w:lineRule="auto"/>
              <w:ind w:firstLine="0"/>
              <w:jc w:val="center"/>
              <w:rPr>
                <w:color w:val="000000"/>
                <w:sz w:val="20"/>
                <w:szCs w:val="20"/>
              </w:rPr>
            </w:pPr>
            <w:r>
              <w:rPr>
                <w:color w:val="000000"/>
                <w:sz w:val="20"/>
                <w:szCs w:val="20"/>
              </w:rPr>
              <w:t>6</w:t>
            </w:r>
          </w:p>
        </w:tc>
        <w:tc>
          <w:tcPr>
            <w:tcW w:w="380" w:type="pct"/>
            <w:shd w:val="clear" w:color="auto" w:fill="auto"/>
            <w:noWrap/>
            <w:vAlign w:val="center"/>
          </w:tcPr>
          <w:p w:rsidR="00AC0732" w:rsidRDefault="00AC0732" w:rsidP="004A500E">
            <w:pPr>
              <w:spacing w:line="240" w:lineRule="auto"/>
              <w:ind w:firstLine="0"/>
              <w:jc w:val="center"/>
              <w:rPr>
                <w:color w:val="000000"/>
                <w:sz w:val="20"/>
                <w:szCs w:val="20"/>
              </w:rPr>
            </w:pPr>
            <w:r>
              <w:rPr>
                <w:color w:val="000000"/>
                <w:sz w:val="20"/>
                <w:szCs w:val="20"/>
              </w:rPr>
              <w:t>7</w:t>
            </w:r>
          </w:p>
        </w:tc>
        <w:tc>
          <w:tcPr>
            <w:tcW w:w="445" w:type="pct"/>
            <w:shd w:val="clear" w:color="auto" w:fill="auto"/>
            <w:noWrap/>
            <w:vAlign w:val="center"/>
          </w:tcPr>
          <w:p w:rsidR="00AC0732" w:rsidRDefault="00AC0732" w:rsidP="004A500E">
            <w:pPr>
              <w:spacing w:line="240" w:lineRule="auto"/>
              <w:ind w:firstLine="0"/>
              <w:jc w:val="center"/>
              <w:rPr>
                <w:color w:val="000000"/>
                <w:sz w:val="20"/>
                <w:szCs w:val="20"/>
              </w:rPr>
            </w:pPr>
            <w:r>
              <w:rPr>
                <w:color w:val="000000"/>
                <w:sz w:val="20"/>
                <w:szCs w:val="20"/>
              </w:rPr>
              <w:t>8</w:t>
            </w:r>
          </w:p>
        </w:tc>
      </w:tr>
      <w:tr w:rsidR="00E61071" w:rsidRPr="00AC0732" w:rsidTr="005C4C2E">
        <w:trPr>
          <w:trHeight w:val="249"/>
        </w:trPr>
        <w:tc>
          <w:tcPr>
            <w:tcW w:w="238" w:type="pct"/>
            <w:vMerge w:val="restar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1441" w:type="pct"/>
            <w:vMerge w:val="restart"/>
            <w:shd w:val="clear" w:color="auto" w:fill="auto"/>
            <w:vAlign w:val="center"/>
            <w:hideMark/>
          </w:tcPr>
          <w:p w:rsidR="00E61071" w:rsidRPr="00AC0732" w:rsidRDefault="00E61071" w:rsidP="00AB2D8E">
            <w:pPr>
              <w:spacing w:line="240" w:lineRule="auto"/>
              <w:ind w:firstLine="0"/>
              <w:rPr>
                <w:color w:val="000000"/>
                <w:sz w:val="20"/>
                <w:szCs w:val="20"/>
              </w:rPr>
            </w:pPr>
            <w:r w:rsidRPr="00AC0732">
              <w:rPr>
                <w:color w:val="000000"/>
                <w:sz w:val="20"/>
                <w:szCs w:val="20"/>
              </w:rPr>
              <w:t>Строительство трубопроводов водоснабжения</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32</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0,12</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r w:rsidRPr="00AC0732">
              <w:rPr>
                <w:sz w:val="20"/>
                <w:szCs w:val="20"/>
              </w:rPr>
              <w:t>НЦС -81-02-14-2014</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250,95</w:t>
            </w:r>
          </w:p>
        </w:tc>
        <w:tc>
          <w:tcPr>
            <w:tcW w:w="380" w:type="pct"/>
            <w:shd w:val="clear" w:color="auto" w:fill="auto"/>
            <w:noWrap/>
            <w:vAlign w:val="center"/>
          </w:tcPr>
          <w:p w:rsidR="00E61071" w:rsidRPr="00AC0732" w:rsidRDefault="00E61071" w:rsidP="009735A9">
            <w:pPr>
              <w:spacing w:line="240" w:lineRule="auto"/>
              <w:ind w:firstLine="0"/>
              <w:jc w:val="center"/>
              <w:rPr>
                <w:color w:val="000000"/>
                <w:sz w:val="20"/>
                <w:szCs w:val="20"/>
              </w:rPr>
            </w:pPr>
            <w:r w:rsidRPr="00AC0732">
              <w:rPr>
                <w:color w:val="000000"/>
                <w:sz w:val="20"/>
                <w:szCs w:val="20"/>
              </w:rPr>
              <w:t>250,95</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r>
      <w:tr w:rsidR="00E61071" w:rsidRPr="00AC0732" w:rsidTr="005C4C2E">
        <w:trPr>
          <w:trHeight w:val="20"/>
        </w:trPr>
        <w:tc>
          <w:tcPr>
            <w:tcW w:w="238" w:type="pct"/>
            <w:vMerge/>
            <w:shd w:val="clear" w:color="auto" w:fill="auto"/>
            <w:vAlign w:val="center"/>
          </w:tcPr>
          <w:p w:rsidR="00E61071" w:rsidRPr="00AC0732" w:rsidRDefault="00E61071" w:rsidP="00AB2D8E">
            <w:pPr>
              <w:spacing w:line="240" w:lineRule="auto"/>
              <w:ind w:firstLine="0"/>
              <w:jc w:val="center"/>
              <w:rPr>
                <w:color w:val="000000"/>
                <w:sz w:val="20"/>
                <w:szCs w:val="20"/>
              </w:rPr>
            </w:pPr>
          </w:p>
        </w:tc>
        <w:tc>
          <w:tcPr>
            <w:tcW w:w="1441" w:type="pct"/>
            <w:vMerge/>
            <w:vAlign w:val="center"/>
            <w:hideMark/>
          </w:tcPr>
          <w:p w:rsidR="00E61071" w:rsidRPr="00AC0732" w:rsidRDefault="00E61071" w:rsidP="00AB2D8E">
            <w:pPr>
              <w:spacing w:line="240" w:lineRule="auto"/>
              <w:ind w:firstLine="0"/>
              <w:rPr>
                <w:color w:val="000000"/>
                <w:sz w:val="20"/>
                <w:szCs w:val="20"/>
              </w:rPr>
            </w:pP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50</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0,75</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r w:rsidRPr="00AC0732">
              <w:rPr>
                <w:sz w:val="20"/>
                <w:szCs w:val="20"/>
              </w:rPr>
              <w:t>НЦС -81-02-14-2014</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1568,8</w:t>
            </w:r>
          </w:p>
        </w:tc>
        <w:tc>
          <w:tcPr>
            <w:tcW w:w="380" w:type="pct"/>
            <w:shd w:val="clear" w:color="auto" w:fill="auto"/>
            <w:noWrap/>
            <w:vAlign w:val="center"/>
          </w:tcPr>
          <w:p w:rsidR="00E61071" w:rsidRPr="00AC0732" w:rsidRDefault="00E61071" w:rsidP="009735A9">
            <w:pPr>
              <w:spacing w:line="240" w:lineRule="auto"/>
              <w:ind w:firstLine="0"/>
              <w:jc w:val="center"/>
              <w:rPr>
                <w:color w:val="000000"/>
                <w:sz w:val="20"/>
                <w:szCs w:val="20"/>
              </w:rPr>
            </w:pPr>
            <w:r w:rsidRPr="00AC0732">
              <w:rPr>
                <w:color w:val="000000"/>
                <w:sz w:val="20"/>
                <w:szCs w:val="20"/>
              </w:rPr>
              <w:t>1568,8</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r>
      <w:tr w:rsidR="00E61071" w:rsidRPr="00AC0732" w:rsidTr="005C4C2E">
        <w:trPr>
          <w:trHeight w:val="20"/>
        </w:trPr>
        <w:tc>
          <w:tcPr>
            <w:tcW w:w="238" w:type="pct"/>
            <w:vMerge/>
            <w:shd w:val="clear" w:color="auto" w:fill="auto"/>
            <w:vAlign w:val="center"/>
          </w:tcPr>
          <w:p w:rsidR="00E61071" w:rsidRPr="00AC0732" w:rsidRDefault="00E61071" w:rsidP="00AB2D8E">
            <w:pPr>
              <w:spacing w:line="240" w:lineRule="auto"/>
              <w:ind w:firstLine="0"/>
              <w:jc w:val="center"/>
              <w:rPr>
                <w:color w:val="000000"/>
                <w:sz w:val="20"/>
                <w:szCs w:val="20"/>
              </w:rPr>
            </w:pPr>
          </w:p>
        </w:tc>
        <w:tc>
          <w:tcPr>
            <w:tcW w:w="1441" w:type="pct"/>
            <w:vMerge/>
            <w:vAlign w:val="center"/>
            <w:hideMark/>
          </w:tcPr>
          <w:p w:rsidR="00E61071" w:rsidRPr="00AC0732" w:rsidRDefault="00E61071" w:rsidP="00AB2D8E">
            <w:pPr>
              <w:spacing w:line="240" w:lineRule="auto"/>
              <w:ind w:firstLine="0"/>
              <w:rPr>
                <w:color w:val="000000"/>
                <w:sz w:val="20"/>
                <w:szCs w:val="20"/>
              </w:rPr>
            </w:pP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100</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3,3</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r w:rsidRPr="00AC0732">
              <w:rPr>
                <w:sz w:val="20"/>
                <w:szCs w:val="20"/>
              </w:rPr>
              <w:t>НЦС -81-02-14-2014</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6901,2</w:t>
            </w:r>
          </w:p>
        </w:tc>
        <w:tc>
          <w:tcPr>
            <w:tcW w:w="380" w:type="pct"/>
            <w:shd w:val="clear" w:color="auto" w:fill="auto"/>
            <w:noWrap/>
            <w:vAlign w:val="center"/>
          </w:tcPr>
          <w:p w:rsidR="00E61071" w:rsidRPr="00AC0732" w:rsidRDefault="00E61071" w:rsidP="009735A9">
            <w:pPr>
              <w:spacing w:line="240" w:lineRule="auto"/>
              <w:ind w:firstLine="0"/>
              <w:jc w:val="center"/>
              <w:rPr>
                <w:color w:val="000000"/>
                <w:sz w:val="20"/>
                <w:szCs w:val="20"/>
              </w:rPr>
            </w:pPr>
            <w:r w:rsidRPr="00AC0732">
              <w:rPr>
                <w:color w:val="000000"/>
                <w:sz w:val="20"/>
                <w:szCs w:val="20"/>
              </w:rPr>
              <w:t>6901,2</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p>
        </w:tc>
        <w:tc>
          <w:tcPr>
            <w:tcW w:w="1441" w:type="pct"/>
            <w:vAlign w:val="center"/>
            <w:hideMark/>
          </w:tcPr>
          <w:p w:rsidR="00E61071" w:rsidRPr="00AC0732" w:rsidRDefault="00E61071" w:rsidP="00AB2D8E">
            <w:pPr>
              <w:spacing w:line="240" w:lineRule="auto"/>
              <w:ind w:firstLine="0"/>
              <w:rPr>
                <w:color w:val="000000"/>
                <w:sz w:val="20"/>
                <w:szCs w:val="20"/>
              </w:rPr>
            </w:pP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150</w:t>
            </w:r>
          </w:p>
        </w:tc>
        <w:tc>
          <w:tcPr>
            <w:tcW w:w="428" w:type="pct"/>
            <w:shd w:val="clear" w:color="auto" w:fill="auto"/>
            <w:noWrap/>
            <w:vAlign w:val="center"/>
          </w:tcPr>
          <w:p w:rsidR="00E61071" w:rsidRPr="00AC0732" w:rsidRDefault="00E61071" w:rsidP="00560977">
            <w:pPr>
              <w:spacing w:line="240" w:lineRule="auto"/>
              <w:ind w:firstLine="0"/>
              <w:rPr>
                <w:color w:val="000000"/>
                <w:sz w:val="20"/>
                <w:szCs w:val="20"/>
              </w:rPr>
            </w:pPr>
            <w:r w:rsidRPr="00AC0732">
              <w:rPr>
                <w:color w:val="000000"/>
                <w:sz w:val="20"/>
                <w:szCs w:val="20"/>
              </w:rPr>
              <w:t>1,43</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r w:rsidRPr="00AC0732">
              <w:rPr>
                <w:sz w:val="20"/>
                <w:szCs w:val="20"/>
              </w:rPr>
              <w:t>НЦС -81-02-14-2014</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3521,8</w:t>
            </w:r>
          </w:p>
        </w:tc>
        <w:tc>
          <w:tcPr>
            <w:tcW w:w="380" w:type="pct"/>
            <w:shd w:val="clear" w:color="auto" w:fill="auto"/>
            <w:noWrap/>
            <w:vAlign w:val="center"/>
          </w:tcPr>
          <w:p w:rsidR="00E61071" w:rsidRPr="00AC0732" w:rsidRDefault="00E61071" w:rsidP="009735A9">
            <w:pPr>
              <w:spacing w:line="240" w:lineRule="auto"/>
              <w:ind w:firstLine="0"/>
              <w:jc w:val="center"/>
              <w:rPr>
                <w:color w:val="000000"/>
                <w:sz w:val="20"/>
                <w:szCs w:val="20"/>
              </w:rPr>
            </w:pPr>
            <w:r w:rsidRPr="00AC0732">
              <w:rPr>
                <w:color w:val="000000"/>
                <w:sz w:val="20"/>
                <w:szCs w:val="20"/>
              </w:rPr>
              <w:t>3521,8</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p>
        </w:tc>
        <w:tc>
          <w:tcPr>
            <w:tcW w:w="1441" w:type="pct"/>
            <w:vAlign w:val="center"/>
            <w:hideMark/>
          </w:tcPr>
          <w:p w:rsidR="00E61071" w:rsidRPr="00AC0732" w:rsidRDefault="00E61071" w:rsidP="00AB2D8E">
            <w:pPr>
              <w:spacing w:line="240" w:lineRule="auto"/>
              <w:ind w:firstLine="0"/>
              <w:rPr>
                <w:color w:val="000000"/>
                <w:sz w:val="20"/>
                <w:szCs w:val="20"/>
              </w:rPr>
            </w:pPr>
            <w:r w:rsidRPr="00AC0732">
              <w:rPr>
                <w:color w:val="000000"/>
                <w:sz w:val="20"/>
                <w:szCs w:val="20"/>
              </w:rPr>
              <w:t>Итого сети водопровода</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5,6</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12242,75</w:t>
            </w:r>
          </w:p>
        </w:tc>
        <w:tc>
          <w:tcPr>
            <w:tcW w:w="380" w:type="pct"/>
            <w:shd w:val="clear" w:color="auto" w:fill="auto"/>
            <w:noWrap/>
            <w:vAlign w:val="center"/>
          </w:tcPr>
          <w:p w:rsidR="00E61071" w:rsidRPr="00AC0732" w:rsidRDefault="00E61071" w:rsidP="009735A9">
            <w:pPr>
              <w:spacing w:line="240" w:lineRule="auto"/>
              <w:ind w:firstLine="0"/>
              <w:jc w:val="center"/>
              <w:rPr>
                <w:color w:val="000000"/>
                <w:sz w:val="20"/>
                <w:szCs w:val="20"/>
              </w:rPr>
            </w:pPr>
            <w:r w:rsidRPr="00AC0732">
              <w:rPr>
                <w:color w:val="000000"/>
                <w:sz w:val="20"/>
                <w:szCs w:val="20"/>
              </w:rPr>
              <w:t>12242,75</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w:t>
            </w:r>
          </w:p>
        </w:tc>
        <w:tc>
          <w:tcPr>
            <w:tcW w:w="1441" w:type="pct"/>
            <w:shd w:val="clear" w:color="auto" w:fill="auto"/>
            <w:vAlign w:val="center"/>
          </w:tcPr>
          <w:p w:rsidR="00E61071" w:rsidRPr="004A500E" w:rsidRDefault="00E61071" w:rsidP="00AB2D8E">
            <w:pPr>
              <w:spacing w:line="240" w:lineRule="auto"/>
              <w:ind w:firstLine="0"/>
              <w:rPr>
                <w:color w:val="000000"/>
                <w:sz w:val="20"/>
                <w:szCs w:val="20"/>
              </w:rPr>
            </w:pPr>
            <w:r w:rsidRPr="004A500E">
              <w:rPr>
                <w:color w:val="000000"/>
                <w:sz w:val="20"/>
                <w:szCs w:val="20"/>
              </w:rPr>
              <w:t>Строительство артезианской скважины с организацией водозабора из подземных источников в деревне Сухое</w:t>
            </w:r>
          </w:p>
        </w:tc>
        <w:tc>
          <w:tcPr>
            <w:tcW w:w="465" w:type="pct"/>
            <w:shd w:val="clear" w:color="auto" w:fill="auto"/>
            <w:noWrap/>
            <w:vAlign w:val="center"/>
            <w:hideMark/>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hideMark/>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890" w:type="pct"/>
            <w:shd w:val="clear" w:color="auto" w:fill="auto"/>
            <w:noWrap/>
            <w:vAlign w:val="center"/>
            <w:hideMark/>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4000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4000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w:t>
            </w:r>
          </w:p>
        </w:tc>
        <w:tc>
          <w:tcPr>
            <w:tcW w:w="1441" w:type="pct"/>
            <w:shd w:val="clear" w:color="auto" w:fill="auto"/>
            <w:vAlign w:val="center"/>
          </w:tcPr>
          <w:p w:rsidR="00E61071" w:rsidRPr="004A500E" w:rsidRDefault="00E61071" w:rsidP="00AB2D8E">
            <w:pPr>
              <w:spacing w:line="240" w:lineRule="auto"/>
              <w:ind w:firstLine="0"/>
              <w:rPr>
                <w:color w:val="000000"/>
                <w:sz w:val="20"/>
                <w:szCs w:val="20"/>
              </w:rPr>
            </w:pPr>
            <w:r w:rsidRPr="004A500E">
              <w:rPr>
                <w:color w:val="000000"/>
                <w:sz w:val="20"/>
                <w:szCs w:val="20"/>
              </w:rPr>
              <w:t>Установка станции обезжелезивания воды в павильоне артезианской скважины</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250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250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4</w:t>
            </w:r>
          </w:p>
        </w:tc>
        <w:tc>
          <w:tcPr>
            <w:tcW w:w="1441" w:type="pct"/>
            <w:shd w:val="clear" w:color="auto" w:fill="auto"/>
            <w:vAlign w:val="center"/>
          </w:tcPr>
          <w:p w:rsidR="00E61071" w:rsidRPr="004A500E" w:rsidRDefault="00E61071" w:rsidP="00AB2D8E">
            <w:pPr>
              <w:spacing w:line="240" w:lineRule="auto"/>
              <w:ind w:firstLine="0"/>
              <w:rPr>
                <w:color w:val="000000"/>
                <w:sz w:val="20"/>
                <w:szCs w:val="20"/>
              </w:rPr>
            </w:pPr>
            <w:r w:rsidRPr="004A500E">
              <w:rPr>
                <w:color w:val="000000"/>
                <w:sz w:val="20"/>
                <w:szCs w:val="20"/>
              </w:rPr>
              <w:t>Установка оборудования повторного использования промывных вод и утилизации осадка в павильоне артезианской скважины</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300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w:t>
            </w:r>
          </w:p>
        </w:tc>
        <w:tc>
          <w:tcPr>
            <w:tcW w:w="1441" w:type="pct"/>
            <w:shd w:val="clear" w:color="auto" w:fill="auto"/>
            <w:vAlign w:val="center"/>
          </w:tcPr>
          <w:p w:rsidR="00E61071" w:rsidRPr="004A500E" w:rsidRDefault="00E61071" w:rsidP="00AB2D8E">
            <w:pPr>
              <w:spacing w:line="240" w:lineRule="auto"/>
              <w:ind w:firstLine="0"/>
              <w:rPr>
                <w:color w:val="000000"/>
                <w:sz w:val="20"/>
                <w:szCs w:val="20"/>
              </w:rPr>
            </w:pPr>
            <w:r w:rsidRPr="004A500E">
              <w:rPr>
                <w:color w:val="000000"/>
                <w:sz w:val="20"/>
                <w:szCs w:val="20"/>
              </w:rPr>
              <w:t>Установка станции обеззараживания воды в павильоне артезианской скважины</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6</w:t>
            </w:r>
          </w:p>
        </w:tc>
        <w:tc>
          <w:tcPr>
            <w:tcW w:w="1441" w:type="pct"/>
            <w:shd w:val="clear" w:color="auto" w:fill="auto"/>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Строительство накопительного резервуара чистой воды объемом 600м</w:t>
            </w:r>
            <w:r w:rsidRPr="00AC0732">
              <w:rPr>
                <w:color w:val="000000"/>
                <w:sz w:val="20"/>
                <w:szCs w:val="20"/>
                <w:vertAlign w:val="superscript"/>
              </w:rPr>
              <w:t>2</w:t>
            </w:r>
            <w:r w:rsidRPr="00AC0732">
              <w:rPr>
                <w:color w:val="000000"/>
                <w:sz w:val="20"/>
                <w:szCs w:val="20"/>
              </w:rPr>
              <w:t xml:space="preserve"> в деревне Сухое</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5000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5000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7</w:t>
            </w:r>
          </w:p>
        </w:tc>
        <w:tc>
          <w:tcPr>
            <w:tcW w:w="1441" w:type="pct"/>
            <w:shd w:val="clear" w:color="auto" w:fill="auto"/>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Строительство водопроводной насосной станции второго подъема в деревне Сухое</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1800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1800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8</w:t>
            </w:r>
          </w:p>
        </w:tc>
        <w:tc>
          <w:tcPr>
            <w:tcW w:w="1441" w:type="pct"/>
            <w:shd w:val="clear" w:color="auto" w:fill="auto"/>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Установка пожарных гидрантов в деревне Сухое</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20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80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9</w:t>
            </w:r>
          </w:p>
        </w:tc>
        <w:tc>
          <w:tcPr>
            <w:tcW w:w="1441" w:type="pct"/>
            <w:shd w:val="clear" w:color="auto" w:fill="auto"/>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Установка водоразборных колонок в деревне Сухое</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4</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Объект аналог</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60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60</w:t>
            </w:r>
          </w:p>
        </w:tc>
      </w:tr>
      <w:tr w:rsidR="00E61071" w:rsidRPr="00AC0732" w:rsidTr="005C4C2E">
        <w:trPr>
          <w:trHeight w:val="20"/>
        </w:trPr>
        <w:tc>
          <w:tcPr>
            <w:tcW w:w="238" w:type="pct"/>
            <w:shd w:val="clear" w:color="auto" w:fill="auto"/>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10</w:t>
            </w:r>
          </w:p>
        </w:tc>
        <w:tc>
          <w:tcPr>
            <w:tcW w:w="1441" w:type="pct"/>
            <w:shd w:val="clear" w:color="auto" w:fill="auto"/>
            <w:vAlign w:val="center"/>
          </w:tcPr>
          <w:p w:rsidR="00E61071" w:rsidRPr="00AC0732" w:rsidRDefault="00E61071" w:rsidP="00AB2D8E">
            <w:pPr>
              <w:spacing w:line="240" w:lineRule="auto"/>
              <w:ind w:firstLine="0"/>
              <w:rPr>
                <w:color w:val="000000"/>
                <w:sz w:val="20"/>
                <w:szCs w:val="20"/>
              </w:rPr>
            </w:pPr>
            <w:r w:rsidRPr="00AC0732">
              <w:rPr>
                <w:color w:val="000000"/>
                <w:sz w:val="20"/>
                <w:szCs w:val="20"/>
              </w:rPr>
              <w:t>Разработка проекта водоснабжения в деревне Сухое</w:t>
            </w:r>
          </w:p>
        </w:tc>
        <w:tc>
          <w:tcPr>
            <w:tcW w:w="46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w:t>
            </w:r>
          </w:p>
        </w:tc>
        <w:tc>
          <w:tcPr>
            <w:tcW w:w="428"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1</w:t>
            </w:r>
          </w:p>
        </w:tc>
        <w:tc>
          <w:tcPr>
            <w:tcW w:w="890" w:type="pct"/>
            <w:shd w:val="clear" w:color="auto" w:fill="auto"/>
            <w:noWrap/>
            <w:vAlign w:val="center"/>
          </w:tcPr>
          <w:p w:rsidR="00E61071" w:rsidRPr="00AC0732" w:rsidRDefault="00E61071" w:rsidP="00AB2D8E">
            <w:pPr>
              <w:spacing w:line="240" w:lineRule="auto"/>
              <w:ind w:firstLine="0"/>
              <w:rPr>
                <w:color w:val="000000"/>
                <w:sz w:val="20"/>
                <w:szCs w:val="20"/>
                <w:vertAlign w:val="superscript"/>
              </w:rPr>
            </w:pPr>
            <w:r w:rsidRPr="00AC0732">
              <w:rPr>
                <w:color w:val="000000"/>
                <w:sz w:val="20"/>
                <w:szCs w:val="20"/>
              </w:rPr>
              <w:t>Муниципальная программа</w:t>
            </w:r>
            <w:r w:rsidRPr="00AC0732">
              <w:rPr>
                <w:color w:val="000000"/>
                <w:sz w:val="20"/>
                <w:szCs w:val="20"/>
                <w:vertAlign w:val="superscript"/>
              </w:rPr>
              <w:t>*</w:t>
            </w:r>
          </w:p>
        </w:tc>
        <w:tc>
          <w:tcPr>
            <w:tcW w:w="713"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5500</w:t>
            </w:r>
          </w:p>
        </w:tc>
        <w:tc>
          <w:tcPr>
            <w:tcW w:w="380"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5500</w:t>
            </w:r>
          </w:p>
        </w:tc>
        <w:tc>
          <w:tcPr>
            <w:tcW w:w="445" w:type="pct"/>
            <w:shd w:val="clear" w:color="auto" w:fill="auto"/>
            <w:noWrap/>
            <w:vAlign w:val="center"/>
          </w:tcPr>
          <w:p w:rsidR="00E61071" w:rsidRPr="00AC0732" w:rsidRDefault="00E61071" w:rsidP="00AB2D8E">
            <w:pPr>
              <w:spacing w:line="240" w:lineRule="auto"/>
              <w:ind w:firstLine="0"/>
              <w:jc w:val="center"/>
              <w:rPr>
                <w:color w:val="000000"/>
                <w:sz w:val="20"/>
                <w:szCs w:val="20"/>
              </w:rPr>
            </w:pPr>
            <w:r w:rsidRPr="00AC0732">
              <w:rPr>
                <w:color w:val="000000"/>
                <w:sz w:val="20"/>
                <w:szCs w:val="20"/>
              </w:rPr>
              <w:t>0</w:t>
            </w:r>
          </w:p>
        </w:tc>
      </w:tr>
      <w:tr w:rsidR="00E61071" w:rsidRPr="001941BC" w:rsidTr="005C4C2E">
        <w:trPr>
          <w:trHeight w:val="20"/>
        </w:trPr>
        <w:tc>
          <w:tcPr>
            <w:tcW w:w="238" w:type="pct"/>
            <w:shd w:val="clear" w:color="auto" w:fill="auto"/>
            <w:vAlign w:val="center"/>
          </w:tcPr>
          <w:p w:rsidR="00E61071" w:rsidRDefault="00E61071" w:rsidP="00AB2D8E">
            <w:pPr>
              <w:spacing w:line="240" w:lineRule="auto"/>
              <w:ind w:firstLine="0"/>
              <w:jc w:val="center"/>
              <w:rPr>
                <w:color w:val="000000"/>
                <w:sz w:val="20"/>
                <w:szCs w:val="20"/>
              </w:rPr>
            </w:pPr>
            <w:r>
              <w:rPr>
                <w:color w:val="000000"/>
                <w:sz w:val="20"/>
                <w:szCs w:val="20"/>
              </w:rPr>
              <w:t>11</w:t>
            </w:r>
          </w:p>
        </w:tc>
        <w:tc>
          <w:tcPr>
            <w:tcW w:w="1441" w:type="pct"/>
            <w:shd w:val="clear" w:color="auto" w:fill="auto"/>
            <w:vAlign w:val="center"/>
          </w:tcPr>
          <w:p w:rsidR="00E61071" w:rsidRPr="009213E8" w:rsidRDefault="00E61071" w:rsidP="00AB2D8E">
            <w:pPr>
              <w:spacing w:line="240" w:lineRule="auto"/>
              <w:ind w:firstLine="0"/>
              <w:rPr>
                <w:color w:val="000000"/>
                <w:sz w:val="20"/>
                <w:szCs w:val="20"/>
              </w:rPr>
            </w:pPr>
            <w:r>
              <w:rPr>
                <w:color w:val="000000"/>
                <w:sz w:val="20"/>
                <w:szCs w:val="20"/>
              </w:rPr>
              <w:t>Обустройство санитарно-охранных зон объектов водоснабжения</w:t>
            </w:r>
          </w:p>
        </w:tc>
        <w:tc>
          <w:tcPr>
            <w:tcW w:w="465" w:type="pct"/>
            <w:shd w:val="clear" w:color="auto" w:fill="auto"/>
            <w:noWrap/>
            <w:vAlign w:val="center"/>
          </w:tcPr>
          <w:p w:rsidR="00E61071" w:rsidRDefault="00E61071" w:rsidP="00AB2D8E">
            <w:pPr>
              <w:spacing w:line="240" w:lineRule="auto"/>
              <w:ind w:firstLine="0"/>
              <w:jc w:val="center"/>
              <w:rPr>
                <w:color w:val="000000"/>
                <w:sz w:val="20"/>
                <w:szCs w:val="20"/>
              </w:rPr>
            </w:pPr>
            <w:r>
              <w:rPr>
                <w:color w:val="000000"/>
                <w:sz w:val="20"/>
                <w:szCs w:val="20"/>
              </w:rPr>
              <w:t>-</w:t>
            </w:r>
          </w:p>
        </w:tc>
        <w:tc>
          <w:tcPr>
            <w:tcW w:w="428" w:type="pct"/>
            <w:shd w:val="clear" w:color="auto" w:fill="auto"/>
            <w:noWrap/>
            <w:vAlign w:val="center"/>
          </w:tcPr>
          <w:p w:rsidR="00E61071" w:rsidRDefault="00E61071" w:rsidP="00AB2D8E">
            <w:pPr>
              <w:spacing w:line="240" w:lineRule="auto"/>
              <w:ind w:firstLine="0"/>
              <w:jc w:val="center"/>
              <w:rPr>
                <w:color w:val="000000"/>
                <w:sz w:val="20"/>
                <w:szCs w:val="20"/>
              </w:rPr>
            </w:pPr>
            <w:r>
              <w:rPr>
                <w:color w:val="000000"/>
                <w:sz w:val="20"/>
                <w:szCs w:val="20"/>
              </w:rPr>
              <w:t>-</w:t>
            </w:r>
          </w:p>
        </w:tc>
        <w:tc>
          <w:tcPr>
            <w:tcW w:w="890" w:type="pct"/>
            <w:shd w:val="clear" w:color="auto" w:fill="auto"/>
            <w:noWrap/>
            <w:vAlign w:val="center"/>
          </w:tcPr>
          <w:p w:rsidR="00E61071" w:rsidRPr="001941BC" w:rsidRDefault="00E61071" w:rsidP="00AB2D8E">
            <w:pPr>
              <w:spacing w:line="240" w:lineRule="auto"/>
              <w:ind w:firstLine="0"/>
              <w:rPr>
                <w:color w:val="000000"/>
                <w:sz w:val="20"/>
                <w:szCs w:val="20"/>
              </w:rPr>
            </w:pPr>
            <w:r w:rsidRPr="001941BC">
              <w:rPr>
                <w:color w:val="000000"/>
                <w:sz w:val="20"/>
                <w:szCs w:val="20"/>
              </w:rPr>
              <w:t>Объект аналог</w:t>
            </w:r>
          </w:p>
        </w:tc>
        <w:tc>
          <w:tcPr>
            <w:tcW w:w="713" w:type="pct"/>
            <w:shd w:val="clear" w:color="auto" w:fill="auto"/>
            <w:noWrap/>
            <w:vAlign w:val="center"/>
          </w:tcPr>
          <w:p w:rsidR="00E61071" w:rsidRDefault="00E61071" w:rsidP="00AB2D8E">
            <w:pPr>
              <w:spacing w:line="240" w:lineRule="auto"/>
              <w:ind w:firstLine="0"/>
              <w:jc w:val="center"/>
              <w:rPr>
                <w:color w:val="000000"/>
                <w:sz w:val="20"/>
                <w:szCs w:val="20"/>
              </w:rPr>
            </w:pPr>
            <w:r>
              <w:rPr>
                <w:color w:val="000000"/>
                <w:sz w:val="20"/>
                <w:szCs w:val="20"/>
              </w:rPr>
              <w:t>500</w:t>
            </w:r>
          </w:p>
        </w:tc>
        <w:tc>
          <w:tcPr>
            <w:tcW w:w="380" w:type="pct"/>
            <w:shd w:val="clear" w:color="auto" w:fill="auto"/>
            <w:noWrap/>
            <w:vAlign w:val="center"/>
          </w:tcPr>
          <w:p w:rsidR="00E61071" w:rsidRDefault="00E61071" w:rsidP="00AB2D8E">
            <w:pPr>
              <w:spacing w:line="240" w:lineRule="auto"/>
              <w:ind w:firstLine="0"/>
              <w:jc w:val="center"/>
              <w:rPr>
                <w:color w:val="000000"/>
                <w:sz w:val="20"/>
                <w:szCs w:val="20"/>
              </w:rPr>
            </w:pPr>
            <w:r>
              <w:rPr>
                <w:color w:val="000000"/>
                <w:sz w:val="20"/>
                <w:szCs w:val="20"/>
              </w:rPr>
              <w:t>500</w:t>
            </w:r>
          </w:p>
        </w:tc>
        <w:tc>
          <w:tcPr>
            <w:tcW w:w="445" w:type="pct"/>
            <w:shd w:val="clear" w:color="auto" w:fill="auto"/>
            <w:noWrap/>
            <w:vAlign w:val="center"/>
          </w:tcPr>
          <w:p w:rsidR="00E61071" w:rsidRDefault="00E61071" w:rsidP="00AB2D8E">
            <w:pPr>
              <w:spacing w:line="240" w:lineRule="auto"/>
              <w:ind w:firstLine="0"/>
              <w:jc w:val="center"/>
              <w:rPr>
                <w:color w:val="000000"/>
                <w:sz w:val="20"/>
                <w:szCs w:val="20"/>
              </w:rPr>
            </w:pPr>
            <w:r>
              <w:rPr>
                <w:color w:val="000000"/>
                <w:sz w:val="20"/>
                <w:szCs w:val="20"/>
              </w:rPr>
              <w:t>0</w:t>
            </w:r>
          </w:p>
        </w:tc>
      </w:tr>
      <w:tr w:rsidR="00034118" w:rsidRPr="001941BC" w:rsidTr="005C4C2E">
        <w:trPr>
          <w:trHeight w:val="20"/>
        </w:trPr>
        <w:tc>
          <w:tcPr>
            <w:tcW w:w="238" w:type="pct"/>
            <w:shd w:val="clear" w:color="auto" w:fill="auto"/>
            <w:vAlign w:val="center"/>
          </w:tcPr>
          <w:p w:rsidR="00034118" w:rsidRPr="004A500E" w:rsidRDefault="004A500E" w:rsidP="00AB2D8E">
            <w:pPr>
              <w:spacing w:line="240" w:lineRule="auto"/>
              <w:ind w:firstLine="0"/>
              <w:jc w:val="center"/>
              <w:rPr>
                <w:b/>
                <w:color w:val="C00000"/>
                <w:sz w:val="20"/>
                <w:szCs w:val="20"/>
              </w:rPr>
            </w:pPr>
            <w:r w:rsidRPr="004A500E">
              <w:rPr>
                <w:b/>
                <w:color w:val="C00000"/>
                <w:sz w:val="20"/>
                <w:szCs w:val="20"/>
              </w:rPr>
              <w:t>12</w:t>
            </w:r>
          </w:p>
        </w:tc>
        <w:tc>
          <w:tcPr>
            <w:tcW w:w="1441" w:type="pct"/>
            <w:shd w:val="clear" w:color="auto" w:fill="auto"/>
            <w:vAlign w:val="center"/>
          </w:tcPr>
          <w:p w:rsidR="00034118" w:rsidRPr="004A500E" w:rsidRDefault="00034118" w:rsidP="00380FCF">
            <w:pPr>
              <w:spacing w:line="240" w:lineRule="auto"/>
              <w:ind w:firstLine="0"/>
              <w:rPr>
                <w:b/>
                <w:color w:val="C00000"/>
                <w:sz w:val="20"/>
                <w:szCs w:val="20"/>
              </w:rPr>
            </w:pPr>
            <w:r w:rsidRPr="004A500E">
              <w:rPr>
                <w:b/>
                <w:color w:val="C00000"/>
                <w:sz w:val="20"/>
                <w:szCs w:val="20"/>
              </w:rPr>
              <w:t>установка частотных приводов</w:t>
            </w:r>
          </w:p>
        </w:tc>
        <w:tc>
          <w:tcPr>
            <w:tcW w:w="465" w:type="pct"/>
            <w:shd w:val="clear" w:color="auto" w:fill="auto"/>
            <w:noWrap/>
            <w:vAlign w:val="center"/>
          </w:tcPr>
          <w:p w:rsidR="00034118" w:rsidRPr="004A500E" w:rsidRDefault="00034118" w:rsidP="00AB2D8E">
            <w:pPr>
              <w:spacing w:line="240" w:lineRule="auto"/>
              <w:ind w:firstLine="0"/>
              <w:jc w:val="center"/>
              <w:rPr>
                <w:b/>
                <w:color w:val="C00000"/>
                <w:sz w:val="20"/>
                <w:szCs w:val="20"/>
              </w:rPr>
            </w:pPr>
          </w:p>
        </w:tc>
        <w:tc>
          <w:tcPr>
            <w:tcW w:w="428"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sidRPr="004A500E">
              <w:rPr>
                <w:b/>
                <w:color w:val="C00000"/>
                <w:sz w:val="20"/>
                <w:szCs w:val="20"/>
              </w:rPr>
              <w:t>4</w:t>
            </w:r>
          </w:p>
        </w:tc>
        <w:tc>
          <w:tcPr>
            <w:tcW w:w="890" w:type="pct"/>
            <w:shd w:val="clear" w:color="auto" w:fill="auto"/>
            <w:noWrap/>
            <w:vAlign w:val="center"/>
          </w:tcPr>
          <w:p w:rsidR="00034118" w:rsidRPr="004A500E" w:rsidRDefault="00380FCF" w:rsidP="00AB2D8E">
            <w:pPr>
              <w:spacing w:line="240" w:lineRule="auto"/>
              <w:ind w:firstLine="0"/>
              <w:rPr>
                <w:b/>
                <w:color w:val="C00000"/>
                <w:sz w:val="20"/>
                <w:szCs w:val="20"/>
              </w:rPr>
            </w:pPr>
            <w:r w:rsidRPr="004A500E">
              <w:rPr>
                <w:b/>
                <w:color w:val="C00000"/>
                <w:sz w:val="20"/>
                <w:szCs w:val="20"/>
              </w:rPr>
              <w:t>Объект аналог</w:t>
            </w:r>
          </w:p>
        </w:tc>
        <w:tc>
          <w:tcPr>
            <w:tcW w:w="713"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sidRPr="004A500E">
              <w:rPr>
                <w:b/>
                <w:color w:val="C00000"/>
                <w:sz w:val="20"/>
                <w:szCs w:val="20"/>
              </w:rPr>
              <w:t>64,8</w:t>
            </w:r>
          </w:p>
        </w:tc>
        <w:tc>
          <w:tcPr>
            <w:tcW w:w="380"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Pr>
                <w:b/>
                <w:color w:val="C00000"/>
                <w:sz w:val="20"/>
                <w:szCs w:val="20"/>
              </w:rPr>
              <w:t>32,4</w:t>
            </w:r>
          </w:p>
        </w:tc>
        <w:tc>
          <w:tcPr>
            <w:tcW w:w="445"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Pr>
                <w:b/>
                <w:color w:val="C00000"/>
                <w:sz w:val="20"/>
                <w:szCs w:val="20"/>
              </w:rPr>
              <w:t>32,4</w:t>
            </w:r>
          </w:p>
        </w:tc>
      </w:tr>
      <w:tr w:rsidR="00034118" w:rsidRPr="001941BC" w:rsidTr="005C4C2E">
        <w:trPr>
          <w:trHeight w:val="20"/>
        </w:trPr>
        <w:tc>
          <w:tcPr>
            <w:tcW w:w="238" w:type="pct"/>
            <w:shd w:val="clear" w:color="auto" w:fill="auto"/>
            <w:vAlign w:val="center"/>
          </w:tcPr>
          <w:p w:rsidR="00034118" w:rsidRPr="004A500E" w:rsidRDefault="004A500E" w:rsidP="00AB2D8E">
            <w:pPr>
              <w:spacing w:line="240" w:lineRule="auto"/>
              <w:ind w:firstLine="0"/>
              <w:jc w:val="center"/>
              <w:rPr>
                <w:b/>
                <w:color w:val="C00000"/>
                <w:sz w:val="20"/>
                <w:szCs w:val="20"/>
              </w:rPr>
            </w:pPr>
            <w:r w:rsidRPr="004A500E">
              <w:rPr>
                <w:b/>
                <w:color w:val="C00000"/>
                <w:sz w:val="20"/>
                <w:szCs w:val="20"/>
              </w:rPr>
              <w:t>13</w:t>
            </w:r>
          </w:p>
        </w:tc>
        <w:tc>
          <w:tcPr>
            <w:tcW w:w="1441" w:type="pct"/>
            <w:shd w:val="clear" w:color="auto" w:fill="auto"/>
            <w:vAlign w:val="center"/>
          </w:tcPr>
          <w:p w:rsidR="00034118" w:rsidRPr="004A500E" w:rsidRDefault="00034118" w:rsidP="00380FCF">
            <w:pPr>
              <w:spacing w:line="240" w:lineRule="auto"/>
              <w:ind w:firstLine="0"/>
              <w:rPr>
                <w:b/>
                <w:color w:val="C00000"/>
                <w:sz w:val="20"/>
                <w:szCs w:val="20"/>
              </w:rPr>
            </w:pPr>
            <w:r w:rsidRPr="004A500E">
              <w:rPr>
                <w:b/>
                <w:color w:val="C00000"/>
                <w:sz w:val="20"/>
                <w:szCs w:val="20"/>
              </w:rPr>
              <w:t xml:space="preserve">создание контрольно-измерительных систем с внедрением автоматизированного </w:t>
            </w:r>
            <w:r w:rsidRPr="004A500E">
              <w:rPr>
                <w:b/>
                <w:color w:val="C00000"/>
                <w:sz w:val="20"/>
                <w:szCs w:val="20"/>
              </w:rPr>
              <w:lastRenderedPageBreak/>
              <w:t>управления станциями.</w:t>
            </w:r>
          </w:p>
          <w:p w:rsidR="00034118" w:rsidRPr="004A500E" w:rsidRDefault="00034118" w:rsidP="00380FCF">
            <w:pPr>
              <w:spacing w:line="240" w:lineRule="auto"/>
              <w:ind w:firstLine="0"/>
              <w:rPr>
                <w:b/>
                <w:color w:val="C00000"/>
                <w:sz w:val="20"/>
                <w:szCs w:val="20"/>
              </w:rPr>
            </w:pPr>
          </w:p>
        </w:tc>
        <w:tc>
          <w:tcPr>
            <w:tcW w:w="465" w:type="pct"/>
            <w:shd w:val="clear" w:color="auto" w:fill="auto"/>
            <w:noWrap/>
            <w:vAlign w:val="center"/>
          </w:tcPr>
          <w:p w:rsidR="00034118" w:rsidRPr="004A500E" w:rsidRDefault="00034118" w:rsidP="00AB2D8E">
            <w:pPr>
              <w:spacing w:line="240" w:lineRule="auto"/>
              <w:ind w:firstLine="0"/>
              <w:jc w:val="center"/>
              <w:rPr>
                <w:b/>
                <w:color w:val="C00000"/>
                <w:sz w:val="20"/>
                <w:szCs w:val="20"/>
              </w:rPr>
            </w:pPr>
          </w:p>
        </w:tc>
        <w:tc>
          <w:tcPr>
            <w:tcW w:w="428"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Pr>
                <w:b/>
                <w:color w:val="C00000"/>
                <w:sz w:val="20"/>
                <w:szCs w:val="20"/>
              </w:rPr>
              <w:t>1</w:t>
            </w:r>
          </w:p>
        </w:tc>
        <w:tc>
          <w:tcPr>
            <w:tcW w:w="890" w:type="pct"/>
            <w:shd w:val="clear" w:color="auto" w:fill="auto"/>
            <w:noWrap/>
            <w:vAlign w:val="center"/>
          </w:tcPr>
          <w:p w:rsidR="00034118" w:rsidRPr="004A500E" w:rsidRDefault="00380FCF" w:rsidP="00AB2D8E">
            <w:pPr>
              <w:spacing w:line="240" w:lineRule="auto"/>
              <w:ind w:firstLine="0"/>
              <w:rPr>
                <w:b/>
                <w:color w:val="C00000"/>
                <w:sz w:val="20"/>
                <w:szCs w:val="20"/>
              </w:rPr>
            </w:pPr>
            <w:r w:rsidRPr="004A500E">
              <w:rPr>
                <w:b/>
                <w:color w:val="C00000"/>
                <w:sz w:val="20"/>
                <w:szCs w:val="20"/>
              </w:rPr>
              <w:t>Объект аналог</w:t>
            </w:r>
          </w:p>
        </w:tc>
        <w:tc>
          <w:tcPr>
            <w:tcW w:w="713"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Pr>
                <w:b/>
                <w:color w:val="C00000"/>
                <w:sz w:val="20"/>
                <w:szCs w:val="20"/>
              </w:rPr>
              <w:t>600,0</w:t>
            </w:r>
          </w:p>
        </w:tc>
        <w:tc>
          <w:tcPr>
            <w:tcW w:w="380" w:type="pct"/>
            <w:shd w:val="clear" w:color="auto" w:fill="auto"/>
            <w:noWrap/>
            <w:vAlign w:val="center"/>
          </w:tcPr>
          <w:p w:rsidR="00034118" w:rsidRPr="004A500E" w:rsidRDefault="00034118" w:rsidP="00AB2D8E">
            <w:pPr>
              <w:spacing w:line="240" w:lineRule="auto"/>
              <w:ind w:firstLine="0"/>
              <w:jc w:val="center"/>
              <w:rPr>
                <w:b/>
                <w:color w:val="C00000"/>
                <w:sz w:val="20"/>
                <w:szCs w:val="20"/>
              </w:rPr>
            </w:pPr>
          </w:p>
        </w:tc>
        <w:tc>
          <w:tcPr>
            <w:tcW w:w="445" w:type="pct"/>
            <w:shd w:val="clear" w:color="auto" w:fill="auto"/>
            <w:noWrap/>
            <w:vAlign w:val="center"/>
          </w:tcPr>
          <w:p w:rsidR="00034118" w:rsidRPr="004A500E" w:rsidRDefault="004A500E" w:rsidP="00AB2D8E">
            <w:pPr>
              <w:spacing w:line="240" w:lineRule="auto"/>
              <w:ind w:firstLine="0"/>
              <w:jc w:val="center"/>
              <w:rPr>
                <w:b/>
                <w:color w:val="C00000"/>
                <w:sz w:val="20"/>
                <w:szCs w:val="20"/>
              </w:rPr>
            </w:pPr>
            <w:r>
              <w:rPr>
                <w:b/>
                <w:color w:val="C00000"/>
                <w:sz w:val="20"/>
                <w:szCs w:val="20"/>
              </w:rPr>
              <w:t>600,0</w:t>
            </w:r>
          </w:p>
        </w:tc>
      </w:tr>
      <w:tr w:rsidR="005C4C2E" w:rsidRPr="001941BC" w:rsidTr="005C4C2E">
        <w:trPr>
          <w:trHeight w:val="343"/>
        </w:trPr>
        <w:tc>
          <w:tcPr>
            <w:tcW w:w="3462" w:type="pct"/>
            <w:gridSpan w:val="5"/>
            <w:shd w:val="clear" w:color="auto" w:fill="auto"/>
            <w:noWrap/>
            <w:vAlign w:val="center"/>
            <w:hideMark/>
          </w:tcPr>
          <w:p w:rsidR="005C4C2E" w:rsidRPr="004A500E" w:rsidRDefault="005C4C2E" w:rsidP="00AC0732">
            <w:pPr>
              <w:spacing w:line="240" w:lineRule="auto"/>
              <w:ind w:firstLine="0"/>
              <w:jc w:val="left"/>
              <w:rPr>
                <w:b/>
                <w:bCs/>
                <w:color w:val="C00000"/>
                <w:sz w:val="20"/>
                <w:szCs w:val="20"/>
              </w:rPr>
            </w:pPr>
            <w:r w:rsidRPr="004A500E">
              <w:rPr>
                <w:b/>
                <w:bCs/>
                <w:color w:val="C00000"/>
                <w:sz w:val="20"/>
                <w:szCs w:val="20"/>
              </w:rPr>
              <w:lastRenderedPageBreak/>
              <w:t>Итого:</w:t>
            </w:r>
          </w:p>
        </w:tc>
        <w:tc>
          <w:tcPr>
            <w:tcW w:w="713" w:type="pct"/>
            <w:shd w:val="clear" w:color="auto" w:fill="auto"/>
            <w:noWrap/>
            <w:vAlign w:val="bottom"/>
          </w:tcPr>
          <w:p w:rsidR="005C4C2E" w:rsidRPr="004A500E" w:rsidRDefault="004A500E">
            <w:pPr>
              <w:jc w:val="center"/>
              <w:rPr>
                <w:b/>
                <w:bCs/>
                <w:color w:val="C00000"/>
                <w:sz w:val="20"/>
                <w:szCs w:val="20"/>
              </w:rPr>
            </w:pPr>
            <w:r w:rsidRPr="004A500E">
              <w:rPr>
                <w:b/>
                <w:bCs/>
                <w:color w:val="C00000"/>
                <w:sz w:val="20"/>
                <w:szCs w:val="20"/>
              </w:rPr>
              <w:t>30317,55</w:t>
            </w:r>
          </w:p>
        </w:tc>
        <w:tc>
          <w:tcPr>
            <w:tcW w:w="380" w:type="pct"/>
            <w:shd w:val="clear" w:color="auto" w:fill="auto"/>
            <w:noWrap/>
            <w:vAlign w:val="bottom"/>
          </w:tcPr>
          <w:p w:rsidR="005C4C2E" w:rsidRPr="004A500E" w:rsidRDefault="004A500E" w:rsidP="005C4C2E">
            <w:pPr>
              <w:ind w:firstLine="0"/>
              <w:rPr>
                <w:b/>
                <w:bCs/>
                <w:color w:val="C00000"/>
                <w:sz w:val="20"/>
                <w:szCs w:val="20"/>
              </w:rPr>
            </w:pPr>
            <w:r>
              <w:rPr>
                <w:b/>
                <w:bCs/>
                <w:color w:val="C00000"/>
                <w:sz w:val="20"/>
                <w:szCs w:val="20"/>
              </w:rPr>
              <w:t>29 545,15</w:t>
            </w:r>
          </w:p>
        </w:tc>
        <w:tc>
          <w:tcPr>
            <w:tcW w:w="445" w:type="pct"/>
            <w:shd w:val="clear" w:color="auto" w:fill="auto"/>
            <w:noWrap/>
            <w:vAlign w:val="bottom"/>
          </w:tcPr>
          <w:p w:rsidR="005C4C2E" w:rsidRPr="004A500E" w:rsidRDefault="004A500E">
            <w:pPr>
              <w:jc w:val="center"/>
              <w:rPr>
                <w:b/>
                <w:bCs/>
                <w:color w:val="C00000"/>
                <w:sz w:val="20"/>
                <w:szCs w:val="20"/>
              </w:rPr>
            </w:pPr>
            <w:r>
              <w:rPr>
                <w:b/>
                <w:bCs/>
                <w:color w:val="C00000"/>
                <w:sz w:val="20"/>
                <w:szCs w:val="20"/>
              </w:rPr>
              <w:t>772,4</w:t>
            </w:r>
          </w:p>
        </w:tc>
      </w:tr>
    </w:tbl>
    <w:p w:rsidR="005D6959" w:rsidRDefault="005D6959" w:rsidP="00AB2D8E">
      <w:pPr>
        <w:spacing w:line="240" w:lineRule="auto"/>
        <w:ind w:firstLine="0"/>
        <w:rPr>
          <w:color w:val="000000"/>
        </w:rPr>
        <w:sectPr w:rsidR="005D6959" w:rsidSect="008F04EC">
          <w:pgSz w:w="16838" w:h="11906" w:orient="landscape"/>
          <w:pgMar w:top="709"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460FA" w:rsidRDefault="003460FA" w:rsidP="003460FA">
      <w:pPr>
        <w:pStyle w:val="formattext"/>
        <w:spacing w:before="0" w:beforeAutospacing="0" w:after="240" w:afterAutospacing="0" w:line="360" w:lineRule="auto"/>
        <w:ind w:left="0" w:firstLine="0"/>
        <w:jc w:val="both"/>
        <w:rPr>
          <w:b/>
        </w:rPr>
      </w:pPr>
      <w:bookmarkStart w:id="5" w:name="_Toc357778608"/>
      <w:bookmarkStart w:id="6" w:name="_Toc395627328"/>
    </w:p>
    <w:p w:rsidR="006A223F" w:rsidRDefault="002E3A8E" w:rsidP="006A223F">
      <w:pPr>
        <w:pStyle w:val="formattext"/>
        <w:spacing w:before="0" w:beforeAutospacing="0" w:after="240" w:afterAutospacing="0" w:line="360" w:lineRule="auto"/>
        <w:ind w:firstLine="0"/>
        <w:jc w:val="both"/>
        <w:rPr>
          <w:b/>
        </w:rPr>
      </w:pPr>
      <w:r w:rsidRPr="008F2114">
        <w:rPr>
          <w:b/>
        </w:rPr>
        <w:t>7</w:t>
      </w:r>
      <w:r w:rsidR="006A223F" w:rsidRPr="008F2114">
        <w:rPr>
          <w:b/>
        </w:rPr>
        <w:t>. Целевые показатели развития центр</w:t>
      </w:r>
      <w:r w:rsidR="006A223F">
        <w:rPr>
          <w:b/>
        </w:rPr>
        <w:t>ализованных систем водоснабжения</w:t>
      </w:r>
    </w:p>
    <w:p w:rsidR="00CF7920" w:rsidRPr="00F3693D" w:rsidRDefault="00CF7920" w:rsidP="00CF7920">
      <w:pPr>
        <w:pStyle w:val="af7"/>
        <w:spacing w:before="0" w:beforeAutospacing="0" w:after="0" w:afterAutospacing="0" w:line="360" w:lineRule="auto"/>
        <w:jc w:val="both"/>
        <w:rPr>
          <w:color w:val="C00000"/>
          <w:szCs w:val="28"/>
        </w:rPr>
      </w:pPr>
      <w:r>
        <w:rPr>
          <w:color w:val="C00000"/>
          <w:szCs w:val="28"/>
        </w:rPr>
        <w:tab/>
      </w:r>
      <w:r w:rsidRPr="00F3693D">
        <w:rPr>
          <w:color w:val="C00000"/>
          <w:szCs w:val="28"/>
        </w:rPr>
        <w:t>К целевым показателям деятельности организаций, осуществляющих горячее водоснабжение, холодное водоснабжение, относятся:</w:t>
      </w:r>
    </w:p>
    <w:p w:rsidR="00CF7920" w:rsidRPr="00F3693D" w:rsidRDefault="00CF7920" w:rsidP="00CF7920">
      <w:pPr>
        <w:pStyle w:val="af7"/>
        <w:spacing w:before="0" w:beforeAutospacing="0" w:after="0" w:afterAutospacing="0" w:line="360" w:lineRule="auto"/>
        <w:jc w:val="both"/>
        <w:rPr>
          <w:color w:val="C00000"/>
          <w:szCs w:val="28"/>
        </w:rPr>
      </w:pPr>
      <w:r w:rsidRPr="00F3693D">
        <w:rPr>
          <w:color w:val="C00000"/>
          <w:szCs w:val="28"/>
        </w:rPr>
        <w:t>а) показатели качества соответственно горячей и питьевой воды;</w:t>
      </w:r>
    </w:p>
    <w:p w:rsidR="00CF7920" w:rsidRPr="00F3693D" w:rsidRDefault="00CF7920" w:rsidP="00CF7920">
      <w:pPr>
        <w:pStyle w:val="af7"/>
        <w:spacing w:before="0" w:beforeAutospacing="0" w:after="0" w:afterAutospacing="0" w:line="360" w:lineRule="auto"/>
        <w:jc w:val="both"/>
        <w:rPr>
          <w:color w:val="C00000"/>
          <w:szCs w:val="28"/>
        </w:rPr>
      </w:pPr>
      <w:r w:rsidRPr="00F3693D">
        <w:rPr>
          <w:color w:val="C00000"/>
          <w:szCs w:val="28"/>
        </w:rPr>
        <w:t>б) показатели надежности и бесперебойности водоснабжения;</w:t>
      </w:r>
    </w:p>
    <w:p w:rsidR="00CF7920" w:rsidRPr="00F3693D" w:rsidRDefault="00CF7920" w:rsidP="00CF7920">
      <w:pPr>
        <w:pStyle w:val="af7"/>
        <w:spacing w:before="0" w:beforeAutospacing="0" w:after="0" w:afterAutospacing="0" w:line="360" w:lineRule="auto"/>
        <w:jc w:val="both"/>
        <w:rPr>
          <w:color w:val="C00000"/>
          <w:szCs w:val="28"/>
        </w:rPr>
      </w:pPr>
      <w:r w:rsidRPr="00F3693D">
        <w:rPr>
          <w:color w:val="C00000"/>
          <w:szCs w:val="28"/>
        </w:rPr>
        <w:t>в) показатели качества обслуживания абонентов;</w:t>
      </w:r>
    </w:p>
    <w:p w:rsidR="00CF7920" w:rsidRPr="00F3693D" w:rsidRDefault="00CF7920" w:rsidP="00CF7920">
      <w:pPr>
        <w:pStyle w:val="af7"/>
        <w:spacing w:before="0" w:beforeAutospacing="0" w:after="0" w:afterAutospacing="0" w:line="360" w:lineRule="auto"/>
        <w:jc w:val="both"/>
        <w:rPr>
          <w:color w:val="C00000"/>
          <w:szCs w:val="28"/>
        </w:rPr>
      </w:pPr>
      <w:r w:rsidRPr="00F3693D">
        <w:rPr>
          <w:color w:val="C00000"/>
          <w:szCs w:val="28"/>
        </w:rPr>
        <w:t>г)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CF7920" w:rsidRPr="00F3693D" w:rsidRDefault="00CF7920" w:rsidP="00CF7920">
      <w:pPr>
        <w:pStyle w:val="af7"/>
        <w:spacing w:before="0" w:beforeAutospacing="0" w:after="0" w:afterAutospacing="0" w:line="360" w:lineRule="auto"/>
        <w:jc w:val="both"/>
        <w:rPr>
          <w:color w:val="C00000"/>
          <w:szCs w:val="28"/>
        </w:rPr>
      </w:pPr>
      <w:r w:rsidRPr="00F3693D">
        <w:rPr>
          <w:color w:val="C00000"/>
          <w:szCs w:val="28"/>
        </w:rPr>
        <w:t>д) соотношение цены реализации мероприятий инвестиционной программы и их эффективности - улучшение качества воды;</w:t>
      </w:r>
    </w:p>
    <w:p w:rsidR="00CF7920" w:rsidRPr="00FC3C0E" w:rsidRDefault="00CF7920" w:rsidP="00CF7920">
      <w:pPr>
        <w:pStyle w:val="af7"/>
        <w:spacing w:before="0" w:beforeAutospacing="0" w:after="0" w:afterAutospacing="0" w:line="360" w:lineRule="auto"/>
        <w:jc w:val="both"/>
        <w:rPr>
          <w:color w:val="C00000"/>
          <w:szCs w:val="28"/>
        </w:rPr>
      </w:pPr>
      <w:r w:rsidRPr="00F3693D">
        <w:rPr>
          <w:color w:val="C00000"/>
          <w:szCs w:val="28"/>
        </w:rPr>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F7920" w:rsidRPr="00BD384C" w:rsidRDefault="00CF7920" w:rsidP="00BD384C">
      <w:pPr>
        <w:pStyle w:val="formattext"/>
        <w:spacing w:before="0" w:beforeAutospacing="0" w:line="360" w:lineRule="auto"/>
        <w:jc w:val="both"/>
        <w:rPr>
          <w:color w:val="C00000"/>
        </w:rPr>
        <w:sectPr w:rsidR="00CF7920" w:rsidRPr="00BD384C" w:rsidSect="00CF7920">
          <w:pgSz w:w="11906" w:h="16838"/>
          <w:pgMar w:top="1134" w:right="709"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823F3">
        <w:t>Целевые показатели развития централизованной схемы водоснабжения</w:t>
      </w:r>
      <w:r>
        <w:t xml:space="preserve">Суховского  сельского поселения        </w:t>
      </w:r>
      <w:r w:rsidRPr="009823F3">
        <w:t xml:space="preserve"> по этапам исполнения приведены </w:t>
      </w:r>
      <w:r w:rsidRPr="00B57A8E">
        <w:t xml:space="preserve">в </w:t>
      </w:r>
      <w:r w:rsidRPr="00BD384C">
        <w:rPr>
          <w:color w:val="C00000"/>
        </w:rPr>
        <w:t>таблице 7.</w:t>
      </w:r>
    </w:p>
    <w:tbl>
      <w:tblPr>
        <w:tblW w:w="15601" w:type="dxa"/>
        <w:tblInd w:w="-426" w:type="dxa"/>
        <w:tblLayout w:type="fixed"/>
        <w:tblCellMar>
          <w:left w:w="0" w:type="dxa"/>
          <w:right w:w="0" w:type="dxa"/>
        </w:tblCellMar>
        <w:tblLook w:val="04A0"/>
      </w:tblPr>
      <w:tblGrid>
        <w:gridCol w:w="586"/>
        <w:gridCol w:w="2807"/>
        <w:gridCol w:w="149"/>
        <w:gridCol w:w="700"/>
        <w:gridCol w:w="9"/>
        <w:gridCol w:w="10"/>
        <w:gridCol w:w="831"/>
        <w:gridCol w:w="709"/>
        <w:gridCol w:w="851"/>
        <w:gridCol w:w="850"/>
        <w:gridCol w:w="851"/>
        <w:gridCol w:w="851"/>
        <w:gridCol w:w="851"/>
        <w:gridCol w:w="850"/>
        <w:gridCol w:w="8"/>
        <w:gridCol w:w="710"/>
        <w:gridCol w:w="9"/>
        <w:gridCol w:w="555"/>
        <w:gridCol w:w="277"/>
        <w:gridCol w:w="8"/>
        <w:gridCol w:w="559"/>
        <w:gridCol w:w="142"/>
        <w:gridCol w:w="8"/>
        <w:gridCol w:w="688"/>
        <w:gridCol w:w="13"/>
        <w:gridCol w:w="828"/>
        <w:gridCol w:w="26"/>
        <w:gridCol w:w="826"/>
        <w:gridCol w:w="32"/>
        <w:gridCol w:w="7"/>
      </w:tblGrid>
      <w:tr w:rsidR="00BD384C" w:rsidRPr="00BD384C" w:rsidTr="00E12A3E">
        <w:trPr>
          <w:gridAfter w:val="2"/>
          <w:wAfter w:w="39" w:type="dxa"/>
          <w:trHeight w:val="315"/>
        </w:trPr>
        <w:tc>
          <w:tcPr>
            <w:tcW w:w="15562" w:type="dxa"/>
            <w:gridSpan w:val="28"/>
            <w:tcBorders>
              <w:top w:val="single" w:sz="6" w:space="0" w:color="000000"/>
              <w:left w:val="single" w:sz="6" w:space="0" w:color="000000"/>
              <w:right w:val="single" w:sz="4" w:space="0" w:color="auto"/>
            </w:tcBorders>
            <w:tcMar>
              <w:top w:w="0" w:type="dxa"/>
              <w:left w:w="149" w:type="dxa"/>
              <w:bottom w:w="0" w:type="dxa"/>
              <w:right w:w="149" w:type="dxa"/>
            </w:tcMar>
            <w:hideMark/>
          </w:tcPr>
          <w:p w:rsidR="00BD384C" w:rsidRPr="00BD384C" w:rsidRDefault="00BD384C" w:rsidP="00BD384C">
            <w:pPr>
              <w:pStyle w:val="formattext"/>
              <w:ind w:left="0" w:firstLine="0"/>
              <w:rPr>
                <w:color w:val="C00000"/>
                <w:sz w:val="24"/>
              </w:rPr>
            </w:pPr>
          </w:p>
          <w:p w:rsidR="00BD384C" w:rsidRPr="00BD384C" w:rsidRDefault="00BD384C" w:rsidP="00BD384C">
            <w:pPr>
              <w:pStyle w:val="formattext"/>
              <w:ind w:left="0" w:firstLine="0"/>
              <w:rPr>
                <w:color w:val="C00000"/>
                <w:sz w:val="24"/>
              </w:rPr>
            </w:pPr>
            <w:r w:rsidRPr="00BD384C">
              <w:rPr>
                <w:color w:val="C00000"/>
                <w:sz w:val="24"/>
              </w:rPr>
              <w:t>Таблица 7- Целевые показатели развития централизованных систем водоснабжения</w:t>
            </w:r>
          </w:p>
        </w:tc>
      </w:tr>
      <w:tr w:rsidR="00CF7920" w:rsidRPr="00BD384C" w:rsidTr="00873EB9">
        <w:trPr>
          <w:gridAfter w:val="2"/>
          <w:wAfter w:w="39" w:type="dxa"/>
          <w:trHeight w:val="315"/>
        </w:trPr>
        <w:tc>
          <w:tcPr>
            <w:tcW w:w="58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textAlignment w:val="baseline"/>
              <w:rPr>
                <w:color w:val="C00000"/>
                <w:sz w:val="21"/>
                <w:szCs w:val="21"/>
              </w:rPr>
            </w:pPr>
            <w:r w:rsidRPr="00BD384C">
              <w:rPr>
                <w:color w:val="C00000"/>
                <w:sz w:val="21"/>
                <w:szCs w:val="21"/>
              </w:rPr>
              <w:t>N п/п</w:t>
            </w:r>
          </w:p>
        </w:tc>
        <w:tc>
          <w:tcPr>
            <w:tcW w:w="295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1"/>
                <w:szCs w:val="21"/>
              </w:rPr>
            </w:pPr>
            <w:r w:rsidRPr="00BD384C">
              <w:rPr>
                <w:color w:val="C00000"/>
                <w:sz w:val="21"/>
                <w:szCs w:val="21"/>
              </w:rPr>
              <w:t>Показатель</w:t>
            </w:r>
          </w:p>
        </w:tc>
        <w:tc>
          <w:tcPr>
            <w:tcW w:w="70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tabs>
                <w:tab w:val="left" w:pos="418"/>
              </w:tabs>
              <w:spacing w:line="315" w:lineRule="atLeast"/>
              <w:ind w:left="-163" w:firstLine="24"/>
              <w:jc w:val="right"/>
              <w:textAlignment w:val="baseline"/>
              <w:rPr>
                <w:color w:val="C00000"/>
                <w:sz w:val="21"/>
                <w:szCs w:val="21"/>
              </w:rPr>
            </w:pPr>
            <w:r w:rsidRPr="00BD384C">
              <w:rPr>
                <w:color w:val="C00000"/>
                <w:sz w:val="21"/>
                <w:szCs w:val="21"/>
              </w:rPr>
              <w:t>Ед</w:t>
            </w:r>
          </w:p>
          <w:p w:rsidR="00CF7920" w:rsidRPr="00BD384C" w:rsidRDefault="00CF7920" w:rsidP="00CF7920">
            <w:pPr>
              <w:tabs>
                <w:tab w:val="left" w:pos="418"/>
              </w:tabs>
              <w:spacing w:line="315" w:lineRule="atLeast"/>
              <w:ind w:left="-149" w:firstLine="24"/>
              <w:jc w:val="right"/>
              <w:textAlignment w:val="baseline"/>
              <w:rPr>
                <w:color w:val="C00000"/>
                <w:sz w:val="21"/>
                <w:szCs w:val="21"/>
              </w:rPr>
            </w:pPr>
            <w:r w:rsidRPr="00BD384C">
              <w:rPr>
                <w:color w:val="C00000"/>
                <w:sz w:val="21"/>
                <w:szCs w:val="21"/>
              </w:rPr>
              <w:t>изм.</w:t>
            </w:r>
          </w:p>
        </w:tc>
        <w:tc>
          <w:tcPr>
            <w:tcW w:w="84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left="-149" w:right="-166" w:firstLine="10"/>
              <w:jc w:val="center"/>
              <w:textAlignment w:val="baseline"/>
              <w:rPr>
                <w:color w:val="C00000"/>
                <w:sz w:val="21"/>
                <w:szCs w:val="21"/>
              </w:rPr>
            </w:pPr>
            <w:r w:rsidRPr="00BD384C">
              <w:rPr>
                <w:color w:val="C00000"/>
                <w:sz w:val="21"/>
                <w:szCs w:val="21"/>
              </w:rPr>
              <w:t>Базовыйпоказатель, 2014 г.</w:t>
            </w:r>
          </w:p>
        </w:tc>
        <w:tc>
          <w:tcPr>
            <w:tcW w:w="10470" w:type="dxa"/>
            <w:gridSpan w:val="21"/>
            <w:tcBorders>
              <w:top w:val="single" w:sz="4" w:space="0" w:color="auto"/>
              <w:bottom w:val="single" w:sz="4" w:space="0" w:color="auto"/>
              <w:right w:val="single" w:sz="4" w:space="0" w:color="auto"/>
            </w:tcBorders>
            <w:shd w:val="clear" w:color="auto" w:fill="auto"/>
          </w:tcPr>
          <w:p w:rsidR="00CF7920" w:rsidRPr="00BD384C" w:rsidRDefault="00CF7920" w:rsidP="00CF7920">
            <w:pPr>
              <w:ind w:left="11" w:firstLine="10"/>
              <w:jc w:val="center"/>
              <w:rPr>
                <w:color w:val="C00000"/>
                <w:sz w:val="20"/>
                <w:szCs w:val="20"/>
              </w:rPr>
            </w:pPr>
            <w:r w:rsidRPr="00BD384C">
              <w:rPr>
                <w:color w:val="C00000"/>
                <w:sz w:val="20"/>
                <w:szCs w:val="20"/>
              </w:rPr>
              <w:t>Период</w:t>
            </w:r>
          </w:p>
        </w:tc>
      </w:tr>
      <w:tr w:rsidR="00CF7920" w:rsidRPr="00BD384C" w:rsidTr="00873EB9">
        <w:trPr>
          <w:gridAfter w:val="2"/>
          <w:wAfter w:w="39" w:type="dxa"/>
          <w:trHeight w:val="658"/>
        </w:trPr>
        <w:tc>
          <w:tcPr>
            <w:tcW w:w="58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rPr>
                <w:color w:val="C00000"/>
                <w:sz w:val="24"/>
                <w:szCs w:val="24"/>
              </w:rPr>
            </w:pPr>
          </w:p>
        </w:tc>
        <w:tc>
          <w:tcPr>
            <w:tcW w:w="295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rPr>
                <w:color w:val="C00000"/>
                <w:sz w:val="24"/>
                <w:szCs w:val="24"/>
              </w:rPr>
            </w:pPr>
          </w:p>
        </w:tc>
        <w:tc>
          <w:tcPr>
            <w:tcW w:w="70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24"/>
              <w:jc w:val="center"/>
              <w:textAlignment w:val="baseline"/>
              <w:rPr>
                <w:color w:val="C00000"/>
                <w:sz w:val="21"/>
                <w:szCs w:val="21"/>
              </w:rPr>
            </w:pPr>
          </w:p>
        </w:tc>
        <w:tc>
          <w:tcPr>
            <w:tcW w:w="84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10"/>
              <w:jc w:val="center"/>
              <w:textAlignment w:val="baseline"/>
              <w:rPr>
                <w:color w:val="C00000"/>
                <w:sz w:val="21"/>
                <w:szCs w:val="21"/>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2016 г.</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2017 г.</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2018 г.</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2019 г.</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2020 г.</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2021 г.</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2022 г.</w:t>
            </w:r>
          </w:p>
        </w:tc>
        <w:tc>
          <w:tcPr>
            <w:tcW w:w="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2023 г.</w:t>
            </w:r>
          </w:p>
        </w:tc>
        <w:tc>
          <w:tcPr>
            <w:tcW w:w="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2024 г.</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2025 г.</w:t>
            </w:r>
          </w:p>
        </w:tc>
        <w:tc>
          <w:tcPr>
            <w:tcW w:w="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2026 г.</w:t>
            </w:r>
          </w:p>
        </w:tc>
        <w:tc>
          <w:tcPr>
            <w:tcW w:w="8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2027 г.</w:t>
            </w:r>
          </w:p>
        </w:tc>
        <w:tc>
          <w:tcPr>
            <w:tcW w:w="852"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315" w:lineRule="atLeast"/>
              <w:ind w:right="-226" w:firstLine="10"/>
              <w:jc w:val="center"/>
              <w:textAlignment w:val="baseline"/>
              <w:rPr>
                <w:color w:val="C00000"/>
                <w:sz w:val="20"/>
                <w:szCs w:val="20"/>
              </w:rPr>
            </w:pPr>
            <w:r w:rsidRPr="00BD384C">
              <w:rPr>
                <w:color w:val="C00000"/>
                <w:sz w:val="20"/>
                <w:szCs w:val="20"/>
              </w:rPr>
              <w:t>2028 г.</w:t>
            </w:r>
          </w:p>
        </w:tc>
      </w:tr>
      <w:tr w:rsidR="00CF7920" w:rsidRPr="00BD384C" w:rsidTr="00873EB9">
        <w:trPr>
          <w:gridAfter w:val="2"/>
          <w:wAfter w:w="39"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textAlignment w:val="baseline"/>
              <w:rPr>
                <w:color w:val="C00000"/>
                <w:sz w:val="21"/>
                <w:szCs w:val="21"/>
              </w:rPr>
            </w:pPr>
            <w:r w:rsidRPr="00BD384C">
              <w:rPr>
                <w:color w:val="C00000"/>
                <w:sz w:val="21"/>
                <w:szCs w:val="21"/>
              </w:rPr>
              <w:t>1</w:t>
            </w:r>
          </w:p>
        </w:tc>
        <w:tc>
          <w:tcPr>
            <w:tcW w:w="29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1"/>
                <w:szCs w:val="21"/>
              </w:rPr>
            </w:pPr>
            <w:r w:rsidRPr="00BD384C">
              <w:rPr>
                <w:color w:val="C00000"/>
                <w:sz w:val="21"/>
                <w:szCs w:val="21"/>
              </w:rPr>
              <w:t>2</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24"/>
              <w:jc w:val="center"/>
              <w:textAlignment w:val="baseline"/>
              <w:rPr>
                <w:color w:val="C00000"/>
                <w:sz w:val="21"/>
                <w:szCs w:val="21"/>
              </w:rPr>
            </w:pPr>
            <w:r w:rsidRPr="00BD384C">
              <w:rPr>
                <w:color w:val="C00000"/>
                <w:sz w:val="21"/>
                <w:szCs w:val="21"/>
              </w:rPr>
              <w:t>3</w:t>
            </w:r>
          </w:p>
        </w:tc>
        <w:tc>
          <w:tcPr>
            <w:tcW w:w="841"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1"/>
                <w:szCs w:val="21"/>
              </w:rPr>
            </w:pPr>
            <w:r w:rsidRPr="00BD384C">
              <w:rPr>
                <w:color w:val="C00000"/>
                <w:sz w:val="21"/>
                <w:szCs w:val="21"/>
              </w:rPr>
              <w:t>4</w:t>
            </w:r>
          </w:p>
        </w:tc>
        <w:tc>
          <w:tcPr>
            <w:tcW w:w="709"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0"/>
                <w:szCs w:val="20"/>
              </w:rPr>
            </w:pPr>
            <w:r w:rsidRPr="00BD384C">
              <w:rPr>
                <w:color w:val="C00000"/>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0"/>
                <w:szCs w:val="20"/>
              </w:rPr>
            </w:pPr>
            <w:r w:rsidRPr="00BD384C">
              <w:rPr>
                <w:color w:val="C00000"/>
                <w:sz w:val="20"/>
                <w:szCs w:val="20"/>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0"/>
                <w:szCs w:val="20"/>
              </w:rPr>
            </w:pPr>
            <w:r w:rsidRPr="00BD384C">
              <w:rPr>
                <w:color w:val="C00000"/>
                <w:sz w:val="20"/>
                <w:szCs w:val="20"/>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jc w:val="center"/>
              <w:textAlignment w:val="baseline"/>
              <w:rPr>
                <w:color w:val="C00000"/>
                <w:sz w:val="20"/>
                <w:szCs w:val="20"/>
              </w:rPr>
            </w:pPr>
            <w:r w:rsidRPr="00BD384C">
              <w:rPr>
                <w:color w:val="C00000"/>
                <w:sz w:val="20"/>
                <w:szCs w:val="20"/>
              </w:rPr>
              <w:t>9</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11</w:t>
            </w:r>
          </w:p>
        </w:tc>
        <w:tc>
          <w:tcPr>
            <w:tcW w:w="7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12</w:t>
            </w:r>
          </w:p>
        </w:tc>
        <w:tc>
          <w:tcPr>
            <w:tcW w:w="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13</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14</w:t>
            </w:r>
          </w:p>
        </w:tc>
        <w:tc>
          <w:tcPr>
            <w:tcW w:w="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15</w:t>
            </w:r>
          </w:p>
        </w:tc>
        <w:tc>
          <w:tcPr>
            <w:tcW w:w="8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16</w:t>
            </w:r>
          </w:p>
        </w:tc>
        <w:tc>
          <w:tcPr>
            <w:tcW w:w="852"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315" w:lineRule="atLeast"/>
              <w:ind w:firstLine="0"/>
              <w:jc w:val="center"/>
              <w:textAlignment w:val="baseline"/>
              <w:rPr>
                <w:color w:val="C00000"/>
                <w:sz w:val="20"/>
                <w:szCs w:val="20"/>
              </w:rPr>
            </w:pPr>
            <w:r w:rsidRPr="00BD384C">
              <w:rPr>
                <w:color w:val="C00000"/>
                <w:sz w:val="20"/>
                <w:szCs w:val="20"/>
              </w:rPr>
              <w:t>17</w:t>
            </w:r>
          </w:p>
        </w:tc>
      </w:tr>
      <w:tr w:rsidR="00CF7920" w:rsidRPr="00BD384C" w:rsidTr="00873EB9">
        <w:trPr>
          <w:gridAfter w:val="1"/>
          <w:wAfter w:w="7" w:type="dxa"/>
        </w:trPr>
        <w:tc>
          <w:tcPr>
            <w:tcW w:w="5092" w:type="dxa"/>
            <w:gridSpan w:val="7"/>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315" w:lineRule="atLeast"/>
              <w:ind w:firstLine="24"/>
              <w:textAlignment w:val="baseline"/>
              <w:rPr>
                <w:color w:val="C00000"/>
                <w:sz w:val="21"/>
                <w:szCs w:val="21"/>
              </w:rPr>
            </w:pPr>
            <w:r w:rsidRPr="00BD384C">
              <w:rPr>
                <w:bCs/>
                <w:color w:val="C00000"/>
                <w:sz w:val="21"/>
                <w:szCs w:val="21"/>
              </w:rPr>
              <w:t>1. Показатели качества воды</w:t>
            </w:r>
          </w:p>
        </w:tc>
        <w:tc>
          <w:tcPr>
            <w:tcW w:w="10502" w:type="dxa"/>
            <w:gridSpan w:val="22"/>
            <w:tcBorders>
              <w:top w:val="single" w:sz="6" w:space="0" w:color="000000"/>
              <w:left w:val="single" w:sz="4" w:space="0" w:color="auto"/>
              <w:bottom w:val="single" w:sz="6" w:space="0" w:color="000000"/>
              <w:right w:val="single" w:sz="4" w:space="0" w:color="auto"/>
            </w:tcBorders>
          </w:tcPr>
          <w:p w:rsidR="00CF7920" w:rsidRPr="00BD384C" w:rsidRDefault="00CF7920" w:rsidP="00CF7920">
            <w:pPr>
              <w:spacing w:line="315" w:lineRule="atLeast"/>
              <w:textAlignment w:val="baseline"/>
              <w:rPr>
                <w:color w:val="C00000"/>
                <w:sz w:val="20"/>
                <w:szCs w:val="20"/>
              </w:rPr>
            </w:pPr>
          </w:p>
        </w:tc>
      </w:tr>
      <w:tr w:rsidR="00CF7920"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jc w:val="center"/>
              <w:textAlignment w:val="baseline"/>
              <w:rPr>
                <w:color w:val="C00000"/>
                <w:sz w:val="20"/>
                <w:szCs w:val="20"/>
              </w:rPr>
            </w:pPr>
            <w:r w:rsidRPr="00BD384C">
              <w:rPr>
                <w:color w:val="C00000"/>
                <w:sz w:val="20"/>
                <w:szCs w:val="20"/>
              </w:rPr>
              <w:t>1</w:t>
            </w:r>
            <w:r w:rsidR="001A1379" w:rsidRPr="00BD384C">
              <w:rPr>
                <w:color w:val="C00000"/>
                <w:sz w:val="20"/>
                <w:szCs w:val="20"/>
              </w:rPr>
              <w:t>1</w:t>
            </w:r>
            <w:r w:rsidRPr="00BD384C">
              <w:rPr>
                <w:color w:val="C00000"/>
                <w:sz w:val="20"/>
                <w:szCs w:val="20"/>
              </w:rPr>
              <w:t>.1</w:t>
            </w:r>
          </w:p>
        </w:tc>
        <w:tc>
          <w:tcPr>
            <w:tcW w:w="29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873EB9">
            <w:pPr>
              <w:spacing w:line="240" w:lineRule="auto"/>
              <w:ind w:hanging="18"/>
              <w:textAlignment w:val="baseline"/>
              <w:rPr>
                <w:b/>
                <w:color w:val="C00000"/>
                <w:sz w:val="20"/>
                <w:szCs w:val="20"/>
              </w:rPr>
            </w:pPr>
            <w:r w:rsidRPr="00BD384C">
              <w:rPr>
                <w:b/>
                <w:color w:val="C00000"/>
                <w:sz w:val="20"/>
                <w:szCs w:val="20"/>
              </w:rPr>
              <w:t>Доля проб питьевой воды, соответствующей нормативным требованиям, подаваемой ВС в распределительную водопроводную сеть</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firstLine="24"/>
              <w:jc w:val="center"/>
              <w:textAlignment w:val="baseline"/>
              <w:rPr>
                <w:b/>
                <w:color w:val="C00000"/>
                <w:sz w:val="20"/>
                <w:szCs w:val="20"/>
              </w:rPr>
            </w:pPr>
            <w:r w:rsidRPr="00BD384C">
              <w:rPr>
                <w:b/>
                <w:color w:val="C00000"/>
                <w:sz w:val="20"/>
                <w:szCs w:val="20"/>
              </w:rPr>
              <w:t>%</w:t>
            </w:r>
          </w:p>
        </w:tc>
        <w:tc>
          <w:tcPr>
            <w:tcW w:w="850"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873EB9">
            <w:pPr>
              <w:spacing w:line="240" w:lineRule="auto"/>
              <w:ind w:hanging="130"/>
              <w:textAlignment w:val="baseline"/>
              <w:rPr>
                <w:b/>
                <w:color w:val="C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8"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240" w:lineRule="auto"/>
              <w:ind w:firstLine="0"/>
              <w:jc w:val="center"/>
              <w:textAlignment w:val="baseline"/>
              <w:rPr>
                <w:b/>
                <w:color w:val="C00000"/>
                <w:sz w:val="20"/>
                <w:szCs w:val="20"/>
              </w:rPr>
            </w:pPr>
            <w:r w:rsidRPr="00BD384C">
              <w:rPr>
                <w:b/>
                <w:color w:val="C00000"/>
                <w:sz w:val="20"/>
                <w:szCs w:val="20"/>
              </w:rPr>
              <w:t>100</w:t>
            </w:r>
          </w:p>
        </w:tc>
      </w:tr>
      <w:tr w:rsidR="00CF7920" w:rsidRPr="00BD384C" w:rsidTr="00873EB9">
        <w:trPr>
          <w:gridAfter w:val="1"/>
          <w:wAfter w:w="7" w:type="dxa"/>
        </w:trPr>
        <w:tc>
          <w:tcPr>
            <w:tcW w:w="58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240" w:lineRule="auto"/>
              <w:jc w:val="center"/>
              <w:textAlignment w:val="baseline"/>
              <w:rPr>
                <w:color w:val="C00000"/>
                <w:sz w:val="20"/>
                <w:szCs w:val="20"/>
              </w:rPr>
            </w:pPr>
            <w:r w:rsidRPr="00BD384C">
              <w:rPr>
                <w:color w:val="C00000"/>
                <w:sz w:val="20"/>
                <w:szCs w:val="20"/>
              </w:rPr>
              <w:t>1</w:t>
            </w:r>
            <w:r w:rsidR="001A1379" w:rsidRPr="00BD384C">
              <w:rPr>
                <w:color w:val="C00000"/>
                <w:sz w:val="20"/>
                <w:szCs w:val="20"/>
              </w:rPr>
              <w:t>1</w:t>
            </w:r>
            <w:r w:rsidRPr="00BD384C">
              <w:rPr>
                <w:color w:val="C00000"/>
                <w:sz w:val="20"/>
                <w:szCs w:val="20"/>
              </w:rPr>
              <w:t>.2</w:t>
            </w:r>
          </w:p>
        </w:tc>
        <w:tc>
          <w:tcPr>
            <w:tcW w:w="2956"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CF7920" w:rsidRPr="00BD384C" w:rsidRDefault="00CF7920" w:rsidP="00873EB9">
            <w:pPr>
              <w:spacing w:line="240" w:lineRule="auto"/>
              <w:ind w:firstLine="0"/>
              <w:textAlignment w:val="baseline"/>
              <w:rPr>
                <w:b/>
                <w:color w:val="C00000"/>
                <w:sz w:val="20"/>
                <w:szCs w:val="20"/>
              </w:rPr>
            </w:pPr>
            <w:r w:rsidRPr="00BD384C">
              <w:rPr>
                <w:b/>
                <w:color w:val="C00000"/>
                <w:sz w:val="20"/>
                <w:szCs w:val="20"/>
              </w:rPr>
              <w:t>Доля проб питьевой воды в водопроводной распределительной сети, соответствующих нормативным требованиям</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firstLine="24"/>
              <w:jc w:val="center"/>
              <w:textAlignment w:val="baseline"/>
              <w:rPr>
                <w:b/>
                <w:color w:val="C00000"/>
                <w:sz w:val="20"/>
                <w:szCs w:val="20"/>
              </w:rPr>
            </w:pPr>
            <w:r w:rsidRPr="00BD384C">
              <w:rPr>
                <w:b/>
                <w:color w:val="C00000"/>
                <w:sz w:val="20"/>
                <w:szCs w:val="20"/>
              </w:rPr>
              <w:t>%</w:t>
            </w:r>
          </w:p>
        </w:tc>
        <w:tc>
          <w:tcPr>
            <w:tcW w:w="850"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873EB9"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7920" w:rsidRPr="00BD384C" w:rsidRDefault="00CF7920" w:rsidP="00CF7920">
            <w:pPr>
              <w:spacing w:line="240" w:lineRule="auto"/>
              <w:ind w:hanging="130"/>
              <w:jc w:val="center"/>
              <w:textAlignment w:val="baseline"/>
              <w:rPr>
                <w:b/>
                <w:color w:val="C00000"/>
                <w:sz w:val="20"/>
                <w:szCs w:val="20"/>
              </w:rPr>
            </w:pPr>
            <w:r w:rsidRPr="00BD384C">
              <w:rPr>
                <w:b/>
                <w:color w:val="C00000"/>
                <w:sz w:val="20"/>
                <w:szCs w:val="20"/>
              </w:rPr>
              <w:t>100</w:t>
            </w:r>
          </w:p>
        </w:tc>
        <w:tc>
          <w:tcPr>
            <w:tcW w:w="858"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F7920" w:rsidRPr="00BD384C" w:rsidRDefault="00CF7920" w:rsidP="00CF7920">
            <w:pPr>
              <w:spacing w:line="240" w:lineRule="auto"/>
              <w:ind w:firstLine="0"/>
              <w:jc w:val="center"/>
              <w:textAlignment w:val="baseline"/>
              <w:rPr>
                <w:b/>
                <w:color w:val="C00000"/>
                <w:sz w:val="20"/>
                <w:szCs w:val="20"/>
              </w:rPr>
            </w:pPr>
            <w:r w:rsidRPr="00BD384C">
              <w:rPr>
                <w:b/>
                <w:color w:val="C00000"/>
                <w:sz w:val="20"/>
                <w:szCs w:val="20"/>
              </w:rPr>
              <w:t>100</w:t>
            </w:r>
          </w:p>
        </w:tc>
      </w:tr>
      <w:tr w:rsidR="00CF7920" w:rsidRPr="00BD384C" w:rsidTr="00873EB9">
        <w:tc>
          <w:tcPr>
            <w:tcW w:w="586" w:type="dxa"/>
            <w:tcBorders>
              <w:top w:val="single" w:sz="6" w:space="0" w:color="000000"/>
              <w:left w:val="single" w:sz="4" w:space="0" w:color="auto"/>
              <w:bottom w:val="single" w:sz="6" w:space="0" w:color="000000"/>
              <w:right w:val="single" w:sz="4" w:space="0" w:color="auto"/>
            </w:tcBorders>
          </w:tcPr>
          <w:p w:rsidR="00CF7920" w:rsidRPr="00BD384C" w:rsidRDefault="001A1379" w:rsidP="00CF7920">
            <w:pPr>
              <w:spacing w:line="240" w:lineRule="auto"/>
              <w:textAlignment w:val="baseline"/>
              <w:rPr>
                <w:color w:val="C00000"/>
                <w:sz w:val="20"/>
                <w:szCs w:val="20"/>
              </w:rPr>
            </w:pPr>
            <w:r w:rsidRPr="00BD384C">
              <w:rPr>
                <w:color w:val="C00000"/>
                <w:sz w:val="20"/>
                <w:szCs w:val="20"/>
              </w:rPr>
              <w:t>2</w:t>
            </w:r>
          </w:p>
        </w:tc>
        <w:tc>
          <w:tcPr>
            <w:tcW w:w="15015" w:type="dxa"/>
            <w:gridSpan w:val="29"/>
            <w:tcBorders>
              <w:top w:val="single" w:sz="6" w:space="0" w:color="000000"/>
              <w:left w:val="single" w:sz="4" w:space="0" w:color="auto"/>
              <w:bottom w:val="single" w:sz="6" w:space="0" w:color="000000"/>
              <w:right w:val="single" w:sz="6" w:space="0" w:color="000000"/>
            </w:tcBorders>
          </w:tcPr>
          <w:p w:rsidR="00CF7920" w:rsidRPr="00BD384C" w:rsidRDefault="00CF7920" w:rsidP="00CF7920">
            <w:pPr>
              <w:spacing w:line="240" w:lineRule="auto"/>
              <w:ind w:firstLine="24"/>
              <w:textAlignment w:val="baseline"/>
              <w:rPr>
                <w:color w:val="C00000"/>
                <w:sz w:val="20"/>
                <w:szCs w:val="20"/>
              </w:rPr>
            </w:pPr>
            <w:r w:rsidRPr="00BD384C">
              <w:rPr>
                <w:color w:val="C00000"/>
                <w:sz w:val="20"/>
                <w:szCs w:val="20"/>
              </w:rPr>
              <w:t>Показатели надежности и бесперебойности водоснабжения</w:t>
            </w:r>
          </w:p>
        </w:tc>
      </w:tr>
      <w:tr w:rsidR="00821084" w:rsidRPr="00BD384C" w:rsidTr="00821084">
        <w:trPr>
          <w:gridAfter w:val="1"/>
          <w:wAfter w:w="7" w:type="dxa"/>
          <w:trHeight w:val="693"/>
        </w:trPr>
        <w:tc>
          <w:tcPr>
            <w:tcW w:w="58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A1379" w:rsidRPr="00BD384C" w:rsidRDefault="001A1379" w:rsidP="00CF7920">
            <w:pPr>
              <w:spacing w:line="240" w:lineRule="auto"/>
              <w:jc w:val="center"/>
              <w:textAlignment w:val="baseline"/>
              <w:rPr>
                <w:color w:val="C00000"/>
                <w:sz w:val="20"/>
                <w:szCs w:val="20"/>
              </w:rPr>
            </w:pPr>
            <w:r w:rsidRPr="00BD384C">
              <w:rPr>
                <w:color w:val="C00000"/>
                <w:sz w:val="20"/>
                <w:szCs w:val="20"/>
              </w:rPr>
              <w:t>2</w:t>
            </w:r>
          </w:p>
          <w:p w:rsidR="00821084" w:rsidRPr="00BD384C" w:rsidRDefault="001A1379" w:rsidP="001A1379">
            <w:pPr>
              <w:ind w:left="-477" w:right="-138"/>
              <w:rPr>
                <w:color w:val="C00000"/>
                <w:sz w:val="20"/>
                <w:szCs w:val="20"/>
              </w:rPr>
            </w:pPr>
            <w:r w:rsidRPr="00BD384C">
              <w:rPr>
                <w:color w:val="C00000"/>
                <w:sz w:val="20"/>
                <w:szCs w:val="20"/>
              </w:rPr>
              <w:t>2.1</w:t>
            </w:r>
          </w:p>
        </w:tc>
        <w:tc>
          <w:tcPr>
            <w:tcW w:w="295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873EB9">
            <w:pPr>
              <w:spacing w:line="240" w:lineRule="auto"/>
              <w:ind w:hanging="18"/>
              <w:textAlignment w:val="baseline"/>
              <w:rPr>
                <w:rFonts w:eastAsiaTheme="minorEastAsia"/>
                <w:b/>
                <w:color w:val="C00000"/>
                <w:sz w:val="20"/>
                <w:szCs w:val="20"/>
              </w:rPr>
            </w:pPr>
            <w:r w:rsidRPr="00BD384C">
              <w:rPr>
                <w:b/>
                <w:color w:val="C00000"/>
                <w:sz w:val="20"/>
                <w:szCs w:val="20"/>
              </w:rPr>
              <w:t>Степень износа коммунальной инфраструк-туры водоснабжения</w:t>
            </w:r>
          </w:p>
        </w:tc>
        <w:tc>
          <w:tcPr>
            <w:tcW w:w="719"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24"/>
              <w:jc w:val="center"/>
              <w:textAlignment w:val="baseline"/>
              <w:rPr>
                <w:color w:val="C00000"/>
                <w:sz w:val="20"/>
                <w:szCs w:val="20"/>
              </w:rPr>
            </w:pPr>
            <w:r w:rsidRPr="00BD384C">
              <w:rPr>
                <w:color w:val="C00000"/>
                <w:sz w:val="20"/>
                <w:szCs w:val="20"/>
              </w:rPr>
              <w:t>%</w:t>
            </w:r>
          </w:p>
        </w:tc>
        <w:tc>
          <w:tcPr>
            <w:tcW w:w="83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821084" w:rsidRPr="00BD384C" w:rsidRDefault="00821084" w:rsidP="00CF7920">
            <w:pPr>
              <w:spacing w:line="240" w:lineRule="auto"/>
              <w:ind w:hanging="130"/>
              <w:rPr>
                <w:b/>
                <w:color w:val="C00000"/>
                <w:sz w:val="20"/>
                <w:szCs w:val="20"/>
              </w:rPr>
            </w:pPr>
          </w:p>
        </w:tc>
        <w:tc>
          <w:tcPr>
            <w:tcW w:w="7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821084" w:rsidRPr="00BD384C" w:rsidRDefault="00821084" w:rsidP="00CF7920">
            <w:pPr>
              <w:tabs>
                <w:tab w:val="left" w:pos="-133"/>
              </w:tabs>
              <w:spacing w:line="240" w:lineRule="auto"/>
              <w:ind w:right="-165" w:hanging="130"/>
              <w:rPr>
                <w:b/>
                <w:color w:val="C00000"/>
                <w:sz w:val="20"/>
                <w:szCs w:val="20"/>
              </w:rPr>
            </w:pPr>
          </w:p>
        </w:tc>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821084" w:rsidRPr="00BD384C" w:rsidRDefault="00821084" w:rsidP="00CF7920">
            <w:pPr>
              <w:spacing w:line="240" w:lineRule="auto"/>
              <w:ind w:hanging="130"/>
              <w:rPr>
                <w:b/>
                <w:color w:val="C00000"/>
                <w:sz w:val="20"/>
                <w:szCs w:val="20"/>
              </w:rPr>
            </w:pPr>
          </w:p>
        </w:tc>
        <w:tc>
          <w:tcPr>
            <w:tcW w:w="8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821084" w:rsidRPr="00BD384C" w:rsidRDefault="00821084" w:rsidP="00CF7920">
            <w:pPr>
              <w:spacing w:line="240" w:lineRule="auto"/>
              <w:ind w:hanging="130"/>
              <w:rPr>
                <w:b/>
                <w:color w:val="C00000"/>
                <w:sz w:val="20"/>
                <w:szCs w:val="20"/>
              </w:rPr>
            </w:pPr>
          </w:p>
        </w:tc>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p>
        </w:tc>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1242BC">
            <w:pPr>
              <w:spacing w:line="240" w:lineRule="auto"/>
              <w:ind w:hanging="130"/>
              <w:jc w:val="center"/>
              <w:textAlignment w:val="baseline"/>
              <w:rPr>
                <w:b/>
                <w:color w:val="C00000"/>
                <w:sz w:val="20"/>
                <w:szCs w:val="20"/>
              </w:rPr>
            </w:pPr>
            <w:r w:rsidRPr="00BD384C">
              <w:rPr>
                <w:b/>
                <w:color w:val="C00000"/>
                <w:sz w:val="20"/>
                <w:szCs w:val="20"/>
              </w:rPr>
              <w:t>0</w:t>
            </w:r>
          </w:p>
        </w:tc>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0,5</w:t>
            </w:r>
          </w:p>
        </w:tc>
        <w:tc>
          <w:tcPr>
            <w:tcW w:w="858"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1,0</w:t>
            </w:r>
          </w:p>
        </w:tc>
        <w:tc>
          <w:tcPr>
            <w:tcW w:w="7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1,5</w:t>
            </w:r>
          </w:p>
        </w:tc>
        <w:tc>
          <w:tcPr>
            <w:tcW w:w="84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2,0</w:t>
            </w:r>
          </w:p>
        </w:tc>
        <w:tc>
          <w:tcPr>
            <w:tcW w:w="709"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2,5</w:t>
            </w:r>
          </w:p>
        </w:tc>
        <w:tc>
          <w:tcPr>
            <w:tcW w:w="70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3,0</w:t>
            </w:r>
          </w:p>
        </w:tc>
        <w:tc>
          <w:tcPr>
            <w:tcW w:w="854"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hanging="130"/>
              <w:jc w:val="center"/>
              <w:textAlignment w:val="baseline"/>
              <w:rPr>
                <w:b/>
                <w:color w:val="C00000"/>
                <w:sz w:val="20"/>
                <w:szCs w:val="20"/>
              </w:rPr>
            </w:pPr>
            <w:r w:rsidRPr="00BD384C">
              <w:rPr>
                <w:b/>
                <w:color w:val="C00000"/>
                <w:sz w:val="20"/>
                <w:szCs w:val="20"/>
              </w:rPr>
              <w:t>3,5</w:t>
            </w:r>
          </w:p>
        </w:tc>
        <w:tc>
          <w:tcPr>
            <w:tcW w:w="858" w:type="dxa"/>
            <w:gridSpan w:val="2"/>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821084" w:rsidRPr="00BD384C" w:rsidRDefault="00821084" w:rsidP="003460FA">
            <w:pPr>
              <w:spacing w:line="240" w:lineRule="auto"/>
              <w:ind w:firstLine="0"/>
              <w:jc w:val="center"/>
              <w:textAlignment w:val="baseline"/>
              <w:rPr>
                <w:b/>
                <w:color w:val="C00000"/>
                <w:sz w:val="20"/>
                <w:szCs w:val="20"/>
              </w:rPr>
            </w:pPr>
            <w:r w:rsidRPr="00BD384C">
              <w:rPr>
                <w:b/>
                <w:color w:val="C00000"/>
                <w:sz w:val="20"/>
                <w:szCs w:val="20"/>
              </w:rPr>
              <w:t>4,0</w:t>
            </w:r>
          </w:p>
        </w:tc>
      </w:tr>
      <w:tr w:rsidR="00821084" w:rsidRPr="00BD384C" w:rsidTr="00821084">
        <w:trPr>
          <w:gridAfter w:val="1"/>
          <w:wAfter w:w="7" w:type="dxa"/>
          <w:trHeight w:val="645"/>
        </w:trPr>
        <w:tc>
          <w:tcPr>
            <w:tcW w:w="58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1A1379" w:rsidP="001A1379">
            <w:pPr>
              <w:spacing w:line="240" w:lineRule="auto"/>
              <w:ind w:left="-496" w:right="-138"/>
              <w:jc w:val="center"/>
              <w:textAlignment w:val="baseline"/>
              <w:rPr>
                <w:color w:val="C00000"/>
                <w:sz w:val="20"/>
                <w:szCs w:val="20"/>
              </w:rPr>
            </w:pPr>
            <w:r w:rsidRPr="00BD384C">
              <w:rPr>
                <w:color w:val="C00000"/>
                <w:sz w:val="20"/>
                <w:szCs w:val="20"/>
              </w:rPr>
              <w:t>2.2</w:t>
            </w:r>
          </w:p>
        </w:tc>
        <w:tc>
          <w:tcPr>
            <w:tcW w:w="295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821084" w:rsidP="00873EB9">
            <w:pPr>
              <w:spacing w:line="240" w:lineRule="auto"/>
              <w:ind w:hanging="18"/>
              <w:rPr>
                <w:b/>
                <w:color w:val="C00000"/>
                <w:sz w:val="20"/>
                <w:szCs w:val="20"/>
              </w:rPr>
            </w:pPr>
            <w:r w:rsidRPr="00BD384C">
              <w:rPr>
                <w:b/>
                <w:color w:val="C00000"/>
                <w:sz w:val="20"/>
                <w:szCs w:val="20"/>
              </w:rPr>
              <w:t xml:space="preserve">Степень износа сетей водоснабжения </w:t>
            </w:r>
          </w:p>
        </w:tc>
        <w:tc>
          <w:tcPr>
            <w:tcW w:w="719"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821084" w:rsidP="00CF7920">
            <w:pPr>
              <w:spacing w:line="240" w:lineRule="auto"/>
              <w:ind w:firstLine="24"/>
              <w:rPr>
                <w:color w:val="C00000"/>
                <w:sz w:val="20"/>
                <w:szCs w:val="20"/>
              </w:rPr>
            </w:pPr>
            <w:r w:rsidRPr="00BD384C">
              <w:rPr>
                <w:color w:val="C00000"/>
                <w:sz w:val="20"/>
                <w:szCs w:val="20"/>
              </w:rPr>
              <w:t>%</w:t>
            </w:r>
          </w:p>
        </w:tc>
        <w:tc>
          <w:tcPr>
            <w:tcW w:w="83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821084" w:rsidRPr="00BD384C" w:rsidRDefault="00821084" w:rsidP="00821084">
            <w:pPr>
              <w:spacing w:line="240" w:lineRule="auto"/>
              <w:ind w:hanging="130"/>
              <w:jc w:val="center"/>
              <w:rPr>
                <w:b/>
                <w:color w:val="C00000"/>
                <w:sz w:val="20"/>
                <w:szCs w:val="20"/>
              </w:rPr>
            </w:pPr>
            <w:r w:rsidRPr="00BD384C">
              <w:rPr>
                <w:b/>
                <w:color w:val="C00000"/>
                <w:sz w:val="20"/>
                <w:szCs w:val="20"/>
              </w:rPr>
              <w:t>0</w:t>
            </w:r>
          </w:p>
        </w:tc>
        <w:tc>
          <w:tcPr>
            <w:tcW w:w="7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821084" w:rsidP="00821084">
            <w:pPr>
              <w:spacing w:line="240" w:lineRule="auto"/>
              <w:ind w:right="-165" w:hanging="130"/>
              <w:jc w:val="center"/>
              <w:rPr>
                <w:b/>
                <w:color w:val="C00000"/>
                <w:sz w:val="20"/>
                <w:szCs w:val="20"/>
              </w:rPr>
            </w:pPr>
            <w:r w:rsidRPr="00BD384C">
              <w:rPr>
                <w:b/>
                <w:color w:val="C00000"/>
                <w:sz w:val="20"/>
                <w:szCs w:val="20"/>
              </w:rPr>
              <w:t>0</w:t>
            </w:r>
          </w:p>
        </w:tc>
        <w:tc>
          <w:tcPr>
            <w:tcW w:w="85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821084" w:rsidP="00821084">
            <w:pPr>
              <w:spacing w:line="240" w:lineRule="auto"/>
              <w:ind w:hanging="130"/>
              <w:jc w:val="center"/>
              <w:rPr>
                <w:b/>
                <w:color w:val="C00000"/>
                <w:sz w:val="20"/>
                <w:szCs w:val="20"/>
              </w:rPr>
            </w:pPr>
            <w:r w:rsidRPr="00BD384C">
              <w:rPr>
                <w:b/>
                <w:color w:val="C00000"/>
                <w:sz w:val="20"/>
                <w:szCs w:val="20"/>
              </w:rPr>
              <w:t>0</w:t>
            </w:r>
          </w:p>
        </w:tc>
        <w:tc>
          <w:tcPr>
            <w:tcW w:w="85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821084" w:rsidP="00821084">
            <w:pPr>
              <w:spacing w:line="240" w:lineRule="auto"/>
              <w:ind w:hanging="130"/>
              <w:jc w:val="center"/>
              <w:rPr>
                <w:b/>
                <w:color w:val="C00000"/>
                <w:sz w:val="20"/>
                <w:szCs w:val="20"/>
              </w:rPr>
            </w:pPr>
            <w:r w:rsidRPr="00BD384C">
              <w:rPr>
                <w:b/>
                <w:color w:val="C00000"/>
                <w:sz w:val="20"/>
                <w:szCs w:val="20"/>
              </w:rPr>
              <w:t>0</w:t>
            </w:r>
          </w:p>
        </w:tc>
        <w:tc>
          <w:tcPr>
            <w:tcW w:w="85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0</w:t>
            </w:r>
          </w:p>
        </w:tc>
        <w:tc>
          <w:tcPr>
            <w:tcW w:w="85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0</w:t>
            </w:r>
          </w:p>
        </w:tc>
        <w:tc>
          <w:tcPr>
            <w:tcW w:w="85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0,5</w:t>
            </w:r>
          </w:p>
        </w:tc>
        <w:tc>
          <w:tcPr>
            <w:tcW w:w="858"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1,0</w:t>
            </w:r>
          </w:p>
        </w:tc>
        <w:tc>
          <w:tcPr>
            <w:tcW w:w="7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1,5</w:t>
            </w:r>
          </w:p>
        </w:tc>
        <w:tc>
          <w:tcPr>
            <w:tcW w:w="849" w:type="dxa"/>
            <w:gridSpan w:val="4"/>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2,0</w:t>
            </w:r>
          </w:p>
        </w:tc>
        <w:tc>
          <w:tcPr>
            <w:tcW w:w="709"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2,5</w:t>
            </w:r>
          </w:p>
        </w:tc>
        <w:tc>
          <w:tcPr>
            <w:tcW w:w="70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3,0</w:t>
            </w:r>
          </w:p>
        </w:tc>
        <w:tc>
          <w:tcPr>
            <w:tcW w:w="854"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hanging="130"/>
              <w:jc w:val="center"/>
              <w:textAlignment w:val="baseline"/>
              <w:rPr>
                <w:b/>
                <w:color w:val="C00000"/>
                <w:sz w:val="20"/>
                <w:szCs w:val="20"/>
              </w:rPr>
            </w:pPr>
            <w:r w:rsidRPr="00BD384C">
              <w:rPr>
                <w:b/>
                <w:color w:val="C00000"/>
                <w:sz w:val="20"/>
                <w:szCs w:val="20"/>
              </w:rPr>
              <w:t>3,5</w:t>
            </w:r>
          </w:p>
        </w:tc>
        <w:tc>
          <w:tcPr>
            <w:tcW w:w="858" w:type="dxa"/>
            <w:gridSpan w:val="2"/>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spacing w:line="240" w:lineRule="auto"/>
              <w:ind w:firstLine="0"/>
              <w:jc w:val="center"/>
              <w:textAlignment w:val="baseline"/>
              <w:rPr>
                <w:b/>
                <w:color w:val="C00000"/>
                <w:sz w:val="20"/>
                <w:szCs w:val="20"/>
              </w:rPr>
            </w:pPr>
            <w:r w:rsidRPr="00BD384C">
              <w:rPr>
                <w:b/>
                <w:color w:val="C00000"/>
                <w:sz w:val="20"/>
                <w:szCs w:val="20"/>
              </w:rPr>
              <w:t>4,0</w:t>
            </w:r>
          </w:p>
        </w:tc>
      </w:tr>
      <w:tr w:rsidR="00821084" w:rsidRPr="00BD384C" w:rsidTr="00873EB9">
        <w:trPr>
          <w:gridAfter w:val="1"/>
          <w:wAfter w:w="7" w:type="dxa"/>
        </w:trPr>
        <w:tc>
          <w:tcPr>
            <w:tcW w:w="15594" w:type="dxa"/>
            <w:gridSpan w:val="2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ind w:left="11" w:firstLine="0"/>
              <w:rPr>
                <w:color w:val="C00000"/>
              </w:rPr>
            </w:pPr>
            <w:r w:rsidRPr="00BD384C">
              <w:rPr>
                <w:bCs/>
                <w:color w:val="C00000"/>
                <w:sz w:val="20"/>
                <w:szCs w:val="20"/>
              </w:rPr>
              <w:t>3. Показатели эффективности использования ресурсов</w:t>
            </w:r>
          </w:p>
        </w:tc>
      </w:tr>
      <w:tr w:rsidR="00821084"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1A1379" w:rsidP="001A1379">
            <w:pPr>
              <w:spacing w:line="240" w:lineRule="auto"/>
              <w:ind w:left="-283" w:right="-280" w:firstLine="0"/>
              <w:jc w:val="left"/>
              <w:textAlignment w:val="baseline"/>
              <w:rPr>
                <w:color w:val="C00000"/>
                <w:sz w:val="20"/>
                <w:szCs w:val="20"/>
              </w:rPr>
            </w:pPr>
            <w:r w:rsidRPr="00BD384C">
              <w:rPr>
                <w:color w:val="C00000"/>
                <w:sz w:val="20"/>
                <w:szCs w:val="20"/>
              </w:rPr>
              <w:t xml:space="preserve">      3</w:t>
            </w:r>
            <w:r w:rsidR="00821084" w:rsidRPr="00BD384C">
              <w:rPr>
                <w:color w:val="C00000"/>
                <w:sz w:val="20"/>
                <w:szCs w:val="20"/>
              </w:rPr>
              <w:t>.1</w:t>
            </w:r>
          </w:p>
        </w:tc>
        <w:tc>
          <w:tcPr>
            <w:tcW w:w="29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821084">
            <w:pPr>
              <w:spacing w:line="240" w:lineRule="auto"/>
              <w:ind w:hanging="18"/>
              <w:textAlignment w:val="baseline"/>
              <w:rPr>
                <w:color w:val="C00000"/>
                <w:sz w:val="20"/>
                <w:szCs w:val="20"/>
              </w:rPr>
            </w:pPr>
            <w:r w:rsidRPr="00BD384C">
              <w:rPr>
                <w:color w:val="C00000"/>
                <w:sz w:val="20"/>
                <w:szCs w:val="20"/>
              </w:rPr>
              <w:t>Э</w:t>
            </w:r>
            <w:r w:rsidRPr="00BD384C">
              <w:rPr>
                <w:b/>
                <w:color w:val="C00000"/>
                <w:sz w:val="20"/>
                <w:szCs w:val="20"/>
              </w:rPr>
              <w:t>нергоэффективность</w:t>
            </w:r>
            <w:r w:rsidRPr="00BD384C">
              <w:rPr>
                <w:color w:val="C00000"/>
                <w:sz w:val="20"/>
                <w:szCs w:val="20"/>
              </w:rPr>
              <w:t>водоснабжения</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left="-149" w:right="-158" w:firstLine="17"/>
              <w:jc w:val="center"/>
              <w:textAlignment w:val="baseline"/>
              <w:rPr>
                <w:color w:val="C00000"/>
                <w:sz w:val="20"/>
                <w:szCs w:val="20"/>
              </w:rPr>
            </w:pPr>
            <w:r w:rsidRPr="00BD384C">
              <w:rPr>
                <w:color w:val="C00000"/>
                <w:sz w:val="20"/>
                <w:szCs w:val="20"/>
              </w:rPr>
              <w:t>кВт/м³</w:t>
            </w:r>
          </w:p>
        </w:tc>
        <w:tc>
          <w:tcPr>
            <w:tcW w:w="850"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0,5</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0,5</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left="-149" w:firstLine="17"/>
              <w:jc w:val="center"/>
              <w:textAlignment w:val="baseline"/>
              <w:rPr>
                <w:b/>
                <w:color w:val="C00000"/>
                <w:sz w:val="20"/>
                <w:szCs w:val="20"/>
              </w:rPr>
            </w:pPr>
            <w:r w:rsidRPr="00BD384C">
              <w:rPr>
                <w:b/>
                <w:color w:val="C00000"/>
                <w:sz w:val="20"/>
                <w:szCs w:val="20"/>
              </w:rPr>
              <w:t>0,5</w:t>
            </w:r>
          </w:p>
        </w:tc>
        <w:tc>
          <w:tcPr>
            <w:tcW w:w="8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0,5</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firstLine="17"/>
              <w:jc w:val="center"/>
              <w:textAlignment w:val="baseline"/>
              <w:rPr>
                <w:b/>
                <w:color w:val="C00000"/>
                <w:sz w:val="20"/>
                <w:szCs w:val="20"/>
              </w:rPr>
            </w:pPr>
            <w:r w:rsidRPr="00BD384C">
              <w:rPr>
                <w:b/>
                <w:color w:val="C00000"/>
                <w:sz w:val="20"/>
                <w:szCs w:val="20"/>
              </w:rPr>
              <w:t>0,5</w:t>
            </w:r>
          </w:p>
        </w:tc>
        <w:tc>
          <w:tcPr>
            <w:tcW w:w="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firstLine="17"/>
              <w:jc w:val="center"/>
              <w:textAlignment w:val="baseline"/>
              <w:rPr>
                <w:b/>
                <w:color w:val="C00000"/>
                <w:sz w:val="20"/>
                <w:szCs w:val="20"/>
              </w:rPr>
            </w:pPr>
            <w:r w:rsidRPr="00BD384C">
              <w:rPr>
                <w:b/>
                <w:color w:val="C00000"/>
                <w:sz w:val="20"/>
                <w:szCs w:val="20"/>
              </w:rPr>
              <w:t>0,5</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3460FA">
            <w:pPr>
              <w:spacing w:line="240" w:lineRule="auto"/>
              <w:ind w:left="-149" w:firstLine="17"/>
              <w:jc w:val="center"/>
              <w:textAlignment w:val="baseline"/>
              <w:rPr>
                <w:b/>
                <w:color w:val="C00000"/>
                <w:sz w:val="20"/>
                <w:szCs w:val="20"/>
              </w:rPr>
            </w:pPr>
            <w:r w:rsidRPr="00BD384C">
              <w:rPr>
                <w:b/>
                <w:color w:val="C00000"/>
                <w:sz w:val="20"/>
                <w:szCs w:val="20"/>
              </w:rPr>
              <w:t>0,5</w:t>
            </w:r>
          </w:p>
        </w:tc>
        <w:tc>
          <w:tcPr>
            <w:tcW w:w="858"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3460FA">
            <w:pPr>
              <w:spacing w:line="240" w:lineRule="auto"/>
              <w:ind w:firstLine="17"/>
              <w:jc w:val="center"/>
              <w:textAlignment w:val="baseline"/>
              <w:rPr>
                <w:b/>
                <w:color w:val="C00000"/>
                <w:sz w:val="20"/>
                <w:szCs w:val="20"/>
              </w:rPr>
            </w:pPr>
            <w:r w:rsidRPr="00BD384C">
              <w:rPr>
                <w:b/>
                <w:color w:val="C00000"/>
                <w:sz w:val="20"/>
                <w:szCs w:val="20"/>
              </w:rPr>
              <w:t>0,5</w:t>
            </w:r>
          </w:p>
        </w:tc>
      </w:tr>
      <w:tr w:rsidR="00821084"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jc w:val="center"/>
              <w:textAlignment w:val="baseline"/>
              <w:rPr>
                <w:color w:val="C00000"/>
                <w:sz w:val="20"/>
                <w:szCs w:val="20"/>
              </w:rPr>
            </w:pPr>
            <w:r w:rsidRPr="00BD384C">
              <w:rPr>
                <w:color w:val="C00000"/>
                <w:sz w:val="20"/>
                <w:szCs w:val="20"/>
              </w:rPr>
              <w:t>3</w:t>
            </w:r>
            <w:r w:rsidR="001A1379" w:rsidRPr="00BD384C">
              <w:rPr>
                <w:color w:val="C00000"/>
                <w:sz w:val="20"/>
                <w:szCs w:val="20"/>
              </w:rPr>
              <w:t>3</w:t>
            </w:r>
            <w:r w:rsidRPr="00BD384C">
              <w:rPr>
                <w:color w:val="C00000"/>
                <w:sz w:val="20"/>
                <w:szCs w:val="20"/>
              </w:rPr>
              <w:t>.2</w:t>
            </w:r>
          </w:p>
        </w:tc>
        <w:tc>
          <w:tcPr>
            <w:tcW w:w="29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1A1379">
            <w:pPr>
              <w:spacing w:line="240" w:lineRule="auto"/>
              <w:ind w:firstLine="0"/>
              <w:textAlignment w:val="baseline"/>
              <w:rPr>
                <w:color w:val="C00000"/>
                <w:sz w:val="20"/>
                <w:szCs w:val="20"/>
              </w:rPr>
            </w:pPr>
            <w:r w:rsidRPr="00BD384C">
              <w:rPr>
                <w:color w:val="C00000"/>
                <w:sz w:val="20"/>
                <w:szCs w:val="20"/>
              </w:rPr>
              <w:t xml:space="preserve">Обеспеченность системы водоснабжения коммерчес-кими и технологическими расходомерами, </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8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c>
          <w:tcPr>
            <w:tcW w:w="858"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100</w:t>
            </w:r>
          </w:p>
        </w:tc>
      </w:tr>
      <w:tr w:rsidR="00821084"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jc w:val="center"/>
              <w:textAlignment w:val="baseline"/>
              <w:rPr>
                <w:color w:val="C00000"/>
                <w:sz w:val="20"/>
                <w:szCs w:val="20"/>
              </w:rPr>
            </w:pPr>
            <w:r w:rsidRPr="00BD384C">
              <w:rPr>
                <w:color w:val="C00000"/>
                <w:sz w:val="20"/>
                <w:szCs w:val="20"/>
              </w:rPr>
              <w:lastRenderedPageBreak/>
              <w:t>3</w:t>
            </w:r>
            <w:r w:rsidR="001A1379" w:rsidRPr="00BD384C">
              <w:rPr>
                <w:color w:val="C00000"/>
                <w:sz w:val="20"/>
                <w:szCs w:val="20"/>
              </w:rPr>
              <w:t>3</w:t>
            </w:r>
            <w:r w:rsidRPr="00BD384C">
              <w:rPr>
                <w:color w:val="C00000"/>
                <w:sz w:val="20"/>
                <w:szCs w:val="20"/>
              </w:rPr>
              <w:t>.3</w:t>
            </w:r>
          </w:p>
        </w:tc>
        <w:tc>
          <w:tcPr>
            <w:tcW w:w="29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textAlignment w:val="baseline"/>
              <w:rPr>
                <w:b/>
                <w:color w:val="C00000"/>
                <w:sz w:val="20"/>
                <w:szCs w:val="20"/>
              </w:rPr>
            </w:pPr>
            <w:r w:rsidRPr="00BD384C">
              <w:rPr>
                <w:b/>
                <w:color w:val="C00000"/>
                <w:sz w:val="20"/>
                <w:szCs w:val="20"/>
              </w:rPr>
              <w:t>Уровень неучтенных расходов и потерь питьевой воды на водопроводных сетях, в том числе:</w:t>
            </w:r>
          </w:p>
        </w:tc>
        <w:tc>
          <w:tcPr>
            <w:tcW w:w="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b/>
                <w:color w:val="C00000"/>
                <w:sz w:val="20"/>
                <w:szCs w:val="20"/>
              </w:rPr>
            </w:pPr>
            <w:r w:rsidRPr="00BD384C">
              <w:rPr>
                <w:b/>
                <w:color w:val="C00000"/>
                <w:sz w:val="20"/>
                <w:szCs w:val="20"/>
              </w:rPr>
              <w:t>%</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1084" w:rsidRPr="00BD384C" w:rsidRDefault="001A1379" w:rsidP="00CF7920">
            <w:pPr>
              <w:spacing w:line="240" w:lineRule="auto"/>
              <w:ind w:firstLine="17"/>
              <w:rPr>
                <w:b/>
                <w:color w:val="C00000"/>
                <w:sz w:val="20"/>
                <w:szCs w:val="20"/>
              </w:rPr>
            </w:pPr>
            <w:r w:rsidRPr="00BD384C">
              <w:rPr>
                <w:b/>
                <w:color w:val="C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8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jc w:val="right"/>
              <w:rPr>
                <w:b/>
                <w:color w:val="C00000"/>
                <w:sz w:val="20"/>
                <w:szCs w:val="20"/>
              </w:rPr>
            </w:pPr>
            <w:r w:rsidRPr="00BD384C">
              <w:rPr>
                <w:b/>
                <w:color w:val="C00000"/>
                <w:sz w:val="20"/>
                <w:szCs w:val="20"/>
              </w:rPr>
              <w:t>7,4</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821084" w:rsidRPr="00BD384C" w:rsidRDefault="001A1379" w:rsidP="00CF7920">
            <w:pPr>
              <w:ind w:firstLine="17"/>
              <w:rPr>
                <w:b/>
                <w:color w:val="C00000"/>
                <w:sz w:val="20"/>
                <w:szCs w:val="20"/>
              </w:rPr>
            </w:pPr>
            <w:r w:rsidRPr="00BD384C">
              <w:rPr>
                <w:b/>
                <w:color w:val="C00000"/>
                <w:sz w:val="20"/>
                <w:szCs w:val="20"/>
              </w:rPr>
              <w:t>7,4</w:t>
            </w:r>
          </w:p>
        </w:tc>
      </w:tr>
      <w:tr w:rsidR="00821084" w:rsidRPr="00BD384C" w:rsidTr="00873EB9">
        <w:trPr>
          <w:gridAfter w:val="23"/>
          <w:wAfter w:w="10509" w:type="dxa"/>
        </w:trPr>
        <w:tc>
          <w:tcPr>
            <w:tcW w:w="5092" w:type="dxa"/>
            <w:gridSpan w:val="7"/>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spacing w:line="240" w:lineRule="auto"/>
              <w:ind w:firstLine="17"/>
              <w:textAlignment w:val="baseline"/>
              <w:rPr>
                <w:color w:val="C00000"/>
                <w:sz w:val="20"/>
                <w:szCs w:val="20"/>
              </w:rPr>
            </w:pPr>
            <w:r w:rsidRPr="00BD384C">
              <w:rPr>
                <w:bCs/>
                <w:color w:val="C00000"/>
                <w:sz w:val="20"/>
                <w:szCs w:val="20"/>
              </w:rPr>
              <w:t>4. Показатели качества обслуживания абонентов</w:t>
            </w:r>
          </w:p>
        </w:tc>
      </w:tr>
      <w:tr w:rsidR="00821084" w:rsidRPr="00BD384C" w:rsidTr="00873EB9">
        <w:trPr>
          <w:gridAfter w:val="1"/>
          <w:wAfter w:w="7" w:type="dxa"/>
          <w:trHeight w:val="1427"/>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jc w:val="center"/>
              <w:textAlignment w:val="baseline"/>
              <w:rPr>
                <w:color w:val="C00000"/>
                <w:sz w:val="20"/>
                <w:szCs w:val="20"/>
              </w:rPr>
            </w:pPr>
            <w:r w:rsidRPr="00BD384C">
              <w:rPr>
                <w:color w:val="C00000"/>
                <w:sz w:val="20"/>
                <w:szCs w:val="20"/>
              </w:rPr>
              <w:t>4.2</w:t>
            </w:r>
          </w:p>
        </w:tc>
        <w:tc>
          <w:tcPr>
            <w:tcW w:w="2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textAlignment w:val="baseline"/>
              <w:rPr>
                <w:color w:val="C00000"/>
                <w:sz w:val="20"/>
                <w:szCs w:val="20"/>
              </w:rPr>
            </w:pPr>
            <w:r w:rsidRPr="00BD384C">
              <w:rPr>
                <w:color w:val="C00000"/>
                <w:sz w:val="20"/>
                <w:szCs w:val="20"/>
              </w:rPr>
              <w:t>Доля населения, проживающего в индивидуальных жилых домах, подключенных к системе водоснабжения</w:t>
            </w:r>
          </w:p>
        </w:tc>
        <w:tc>
          <w:tcPr>
            <w:tcW w:w="8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0"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0</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color w:val="C00000"/>
                <w:sz w:val="20"/>
                <w:szCs w:val="20"/>
              </w:rPr>
            </w:pPr>
            <w:r w:rsidRPr="00BD384C">
              <w:rPr>
                <w:color w:val="C00000"/>
                <w:sz w:val="20"/>
                <w:szCs w:val="20"/>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10</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15</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20</w:t>
            </w:r>
          </w:p>
        </w:tc>
        <w:tc>
          <w:tcPr>
            <w:tcW w:w="5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right="-158" w:firstLine="17"/>
              <w:jc w:val="center"/>
              <w:textAlignment w:val="baseline"/>
              <w:rPr>
                <w:b/>
                <w:color w:val="C00000"/>
                <w:sz w:val="20"/>
                <w:szCs w:val="20"/>
              </w:rPr>
            </w:pPr>
            <w:r w:rsidRPr="00BD384C">
              <w:rPr>
                <w:b/>
                <w:color w:val="C00000"/>
                <w:sz w:val="20"/>
                <w:szCs w:val="20"/>
              </w:rPr>
              <w:t>25</w:t>
            </w:r>
          </w:p>
        </w:tc>
        <w:tc>
          <w:tcPr>
            <w:tcW w:w="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30</w:t>
            </w:r>
          </w:p>
        </w:tc>
        <w:tc>
          <w:tcPr>
            <w:tcW w:w="8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35</w:t>
            </w: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40</w:t>
            </w: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3460FA" w:rsidP="00CF7920">
            <w:pPr>
              <w:spacing w:line="240" w:lineRule="auto"/>
              <w:ind w:firstLine="17"/>
              <w:jc w:val="center"/>
              <w:textAlignment w:val="baseline"/>
              <w:rPr>
                <w:b/>
                <w:color w:val="C00000"/>
                <w:sz w:val="20"/>
                <w:szCs w:val="20"/>
              </w:rPr>
            </w:pPr>
            <w:r w:rsidRPr="00BD384C">
              <w:rPr>
                <w:b/>
                <w:color w:val="C00000"/>
                <w:sz w:val="20"/>
                <w:szCs w:val="20"/>
              </w:rPr>
              <w:t>50</w:t>
            </w:r>
          </w:p>
        </w:tc>
      </w:tr>
      <w:tr w:rsidR="00821084"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jc w:val="center"/>
              <w:textAlignment w:val="baseline"/>
              <w:rPr>
                <w:color w:val="C00000"/>
                <w:sz w:val="20"/>
                <w:szCs w:val="20"/>
              </w:rPr>
            </w:pPr>
            <w:r w:rsidRPr="00BD384C">
              <w:rPr>
                <w:color w:val="C00000"/>
                <w:sz w:val="20"/>
                <w:szCs w:val="20"/>
              </w:rPr>
              <w:t>5</w:t>
            </w:r>
          </w:p>
        </w:tc>
        <w:tc>
          <w:tcPr>
            <w:tcW w:w="15008"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left"/>
              <w:textAlignment w:val="baseline"/>
              <w:rPr>
                <w:color w:val="C00000"/>
                <w:sz w:val="20"/>
                <w:szCs w:val="20"/>
              </w:rPr>
            </w:pPr>
            <w:r w:rsidRPr="00BD384C">
              <w:rPr>
                <w:color w:val="C00000"/>
                <w:sz w:val="20"/>
                <w:szCs w:val="20"/>
              </w:rPr>
              <w:t>Показатели соотношения цены реализации мероприятий инвестиционной программы</w:t>
            </w:r>
          </w:p>
        </w:tc>
      </w:tr>
      <w:tr w:rsidR="00821084" w:rsidRPr="00BD384C" w:rsidTr="00873EB9">
        <w:trPr>
          <w:gridAfter w:val="1"/>
          <w:wAfter w:w="7" w:type="dxa"/>
        </w:trPr>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jc w:val="center"/>
              <w:textAlignment w:val="baseline"/>
              <w:rPr>
                <w:color w:val="C00000"/>
                <w:sz w:val="20"/>
                <w:szCs w:val="20"/>
              </w:rPr>
            </w:pPr>
            <w:r w:rsidRPr="00BD384C">
              <w:rPr>
                <w:color w:val="C00000"/>
                <w:sz w:val="20"/>
                <w:szCs w:val="20"/>
              </w:rPr>
              <w:t>5.1</w:t>
            </w:r>
          </w:p>
        </w:tc>
        <w:tc>
          <w:tcPr>
            <w:tcW w:w="2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textAlignment w:val="baseline"/>
              <w:rPr>
                <w:color w:val="C00000"/>
                <w:sz w:val="20"/>
                <w:szCs w:val="20"/>
              </w:rPr>
            </w:pPr>
            <w:r w:rsidRPr="00BD384C">
              <w:rPr>
                <w:color w:val="C00000"/>
                <w:sz w:val="20"/>
                <w:szCs w:val="20"/>
              </w:rPr>
              <w:t xml:space="preserve">Инвестиции к введенной мощности сооружений </w:t>
            </w:r>
          </w:p>
        </w:tc>
        <w:tc>
          <w:tcPr>
            <w:tcW w:w="8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BD384C" w:rsidP="00BD384C">
            <w:pPr>
              <w:spacing w:line="240" w:lineRule="auto"/>
              <w:ind w:left="-132" w:right="-168" w:firstLine="17"/>
              <w:textAlignment w:val="baseline"/>
              <w:rPr>
                <w:b/>
                <w:color w:val="C00000"/>
                <w:sz w:val="20"/>
                <w:szCs w:val="20"/>
              </w:rPr>
            </w:pPr>
            <w:r>
              <w:rPr>
                <w:b/>
                <w:color w:val="C00000"/>
                <w:sz w:val="20"/>
                <w:szCs w:val="20"/>
              </w:rPr>
              <w:t>руб./.м</w:t>
            </w:r>
            <w:r w:rsidR="00821084" w:rsidRPr="00BD384C">
              <w:rPr>
                <w:b/>
                <w:color w:val="C00000"/>
                <w:sz w:val="20"/>
                <w:szCs w:val="20"/>
              </w:rPr>
              <w:t>з</w:t>
            </w:r>
          </w:p>
        </w:tc>
        <w:tc>
          <w:tcPr>
            <w:tcW w:w="850"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r w:rsidRPr="00BD384C">
              <w:rPr>
                <w:color w:val="C00000"/>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BD384C" w:rsidP="00CF7920">
            <w:pPr>
              <w:spacing w:line="240" w:lineRule="auto"/>
              <w:ind w:firstLine="17"/>
              <w:jc w:val="center"/>
              <w:textAlignment w:val="baseline"/>
              <w:rPr>
                <w:color w:val="C00000"/>
                <w:sz w:val="20"/>
                <w:szCs w:val="20"/>
              </w:rPr>
            </w:pPr>
            <w:r>
              <w:rPr>
                <w:color w:val="C00000"/>
                <w:sz w:val="20"/>
                <w:szCs w:val="20"/>
              </w:rPr>
              <w:t>286,3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5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821084" w:rsidP="00CF7920">
            <w:pPr>
              <w:spacing w:line="240" w:lineRule="auto"/>
              <w:ind w:firstLine="17"/>
              <w:jc w:val="center"/>
              <w:textAlignment w:val="baseline"/>
              <w:rPr>
                <w:color w:val="C00000"/>
                <w:sz w:val="20"/>
                <w:szCs w:val="20"/>
              </w:rPr>
            </w:pPr>
          </w:p>
        </w:tc>
        <w:tc>
          <w:tcPr>
            <w:tcW w:w="8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084" w:rsidRPr="00BD384C" w:rsidRDefault="00BD384C" w:rsidP="00CF7920">
            <w:pPr>
              <w:spacing w:line="240" w:lineRule="auto"/>
              <w:ind w:firstLine="17"/>
              <w:jc w:val="center"/>
              <w:textAlignment w:val="baseline"/>
              <w:rPr>
                <w:color w:val="C00000"/>
                <w:sz w:val="20"/>
                <w:szCs w:val="20"/>
              </w:rPr>
            </w:pPr>
            <w:r>
              <w:rPr>
                <w:color w:val="C00000"/>
                <w:sz w:val="20"/>
                <w:szCs w:val="20"/>
              </w:rPr>
              <w:t>6,48</w:t>
            </w:r>
          </w:p>
        </w:tc>
      </w:tr>
    </w:tbl>
    <w:p w:rsidR="001A1379" w:rsidRDefault="001A1379" w:rsidP="00CF7920">
      <w:pPr>
        <w:pStyle w:val="formattext"/>
        <w:spacing w:before="0" w:beforeAutospacing="0" w:after="240" w:afterAutospacing="0" w:line="360" w:lineRule="auto"/>
        <w:ind w:left="0" w:firstLine="0"/>
        <w:jc w:val="both"/>
        <w:rPr>
          <w:b/>
        </w:rPr>
        <w:sectPr w:rsidR="001A1379" w:rsidSect="001A1379">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7C1F7A" w:rsidRDefault="003A5A0D" w:rsidP="00BD384C">
      <w:pPr>
        <w:pStyle w:val="ae"/>
        <w:tabs>
          <w:tab w:val="left" w:pos="346"/>
        </w:tabs>
        <w:ind w:right="-690"/>
        <w:jc w:val="both"/>
      </w:pPr>
      <w:r w:rsidRPr="003C35A2">
        <w:rPr>
          <w:b/>
          <w:bCs/>
        </w:rPr>
        <w:lastRenderedPageBreak/>
        <w:t xml:space="preserve">Глава </w:t>
      </w:r>
      <w:r w:rsidRPr="003C35A2">
        <w:rPr>
          <w:b/>
          <w:bCs/>
          <w:lang w:val="en-US"/>
        </w:rPr>
        <w:t>II</w:t>
      </w:r>
      <w:r w:rsidRPr="003C35A2">
        <w:rPr>
          <w:b/>
          <w:bCs/>
        </w:rPr>
        <w:t>. Схема водоотведения</w:t>
      </w:r>
    </w:p>
    <w:p w:rsidR="005304EE" w:rsidRDefault="005304EE" w:rsidP="005304EE">
      <w:pPr>
        <w:pStyle w:val="ae"/>
        <w:tabs>
          <w:tab w:val="left" w:pos="346"/>
        </w:tabs>
        <w:ind w:right="-690"/>
      </w:pPr>
    </w:p>
    <w:p w:rsidR="009735A9" w:rsidRPr="007C1F7A" w:rsidRDefault="009735A9" w:rsidP="006A223F">
      <w:pPr>
        <w:pStyle w:val="313"/>
        <w:keepNext w:val="0"/>
        <w:widowControl w:val="0"/>
        <w:numPr>
          <w:ilvl w:val="0"/>
          <w:numId w:val="28"/>
        </w:numPr>
        <w:outlineLvl w:val="0"/>
        <w:rPr>
          <w:i w:val="0"/>
          <w:sz w:val="28"/>
          <w:szCs w:val="28"/>
        </w:rPr>
      </w:pPr>
      <w:r w:rsidRPr="007C1F7A">
        <w:rPr>
          <w:i w:val="0"/>
          <w:sz w:val="28"/>
          <w:szCs w:val="28"/>
        </w:rPr>
        <w:t>Анализ существующего технического состояния системы водоотведения</w:t>
      </w:r>
      <w:bookmarkEnd w:id="5"/>
      <w:bookmarkEnd w:id="6"/>
    </w:p>
    <w:p w:rsidR="009735A9" w:rsidRPr="00050175" w:rsidRDefault="009735A9" w:rsidP="009735A9">
      <w:pPr>
        <w:ind w:firstLine="851"/>
        <w:rPr>
          <w:sz w:val="28"/>
          <w:szCs w:val="28"/>
        </w:rPr>
      </w:pPr>
      <w:r w:rsidRPr="00050175">
        <w:rPr>
          <w:sz w:val="28"/>
          <w:szCs w:val="28"/>
        </w:rPr>
        <w:t xml:space="preserve">В настоящее время в населенных пунктах Суховского сельского поселения отсутствует система централизованного водоотведения.  Строительство канализационных очистных сооружений было   прекращено в 1990 году. </w:t>
      </w:r>
    </w:p>
    <w:p w:rsidR="00050175" w:rsidRPr="00050175" w:rsidRDefault="009735A9" w:rsidP="007C1F7A">
      <w:pPr>
        <w:ind w:firstLine="709"/>
        <w:rPr>
          <w:sz w:val="28"/>
          <w:szCs w:val="28"/>
          <w:u w:val="single"/>
        </w:rPr>
      </w:pPr>
      <w:r w:rsidRPr="00050175">
        <w:rPr>
          <w:sz w:val="28"/>
          <w:szCs w:val="28"/>
        </w:rPr>
        <w:t xml:space="preserve">Предполагалось строительство  комплекса канализационных очистных сооружений для механической и биологической очистки с полями фильтрации для очистки сточных вод  от деревень Сухое, Выстав. Сброс сточных вод  планировался в реку Кобона. В настоящее время канализационные очистные сооружения находятся в разрушенном состоянии, проектная документация в администрации отсутствует. </w:t>
      </w:r>
    </w:p>
    <w:p w:rsidR="007C1F7A" w:rsidRDefault="00050175" w:rsidP="007C1F7A">
      <w:pPr>
        <w:ind w:firstLine="709"/>
        <w:rPr>
          <w:b/>
          <w:iCs/>
          <w:color w:val="000000"/>
        </w:rPr>
      </w:pPr>
      <w:r w:rsidRPr="00050175">
        <w:rPr>
          <w:sz w:val="28"/>
          <w:szCs w:val="28"/>
        </w:rPr>
        <w:t>В неканализованной застройке имеются местные выгребные устройства, стоки из которых вывозятся автотранспортом и сбрасываются  на рельеф.</w:t>
      </w:r>
    </w:p>
    <w:p w:rsidR="001F71A1" w:rsidRPr="007C1F7A" w:rsidRDefault="007C1F7A" w:rsidP="007C1F7A">
      <w:pPr>
        <w:ind w:firstLine="0"/>
        <w:rPr>
          <w:sz w:val="28"/>
          <w:szCs w:val="28"/>
        </w:rPr>
      </w:pPr>
      <w:r w:rsidRPr="007C1F7A">
        <w:rPr>
          <w:b/>
          <w:iCs/>
          <w:color w:val="000000"/>
          <w:sz w:val="28"/>
          <w:szCs w:val="28"/>
        </w:rPr>
        <w:t xml:space="preserve">2.  </w:t>
      </w:r>
      <w:r w:rsidR="001F71A1" w:rsidRPr="007C1F7A">
        <w:rPr>
          <w:b/>
          <w:iCs/>
          <w:color w:val="000000"/>
          <w:sz w:val="28"/>
          <w:szCs w:val="28"/>
        </w:rPr>
        <w:t>Перспективные расчетные расходы сточных вод</w:t>
      </w:r>
    </w:p>
    <w:p w:rsidR="007C1F7A" w:rsidRDefault="00FA1714" w:rsidP="007C1F7A">
      <w:pPr>
        <w:ind w:firstLine="0"/>
        <w:rPr>
          <w:iCs/>
          <w:color w:val="000000"/>
          <w:sz w:val="28"/>
          <w:szCs w:val="28"/>
          <w:u w:val="single"/>
        </w:rPr>
      </w:pPr>
      <w:r>
        <w:rPr>
          <w:iCs/>
          <w:color w:val="000000"/>
          <w:sz w:val="28"/>
          <w:szCs w:val="28"/>
          <w:u w:val="single"/>
        </w:rPr>
        <w:t>2</w:t>
      </w:r>
      <w:r w:rsidR="001F71A1" w:rsidRPr="007C1F7A">
        <w:rPr>
          <w:iCs/>
          <w:color w:val="000000"/>
          <w:sz w:val="28"/>
          <w:szCs w:val="28"/>
          <w:u w:val="single"/>
        </w:rPr>
        <w:t>.1 Прогноз объемов сточных во</w:t>
      </w:r>
      <w:r w:rsidR="007C1F7A">
        <w:rPr>
          <w:iCs/>
          <w:color w:val="000000"/>
          <w:sz w:val="28"/>
          <w:szCs w:val="28"/>
          <w:u w:val="single"/>
        </w:rPr>
        <w:t>д</w:t>
      </w:r>
    </w:p>
    <w:p w:rsidR="00B53F01" w:rsidRPr="007C1F7A" w:rsidRDefault="001F71A1" w:rsidP="007C1F7A">
      <w:pPr>
        <w:ind w:firstLine="708"/>
        <w:rPr>
          <w:iCs/>
          <w:sz w:val="28"/>
          <w:szCs w:val="28"/>
          <w:u w:val="single"/>
        </w:rPr>
      </w:pPr>
      <w:r w:rsidRPr="007C1F7A">
        <w:rPr>
          <w:sz w:val="28"/>
          <w:szCs w:val="28"/>
        </w:rPr>
        <w:t xml:space="preserve">  Поступление стоков на очистные сооружения учитывает посту</w:t>
      </w:r>
      <w:r w:rsidR="009E6B93" w:rsidRPr="007C1F7A">
        <w:rPr>
          <w:sz w:val="28"/>
          <w:szCs w:val="28"/>
        </w:rPr>
        <w:t xml:space="preserve">пление в канализационную сеть </w:t>
      </w:r>
      <w:r w:rsidRPr="007C1F7A">
        <w:rPr>
          <w:sz w:val="28"/>
          <w:szCs w:val="28"/>
        </w:rPr>
        <w:t>объемов воды,</w:t>
      </w:r>
      <w:r w:rsidR="009E6B93" w:rsidRPr="007C1F7A">
        <w:rPr>
          <w:sz w:val="28"/>
          <w:szCs w:val="28"/>
        </w:rPr>
        <w:t xml:space="preserve"> от потребителей присоединенных к централизованной системе водоотведения и потребителей снабженных локальным водоотведением, а также объемов воды</w:t>
      </w:r>
      <w:r w:rsidRPr="007C1F7A">
        <w:rPr>
          <w:sz w:val="28"/>
          <w:szCs w:val="28"/>
        </w:rPr>
        <w:t xml:space="preserve"> отнесенных к потерям при транспортировке в разделе "Водоснабжение".</w:t>
      </w:r>
    </w:p>
    <w:p w:rsidR="009E6B93" w:rsidRPr="007C1F7A" w:rsidRDefault="00B53F01" w:rsidP="00B53F01">
      <w:pPr>
        <w:ind w:firstLine="0"/>
        <w:rPr>
          <w:sz w:val="28"/>
          <w:szCs w:val="28"/>
        </w:rPr>
      </w:pPr>
      <w:r w:rsidRPr="007C1F7A">
        <w:rPr>
          <w:sz w:val="28"/>
          <w:szCs w:val="28"/>
        </w:rPr>
        <w:t xml:space="preserve">Проектирование системы водоотведения производится с учетом того, что объекты жилищно-гражданского, производственного назначения, необходимо обеспечивать централизованными системами канализации, при </w:t>
      </w:r>
      <w:r w:rsidRPr="007C1F7A">
        <w:rPr>
          <w:sz w:val="28"/>
          <w:szCs w:val="28"/>
        </w:rPr>
        <w:lastRenderedPageBreak/>
        <w:t>этом для застройки индивидуальными жилыми домами допускается организация автономного водоотведения</w:t>
      </w:r>
    </w:p>
    <w:p w:rsidR="001F71A1" w:rsidRPr="00FA1714" w:rsidRDefault="009E6B93" w:rsidP="005304EE">
      <w:pPr>
        <w:ind w:firstLine="709"/>
        <w:rPr>
          <w:sz w:val="28"/>
          <w:szCs w:val="28"/>
        </w:rPr>
      </w:pPr>
      <w:r w:rsidRPr="007C1F7A">
        <w:rPr>
          <w:sz w:val="28"/>
          <w:szCs w:val="28"/>
        </w:rPr>
        <w:t xml:space="preserve">Коммерческий учёт принимаемых сточных вод рассчитывается  в соответствии  с действующим законодательством, и количество принятых </w:t>
      </w:r>
      <w:r w:rsidRPr="00FA1714">
        <w:rPr>
          <w:sz w:val="28"/>
          <w:szCs w:val="28"/>
        </w:rPr>
        <w:t xml:space="preserve">сточных вод принимается  равным количеству потреблённой воды. </w:t>
      </w:r>
    </w:p>
    <w:p w:rsidR="001F71A1" w:rsidRPr="00FA1714" w:rsidRDefault="006A223F" w:rsidP="001F71A1">
      <w:pPr>
        <w:ind w:firstLine="0"/>
        <w:rPr>
          <w:sz w:val="28"/>
          <w:szCs w:val="28"/>
        </w:rPr>
      </w:pPr>
      <w:r>
        <w:rPr>
          <w:sz w:val="28"/>
          <w:szCs w:val="28"/>
        </w:rPr>
        <w:t>Таблица 1</w:t>
      </w:r>
      <w:r w:rsidR="00A84F80">
        <w:rPr>
          <w:sz w:val="28"/>
          <w:szCs w:val="28"/>
        </w:rPr>
        <w:t xml:space="preserve">5 </w:t>
      </w:r>
      <w:r w:rsidR="00FA1714" w:rsidRPr="00FA1714">
        <w:rPr>
          <w:sz w:val="28"/>
          <w:szCs w:val="28"/>
        </w:rPr>
        <w:t>-  Б</w:t>
      </w:r>
      <w:r w:rsidR="001F71A1" w:rsidRPr="00FA1714">
        <w:rPr>
          <w:sz w:val="28"/>
          <w:szCs w:val="28"/>
        </w:rPr>
        <w:t>аланс водоотведения</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282"/>
        <w:gridCol w:w="1134"/>
        <w:gridCol w:w="993"/>
        <w:gridCol w:w="1417"/>
      </w:tblGrid>
      <w:tr w:rsidR="000A4C0C" w:rsidRPr="00FA1714" w:rsidTr="000A4C0C">
        <w:trPr>
          <w:trHeight w:val="600"/>
        </w:trPr>
        <w:tc>
          <w:tcPr>
            <w:tcW w:w="960" w:type="dxa"/>
            <w:vAlign w:val="center"/>
            <w:hideMark/>
          </w:tcPr>
          <w:p w:rsidR="000A4C0C" w:rsidRPr="00FA1714" w:rsidRDefault="000A4C0C" w:rsidP="00D45933">
            <w:pPr>
              <w:spacing w:line="240" w:lineRule="auto"/>
              <w:ind w:firstLine="0"/>
              <w:jc w:val="center"/>
              <w:rPr>
                <w:bCs/>
                <w:sz w:val="24"/>
                <w:szCs w:val="24"/>
              </w:rPr>
            </w:pPr>
            <w:r w:rsidRPr="00FA1714">
              <w:rPr>
                <w:bCs/>
                <w:sz w:val="24"/>
                <w:szCs w:val="24"/>
              </w:rPr>
              <w:t>№ п/п</w:t>
            </w:r>
          </w:p>
        </w:tc>
        <w:tc>
          <w:tcPr>
            <w:tcW w:w="5282" w:type="dxa"/>
            <w:vAlign w:val="center"/>
            <w:hideMark/>
          </w:tcPr>
          <w:p w:rsidR="000A4C0C" w:rsidRPr="00FA1714" w:rsidRDefault="000A4C0C" w:rsidP="00D45933">
            <w:pPr>
              <w:spacing w:line="240" w:lineRule="auto"/>
              <w:ind w:firstLine="0"/>
              <w:jc w:val="center"/>
              <w:rPr>
                <w:bCs/>
                <w:sz w:val="24"/>
                <w:szCs w:val="24"/>
              </w:rPr>
            </w:pPr>
            <w:r w:rsidRPr="00FA1714">
              <w:rPr>
                <w:bCs/>
                <w:sz w:val="24"/>
                <w:szCs w:val="24"/>
              </w:rPr>
              <w:t>Показатели</w:t>
            </w:r>
          </w:p>
        </w:tc>
        <w:tc>
          <w:tcPr>
            <w:tcW w:w="1134" w:type="dxa"/>
            <w:vAlign w:val="center"/>
            <w:hideMark/>
          </w:tcPr>
          <w:p w:rsidR="000A4C0C" w:rsidRPr="00FA1714" w:rsidRDefault="000A4C0C" w:rsidP="00FA1714">
            <w:pPr>
              <w:spacing w:line="240" w:lineRule="auto"/>
              <w:ind w:firstLine="0"/>
              <w:jc w:val="center"/>
              <w:rPr>
                <w:bCs/>
                <w:sz w:val="24"/>
                <w:szCs w:val="24"/>
              </w:rPr>
            </w:pPr>
            <w:r w:rsidRPr="00FA1714">
              <w:rPr>
                <w:bCs/>
                <w:sz w:val="24"/>
                <w:szCs w:val="24"/>
              </w:rPr>
              <w:t>Ед. изм.</w:t>
            </w:r>
          </w:p>
        </w:tc>
        <w:tc>
          <w:tcPr>
            <w:tcW w:w="993" w:type="dxa"/>
          </w:tcPr>
          <w:p w:rsidR="000A4C0C" w:rsidRPr="00FA1714" w:rsidRDefault="000A4C0C" w:rsidP="00FA1714">
            <w:pPr>
              <w:spacing w:line="240" w:lineRule="auto"/>
              <w:ind w:firstLine="0"/>
              <w:jc w:val="center"/>
              <w:rPr>
                <w:bCs/>
                <w:color w:val="000000"/>
                <w:sz w:val="24"/>
                <w:szCs w:val="24"/>
              </w:rPr>
            </w:pPr>
            <w:r w:rsidRPr="00FA1714">
              <w:rPr>
                <w:bCs/>
                <w:color w:val="000000"/>
                <w:sz w:val="24"/>
                <w:szCs w:val="24"/>
              </w:rPr>
              <w:t>2020г.</w:t>
            </w:r>
          </w:p>
        </w:tc>
        <w:tc>
          <w:tcPr>
            <w:tcW w:w="1417" w:type="dxa"/>
            <w:vAlign w:val="center"/>
            <w:hideMark/>
          </w:tcPr>
          <w:p w:rsidR="000A4C0C" w:rsidRPr="00FA1714" w:rsidRDefault="000A4C0C" w:rsidP="00FA1714">
            <w:pPr>
              <w:spacing w:line="240" w:lineRule="auto"/>
              <w:jc w:val="center"/>
              <w:rPr>
                <w:bCs/>
                <w:color w:val="000000"/>
                <w:sz w:val="24"/>
                <w:szCs w:val="24"/>
              </w:rPr>
            </w:pPr>
            <w:r w:rsidRPr="00FA1714">
              <w:rPr>
                <w:bCs/>
                <w:color w:val="000000"/>
                <w:sz w:val="24"/>
                <w:szCs w:val="24"/>
              </w:rPr>
              <w:t>2028г.</w:t>
            </w:r>
          </w:p>
        </w:tc>
      </w:tr>
      <w:tr w:rsidR="000A4C0C" w:rsidRPr="00FA1714" w:rsidTr="000A4C0C">
        <w:trPr>
          <w:trHeight w:val="300"/>
        </w:trPr>
        <w:tc>
          <w:tcPr>
            <w:tcW w:w="960" w:type="dxa"/>
            <w:shd w:val="clear" w:color="auto" w:fill="auto"/>
            <w:vAlign w:val="center"/>
            <w:hideMark/>
          </w:tcPr>
          <w:p w:rsidR="000A4C0C" w:rsidRPr="00FA1714" w:rsidRDefault="000A4C0C" w:rsidP="005304EE">
            <w:pPr>
              <w:spacing w:line="240" w:lineRule="auto"/>
              <w:ind w:firstLine="0"/>
              <w:jc w:val="center"/>
              <w:rPr>
                <w:bCs/>
                <w:sz w:val="24"/>
                <w:szCs w:val="24"/>
              </w:rPr>
            </w:pPr>
            <w:r w:rsidRPr="00FA1714">
              <w:rPr>
                <w:bCs/>
                <w:sz w:val="24"/>
                <w:szCs w:val="24"/>
              </w:rPr>
              <w:t>1</w:t>
            </w:r>
          </w:p>
        </w:tc>
        <w:tc>
          <w:tcPr>
            <w:tcW w:w="5282" w:type="dxa"/>
            <w:shd w:val="clear" w:color="auto" w:fill="auto"/>
            <w:vAlign w:val="center"/>
            <w:hideMark/>
          </w:tcPr>
          <w:p w:rsidR="000A4C0C" w:rsidRPr="00FA1714" w:rsidRDefault="000A4C0C" w:rsidP="005304EE">
            <w:pPr>
              <w:spacing w:line="240" w:lineRule="auto"/>
              <w:ind w:firstLine="0"/>
              <w:jc w:val="center"/>
              <w:rPr>
                <w:bCs/>
                <w:sz w:val="24"/>
                <w:szCs w:val="24"/>
              </w:rPr>
            </w:pPr>
            <w:r w:rsidRPr="00FA1714">
              <w:rPr>
                <w:bCs/>
                <w:sz w:val="24"/>
                <w:szCs w:val="24"/>
              </w:rPr>
              <w:t>2</w:t>
            </w:r>
          </w:p>
        </w:tc>
        <w:tc>
          <w:tcPr>
            <w:tcW w:w="1134" w:type="dxa"/>
            <w:shd w:val="clear" w:color="auto" w:fill="auto"/>
            <w:vAlign w:val="bottom"/>
            <w:hideMark/>
          </w:tcPr>
          <w:p w:rsidR="000A4C0C" w:rsidRPr="00FA1714" w:rsidRDefault="000A4C0C" w:rsidP="005304EE">
            <w:pPr>
              <w:spacing w:line="240" w:lineRule="auto"/>
              <w:ind w:firstLine="0"/>
              <w:jc w:val="center"/>
              <w:rPr>
                <w:color w:val="000000"/>
                <w:sz w:val="24"/>
                <w:szCs w:val="24"/>
              </w:rPr>
            </w:pPr>
            <w:r w:rsidRPr="00FA1714">
              <w:rPr>
                <w:color w:val="000000"/>
                <w:sz w:val="24"/>
                <w:szCs w:val="24"/>
              </w:rPr>
              <w:t>3</w:t>
            </w:r>
          </w:p>
        </w:tc>
        <w:tc>
          <w:tcPr>
            <w:tcW w:w="993" w:type="dxa"/>
          </w:tcPr>
          <w:p w:rsidR="000A4C0C" w:rsidRPr="00FA1714" w:rsidRDefault="000A4C0C" w:rsidP="005304EE">
            <w:pPr>
              <w:spacing w:line="240" w:lineRule="auto"/>
              <w:ind w:firstLine="0"/>
              <w:jc w:val="center"/>
              <w:rPr>
                <w:color w:val="000000"/>
                <w:sz w:val="24"/>
                <w:szCs w:val="24"/>
              </w:rPr>
            </w:pPr>
          </w:p>
        </w:tc>
        <w:tc>
          <w:tcPr>
            <w:tcW w:w="1417" w:type="dxa"/>
            <w:shd w:val="clear" w:color="auto" w:fill="auto"/>
            <w:vAlign w:val="bottom"/>
            <w:hideMark/>
          </w:tcPr>
          <w:p w:rsidR="000A4C0C" w:rsidRPr="00FA1714" w:rsidRDefault="000A4C0C" w:rsidP="005304EE">
            <w:pPr>
              <w:spacing w:line="240" w:lineRule="auto"/>
              <w:ind w:firstLine="0"/>
              <w:jc w:val="center"/>
              <w:rPr>
                <w:color w:val="000000"/>
                <w:sz w:val="24"/>
                <w:szCs w:val="24"/>
              </w:rPr>
            </w:pPr>
            <w:r w:rsidRPr="00FA1714">
              <w:rPr>
                <w:color w:val="000000"/>
                <w:sz w:val="24"/>
                <w:szCs w:val="24"/>
              </w:rPr>
              <w:t>4</w:t>
            </w:r>
          </w:p>
        </w:tc>
      </w:tr>
      <w:tr w:rsidR="000A4C0C" w:rsidRPr="00FA1714" w:rsidTr="00FA1714">
        <w:trPr>
          <w:trHeight w:val="421"/>
        </w:trPr>
        <w:tc>
          <w:tcPr>
            <w:tcW w:w="960" w:type="dxa"/>
            <w:shd w:val="clear" w:color="auto" w:fill="auto"/>
            <w:vAlign w:val="center"/>
            <w:hideMark/>
          </w:tcPr>
          <w:p w:rsidR="000A4C0C" w:rsidRPr="00FA1714" w:rsidRDefault="005304EE" w:rsidP="005304EE">
            <w:pPr>
              <w:spacing w:line="240" w:lineRule="auto"/>
              <w:ind w:firstLine="0"/>
              <w:jc w:val="center"/>
              <w:rPr>
                <w:bCs/>
                <w:sz w:val="24"/>
                <w:szCs w:val="24"/>
              </w:rPr>
            </w:pPr>
            <w:r>
              <w:rPr>
                <w:bCs/>
                <w:sz w:val="24"/>
                <w:szCs w:val="24"/>
              </w:rPr>
              <w:t>1.</w:t>
            </w:r>
          </w:p>
        </w:tc>
        <w:tc>
          <w:tcPr>
            <w:tcW w:w="5282" w:type="dxa"/>
            <w:shd w:val="clear" w:color="auto" w:fill="auto"/>
            <w:vAlign w:val="center"/>
            <w:hideMark/>
          </w:tcPr>
          <w:p w:rsidR="000A4C0C" w:rsidRPr="00FA1714" w:rsidRDefault="000A4C0C" w:rsidP="005304EE">
            <w:pPr>
              <w:spacing w:line="240" w:lineRule="auto"/>
              <w:ind w:firstLine="0"/>
              <w:jc w:val="center"/>
              <w:rPr>
                <w:bCs/>
                <w:sz w:val="24"/>
                <w:szCs w:val="24"/>
              </w:rPr>
            </w:pPr>
            <w:r w:rsidRPr="00FA1714">
              <w:rPr>
                <w:bCs/>
                <w:sz w:val="24"/>
                <w:szCs w:val="24"/>
              </w:rPr>
              <w:t>Приём сточных вод всего в том числе</w:t>
            </w:r>
          </w:p>
        </w:tc>
        <w:tc>
          <w:tcPr>
            <w:tcW w:w="1134" w:type="dxa"/>
            <w:shd w:val="clear" w:color="auto" w:fill="auto"/>
            <w:vAlign w:val="center"/>
            <w:hideMark/>
          </w:tcPr>
          <w:p w:rsidR="000A4C0C" w:rsidRPr="00FA1714" w:rsidRDefault="000A4C0C" w:rsidP="005304EE">
            <w:pPr>
              <w:spacing w:line="240" w:lineRule="auto"/>
              <w:ind w:firstLine="0"/>
              <w:jc w:val="center"/>
              <w:rPr>
                <w:bCs/>
                <w:sz w:val="24"/>
                <w:szCs w:val="24"/>
              </w:rPr>
            </w:pPr>
            <w:r w:rsidRPr="00FA1714">
              <w:rPr>
                <w:bCs/>
                <w:sz w:val="24"/>
                <w:szCs w:val="24"/>
              </w:rPr>
              <w:t>тыс. м3</w:t>
            </w:r>
          </w:p>
        </w:tc>
        <w:tc>
          <w:tcPr>
            <w:tcW w:w="993" w:type="dxa"/>
            <w:vAlign w:val="bottom"/>
          </w:tcPr>
          <w:p w:rsidR="000A4C0C" w:rsidRPr="00FA1714" w:rsidRDefault="002916B8" w:rsidP="005304EE">
            <w:pPr>
              <w:spacing w:line="240" w:lineRule="auto"/>
              <w:ind w:firstLine="0"/>
              <w:jc w:val="center"/>
              <w:rPr>
                <w:bCs/>
                <w:color w:val="000000"/>
                <w:sz w:val="24"/>
                <w:szCs w:val="24"/>
              </w:rPr>
            </w:pPr>
            <w:r w:rsidRPr="00FA1714">
              <w:rPr>
                <w:bCs/>
                <w:color w:val="000000"/>
                <w:sz w:val="24"/>
                <w:szCs w:val="24"/>
              </w:rPr>
              <w:t>103,47</w:t>
            </w:r>
          </w:p>
        </w:tc>
        <w:tc>
          <w:tcPr>
            <w:tcW w:w="1417" w:type="dxa"/>
            <w:shd w:val="clear" w:color="auto" w:fill="auto"/>
            <w:noWrap/>
            <w:vAlign w:val="bottom"/>
            <w:hideMark/>
          </w:tcPr>
          <w:p w:rsidR="000A4C0C" w:rsidRPr="00FA1714" w:rsidRDefault="002916B8" w:rsidP="005304EE">
            <w:pPr>
              <w:spacing w:line="240" w:lineRule="auto"/>
              <w:ind w:firstLine="0"/>
              <w:jc w:val="center"/>
              <w:rPr>
                <w:bCs/>
                <w:color w:val="000000"/>
                <w:sz w:val="24"/>
                <w:szCs w:val="24"/>
              </w:rPr>
            </w:pPr>
            <w:r w:rsidRPr="00FA1714">
              <w:rPr>
                <w:bCs/>
                <w:color w:val="000000"/>
                <w:sz w:val="24"/>
                <w:szCs w:val="24"/>
              </w:rPr>
              <w:t>119,02</w:t>
            </w:r>
          </w:p>
        </w:tc>
      </w:tr>
      <w:tr w:rsidR="000A4C0C" w:rsidRPr="00FA1714" w:rsidTr="00FA1714">
        <w:trPr>
          <w:trHeight w:val="413"/>
        </w:trPr>
        <w:tc>
          <w:tcPr>
            <w:tcW w:w="960" w:type="dxa"/>
            <w:shd w:val="clear" w:color="auto" w:fill="auto"/>
            <w:vAlign w:val="center"/>
            <w:hideMark/>
          </w:tcPr>
          <w:p w:rsidR="000A4C0C" w:rsidRPr="00FA1714" w:rsidRDefault="000A4C0C" w:rsidP="001F71A1">
            <w:pPr>
              <w:spacing w:line="240" w:lineRule="auto"/>
              <w:ind w:firstLine="0"/>
              <w:jc w:val="center"/>
              <w:rPr>
                <w:sz w:val="24"/>
                <w:szCs w:val="24"/>
              </w:rPr>
            </w:pPr>
            <w:r w:rsidRPr="00FA1714">
              <w:rPr>
                <w:sz w:val="24"/>
                <w:szCs w:val="24"/>
              </w:rPr>
              <w:t>1.1</w:t>
            </w:r>
          </w:p>
        </w:tc>
        <w:tc>
          <w:tcPr>
            <w:tcW w:w="5282" w:type="dxa"/>
            <w:shd w:val="clear" w:color="auto" w:fill="auto"/>
            <w:vAlign w:val="center"/>
            <w:hideMark/>
          </w:tcPr>
          <w:p w:rsidR="000A4C0C" w:rsidRPr="00FA1714" w:rsidRDefault="000A4C0C" w:rsidP="001F71A1">
            <w:pPr>
              <w:spacing w:line="240" w:lineRule="auto"/>
              <w:ind w:firstLine="0"/>
              <w:jc w:val="left"/>
              <w:rPr>
                <w:sz w:val="24"/>
                <w:szCs w:val="24"/>
              </w:rPr>
            </w:pPr>
            <w:r w:rsidRPr="00FA1714">
              <w:rPr>
                <w:sz w:val="24"/>
                <w:szCs w:val="24"/>
              </w:rPr>
              <w:t xml:space="preserve"> -от производственно-хозяйственных нужд            </w:t>
            </w:r>
          </w:p>
        </w:tc>
        <w:tc>
          <w:tcPr>
            <w:tcW w:w="1134" w:type="dxa"/>
            <w:shd w:val="clear" w:color="auto" w:fill="auto"/>
            <w:vAlign w:val="center"/>
            <w:hideMark/>
          </w:tcPr>
          <w:p w:rsidR="000A4C0C" w:rsidRPr="00FA1714" w:rsidRDefault="000A4C0C" w:rsidP="00FA1714">
            <w:pPr>
              <w:spacing w:line="240" w:lineRule="auto"/>
              <w:ind w:firstLine="0"/>
              <w:jc w:val="center"/>
              <w:rPr>
                <w:sz w:val="24"/>
                <w:szCs w:val="24"/>
              </w:rPr>
            </w:pPr>
            <w:r w:rsidRPr="00FA1714">
              <w:rPr>
                <w:sz w:val="24"/>
                <w:szCs w:val="24"/>
              </w:rPr>
              <w:t>тыс. м3</w:t>
            </w:r>
          </w:p>
        </w:tc>
        <w:tc>
          <w:tcPr>
            <w:tcW w:w="993" w:type="dxa"/>
            <w:vAlign w:val="bottom"/>
          </w:tcPr>
          <w:p w:rsidR="000A4C0C" w:rsidRPr="00FA1714" w:rsidRDefault="000A4C0C" w:rsidP="00FA1714">
            <w:pPr>
              <w:spacing w:line="240" w:lineRule="auto"/>
              <w:ind w:firstLine="0"/>
              <w:jc w:val="center"/>
              <w:rPr>
                <w:color w:val="000000"/>
                <w:sz w:val="24"/>
                <w:szCs w:val="24"/>
              </w:rPr>
            </w:pPr>
          </w:p>
        </w:tc>
        <w:tc>
          <w:tcPr>
            <w:tcW w:w="1417" w:type="dxa"/>
            <w:shd w:val="clear" w:color="auto" w:fill="auto"/>
            <w:noWrap/>
            <w:vAlign w:val="bottom"/>
            <w:hideMark/>
          </w:tcPr>
          <w:p w:rsidR="000A4C0C" w:rsidRPr="00FA1714" w:rsidRDefault="000A4C0C" w:rsidP="00FA1714">
            <w:pPr>
              <w:spacing w:line="240" w:lineRule="auto"/>
              <w:ind w:firstLine="0"/>
              <w:jc w:val="center"/>
              <w:rPr>
                <w:color w:val="000000"/>
                <w:sz w:val="24"/>
                <w:szCs w:val="24"/>
              </w:rPr>
            </w:pPr>
          </w:p>
        </w:tc>
      </w:tr>
      <w:tr w:rsidR="002916B8" w:rsidRPr="00FA1714" w:rsidTr="00FA1714">
        <w:trPr>
          <w:trHeight w:val="270"/>
        </w:trPr>
        <w:tc>
          <w:tcPr>
            <w:tcW w:w="960" w:type="dxa"/>
            <w:shd w:val="clear" w:color="auto" w:fill="auto"/>
            <w:vAlign w:val="center"/>
            <w:hideMark/>
          </w:tcPr>
          <w:p w:rsidR="002916B8" w:rsidRPr="00FA1714" w:rsidRDefault="00FA1714" w:rsidP="001F71A1">
            <w:pPr>
              <w:spacing w:line="240" w:lineRule="auto"/>
              <w:ind w:firstLine="0"/>
              <w:jc w:val="center"/>
              <w:rPr>
                <w:bCs/>
                <w:sz w:val="24"/>
                <w:szCs w:val="24"/>
              </w:rPr>
            </w:pPr>
            <w:r>
              <w:rPr>
                <w:bCs/>
                <w:sz w:val="24"/>
                <w:szCs w:val="24"/>
              </w:rPr>
              <w:t>1.2</w:t>
            </w:r>
          </w:p>
        </w:tc>
        <w:tc>
          <w:tcPr>
            <w:tcW w:w="5282" w:type="dxa"/>
            <w:shd w:val="clear" w:color="auto" w:fill="auto"/>
            <w:vAlign w:val="center"/>
            <w:hideMark/>
          </w:tcPr>
          <w:p w:rsidR="002916B8" w:rsidRPr="00FA1714" w:rsidRDefault="002916B8" w:rsidP="00FA1714">
            <w:pPr>
              <w:spacing w:line="240" w:lineRule="auto"/>
              <w:ind w:firstLineChars="100" w:firstLine="240"/>
              <w:jc w:val="left"/>
              <w:rPr>
                <w:bCs/>
                <w:sz w:val="24"/>
                <w:szCs w:val="24"/>
              </w:rPr>
            </w:pPr>
            <w:r w:rsidRPr="00FA1714">
              <w:rPr>
                <w:bCs/>
                <w:sz w:val="24"/>
                <w:szCs w:val="24"/>
              </w:rPr>
              <w:t>товарные стоки - всего, в том числе:</w:t>
            </w:r>
          </w:p>
        </w:tc>
        <w:tc>
          <w:tcPr>
            <w:tcW w:w="1134" w:type="dxa"/>
            <w:shd w:val="clear" w:color="auto" w:fill="auto"/>
            <w:vAlign w:val="center"/>
            <w:hideMark/>
          </w:tcPr>
          <w:p w:rsidR="002916B8" w:rsidRPr="00FA1714" w:rsidRDefault="002916B8" w:rsidP="00FA1714">
            <w:pPr>
              <w:spacing w:line="240" w:lineRule="auto"/>
              <w:ind w:firstLine="0"/>
              <w:jc w:val="center"/>
              <w:rPr>
                <w:bCs/>
                <w:sz w:val="24"/>
                <w:szCs w:val="24"/>
              </w:rPr>
            </w:pPr>
            <w:r w:rsidRPr="00FA1714">
              <w:rPr>
                <w:bCs/>
                <w:sz w:val="24"/>
                <w:szCs w:val="24"/>
              </w:rPr>
              <w:t>тыс. м3</w:t>
            </w:r>
          </w:p>
        </w:tc>
        <w:tc>
          <w:tcPr>
            <w:tcW w:w="993" w:type="dxa"/>
            <w:vAlign w:val="bottom"/>
          </w:tcPr>
          <w:p w:rsidR="002916B8" w:rsidRPr="00FA1714" w:rsidRDefault="002916B8" w:rsidP="00FA1714">
            <w:pPr>
              <w:pStyle w:val="formattext"/>
              <w:spacing w:line="276" w:lineRule="auto"/>
              <w:ind w:left="0" w:hanging="11"/>
              <w:jc w:val="center"/>
              <w:rPr>
                <w:color w:val="auto"/>
                <w:sz w:val="24"/>
              </w:rPr>
            </w:pPr>
            <w:r w:rsidRPr="00FA1714">
              <w:rPr>
                <w:color w:val="auto"/>
                <w:sz w:val="24"/>
              </w:rPr>
              <w:t>95,81</w:t>
            </w:r>
          </w:p>
        </w:tc>
        <w:tc>
          <w:tcPr>
            <w:tcW w:w="1417" w:type="dxa"/>
            <w:shd w:val="clear" w:color="auto" w:fill="auto"/>
            <w:noWrap/>
            <w:vAlign w:val="bottom"/>
            <w:hideMark/>
          </w:tcPr>
          <w:p w:rsidR="002916B8" w:rsidRPr="00FA1714" w:rsidRDefault="002916B8" w:rsidP="00FA1714">
            <w:pPr>
              <w:pStyle w:val="formattext"/>
              <w:spacing w:line="276" w:lineRule="auto"/>
              <w:ind w:left="0" w:hanging="11"/>
              <w:jc w:val="center"/>
              <w:rPr>
                <w:color w:val="auto"/>
                <w:sz w:val="24"/>
              </w:rPr>
            </w:pPr>
            <w:r w:rsidRPr="00FA1714">
              <w:rPr>
                <w:color w:val="auto"/>
                <w:sz w:val="24"/>
              </w:rPr>
              <w:t>110,2</w:t>
            </w:r>
          </w:p>
        </w:tc>
      </w:tr>
      <w:tr w:rsidR="002916B8" w:rsidRPr="00FA1714" w:rsidTr="00FA1714">
        <w:trPr>
          <w:trHeight w:val="315"/>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1.2.1</w:t>
            </w:r>
          </w:p>
        </w:tc>
        <w:tc>
          <w:tcPr>
            <w:tcW w:w="5282" w:type="dxa"/>
            <w:shd w:val="clear" w:color="auto" w:fill="auto"/>
            <w:vAlign w:val="center"/>
            <w:hideMark/>
          </w:tcPr>
          <w:p w:rsidR="002916B8" w:rsidRPr="00FA1714" w:rsidRDefault="002916B8" w:rsidP="001F71A1">
            <w:pPr>
              <w:spacing w:line="240" w:lineRule="auto"/>
              <w:ind w:firstLineChars="200" w:firstLine="480"/>
              <w:jc w:val="left"/>
              <w:rPr>
                <w:sz w:val="24"/>
                <w:szCs w:val="24"/>
              </w:rPr>
            </w:pPr>
            <w:r w:rsidRPr="00FA1714">
              <w:rPr>
                <w:sz w:val="24"/>
                <w:szCs w:val="24"/>
              </w:rPr>
              <w:t xml:space="preserve">от населения </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spacing w:line="240" w:lineRule="auto"/>
              <w:ind w:firstLine="0"/>
              <w:jc w:val="center"/>
              <w:rPr>
                <w:color w:val="000000"/>
                <w:sz w:val="24"/>
                <w:szCs w:val="24"/>
              </w:rPr>
            </w:pPr>
            <w:r w:rsidRPr="00FA1714">
              <w:rPr>
                <w:color w:val="000000"/>
                <w:sz w:val="24"/>
                <w:szCs w:val="24"/>
              </w:rPr>
              <w:t>65,46</w:t>
            </w:r>
          </w:p>
        </w:tc>
        <w:tc>
          <w:tcPr>
            <w:tcW w:w="1417" w:type="dxa"/>
            <w:shd w:val="clear" w:color="auto" w:fill="auto"/>
            <w:noWrap/>
            <w:vAlign w:val="bottom"/>
            <w:hideMark/>
          </w:tcPr>
          <w:p w:rsidR="002916B8" w:rsidRPr="00FA1714" w:rsidRDefault="002916B8" w:rsidP="00FA1714">
            <w:pPr>
              <w:spacing w:line="240" w:lineRule="auto"/>
              <w:ind w:firstLine="0"/>
              <w:jc w:val="center"/>
              <w:rPr>
                <w:color w:val="000000"/>
                <w:sz w:val="24"/>
                <w:szCs w:val="24"/>
              </w:rPr>
            </w:pPr>
            <w:r w:rsidRPr="00FA1714">
              <w:rPr>
                <w:color w:val="000000"/>
                <w:sz w:val="24"/>
                <w:szCs w:val="24"/>
              </w:rPr>
              <w:t>76,26</w:t>
            </w:r>
          </w:p>
        </w:tc>
      </w:tr>
      <w:tr w:rsidR="002916B8" w:rsidRPr="00FA1714" w:rsidTr="00FA1714">
        <w:trPr>
          <w:trHeight w:val="315"/>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1.2.2</w:t>
            </w:r>
          </w:p>
        </w:tc>
        <w:tc>
          <w:tcPr>
            <w:tcW w:w="5282" w:type="dxa"/>
            <w:shd w:val="clear" w:color="auto" w:fill="auto"/>
            <w:vAlign w:val="center"/>
            <w:hideMark/>
          </w:tcPr>
          <w:p w:rsidR="002916B8" w:rsidRPr="00FA1714" w:rsidRDefault="002916B8" w:rsidP="001F71A1">
            <w:pPr>
              <w:spacing w:line="240" w:lineRule="auto"/>
              <w:ind w:firstLineChars="200" w:firstLine="480"/>
              <w:jc w:val="left"/>
              <w:rPr>
                <w:sz w:val="24"/>
                <w:szCs w:val="24"/>
              </w:rPr>
            </w:pPr>
            <w:r w:rsidRPr="00FA1714">
              <w:rPr>
                <w:sz w:val="24"/>
                <w:szCs w:val="24"/>
              </w:rPr>
              <w:t>от бюджетных потребителей</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spacing w:line="240" w:lineRule="auto"/>
              <w:ind w:firstLine="0"/>
              <w:jc w:val="center"/>
              <w:rPr>
                <w:color w:val="000000"/>
                <w:sz w:val="24"/>
                <w:szCs w:val="24"/>
              </w:rPr>
            </w:pPr>
            <w:r w:rsidRPr="00FA1714">
              <w:rPr>
                <w:color w:val="000000"/>
                <w:sz w:val="24"/>
                <w:szCs w:val="24"/>
              </w:rPr>
              <w:t>6,4</w:t>
            </w:r>
          </w:p>
        </w:tc>
        <w:tc>
          <w:tcPr>
            <w:tcW w:w="1417" w:type="dxa"/>
            <w:shd w:val="clear" w:color="auto" w:fill="auto"/>
            <w:noWrap/>
            <w:vAlign w:val="bottom"/>
            <w:hideMark/>
          </w:tcPr>
          <w:p w:rsidR="002916B8" w:rsidRPr="00FA1714" w:rsidRDefault="002916B8" w:rsidP="00FA1714">
            <w:pPr>
              <w:spacing w:line="240" w:lineRule="auto"/>
              <w:ind w:firstLine="0"/>
              <w:jc w:val="center"/>
              <w:rPr>
                <w:color w:val="000000"/>
                <w:sz w:val="24"/>
                <w:szCs w:val="24"/>
              </w:rPr>
            </w:pPr>
            <w:r w:rsidRPr="00FA1714">
              <w:rPr>
                <w:color w:val="000000"/>
                <w:sz w:val="24"/>
                <w:szCs w:val="24"/>
              </w:rPr>
              <w:t>6,4</w:t>
            </w:r>
          </w:p>
        </w:tc>
      </w:tr>
      <w:tr w:rsidR="002916B8" w:rsidRPr="00FA1714" w:rsidTr="00FA1714">
        <w:trPr>
          <w:trHeight w:val="315"/>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1.2.3</w:t>
            </w:r>
          </w:p>
        </w:tc>
        <w:tc>
          <w:tcPr>
            <w:tcW w:w="5282" w:type="dxa"/>
            <w:shd w:val="clear" w:color="auto" w:fill="auto"/>
            <w:vAlign w:val="center"/>
            <w:hideMark/>
          </w:tcPr>
          <w:p w:rsidR="002916B8" w:rsidRPr="00FA1714" w:rsidRDefault="002916B8" w:rsidP="001F71A1">
            <w:pPr>
              <w:spacing w:line="240" w:lineRule="auto"/>
              <w:ind w:firstLineChars="200" w:firstLine="480"/>
              <w:jc w:val="left"/>
              <w:rPr>
                <w:sz w:val="24"/>
                <w:szCs w:val="24"/>
              </w:rPr>
            </w:pPr>
            <w:r w:rsidRPr="00FA1714">
              <w:rPr>
                <w:sz w:val="24"/>
                <w:szCs w:val="24"/>
              </w:rPr>
              <w:t>от иных потребителей</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pStyle w:val="formattext"/>
              <w:spacing w:line="276" w:lineRule="auto"/>
              <w:ind w:left="0" w:hanging="11"/>
              <w:jc w:val="center"/>
              <w:rPr>
                <w:color w:val="auto"/>
                <w:sz w:val="24"/>
              </w:rPr>
            </w:pPr>
            <w:r w:rsidRPr="00FA1714">
              <w:rPr>
                <w:color w:val="auto"/>
                <w:sz w:val="24"/>
              </w:rPr>
              <w:t>23,95</w:t>
            </w:r>
          </w:p>
        </w:tc>
        <w:tc>
          <w:tcPr>
            <w:tcW w:w="1417" w:type="dxa"/>
            <w:shd w:val="clear" w:color="auto" w:fill="auto"/>
            <w:noWrap/>
            <w:vAlign w:val="bottom"/>
            <w:hideMark/>
          </w:tcPr>
          <w:p w:rsidR="002916B8" w:rsidRPr="00FA1714" w:rsidRDefault="002916B8" w:rsidP="00FA1714">
            <w:pPr>
              <w:pStyle w:val="formattext"/>
              <w:spacing w:line="276" w:lineRule="auto"/>
              <w:ind w:left="0" w:hanging="11"/>
              <w:jc w:val="center"/>
              <w:rPr>
                <w:color w:val="auto"/>
                <w:sz w:val="24"/>
              </w:rPr>
            </w:pPr>
            <w:r w:rsidRPr="00FA1714">
              <w:rPr>
                <w:color w:val="auto"/>
                <w:sz w:val="24"/>
              </w:rPr>
              <w:t>27,54</w:t>
            </w:r>
          </w:p>
        </w:tc>
      </w:tr>
      <w:tr w:rsidR="002916B8" w:rsidRPr="00FA1714" w:rsidTr="00FA1714">
        <w:trPr>
          <w:trHeight w:val="315"/>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2</w:t>
            </w:r>
          </w:p>
        </w:tc>
        <w:tc>
          <w:tcPr>
            <w:tcW w:w="5282" w:type="dxa"/>
            <w:shd w:val="clear" w:color="auto" w:fill="auto"/>
            <w:vAlign w:val="center"/>
            <w:hideMark/>
          </w:tcPr>
          <w:p w:rsidR="002916B8" w:rsidRPr="00FA1714" w:rsidRDefault="002916B8" w:rsidP="001F71A1">
            <w:pPr>
              <w:spacing w:line="240" w:lineRule="auto"/>
              <w:ind w:firstLineChars="100" w:firstLine="240"/>
              <w:jc w:val="left"/>
              <w:rPr>
                <w:sz w:val="24"/>
                <w:szCs w:val="24"/>
              </w:rPr>
            </w:pPr>
            <w:r w:rsidRPr="00FA1714">
              <w:rPr>
                <w:sz w:val="24"/>
                <w:szCs w:val="24"/>
              </w:rPr>
              <w:t>Неучтенный приток сточных вод</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spacing w:line="240" w:lineRule="auto"/>
              <w:ind w:firstLine="0"/>
              <w:jc w:val="center"/>
              <w:rPr>
                <w:color w:val="000000"/>
                <w:sz w:val="24"/>
                <w:szCs w:val="24"/>
              </w:rPr>
            </w:pPr>
            <w:r w:rsidRPr="00FA1714">
              <w:rPr>
                <w:color w:val="000000"/>
                <w:sz w:val="24"/>
                <w:szCs w:val="24"/>
              </w:rPr>
              <w:t>7,66</w:t>
            </w:r>
          </w:p>
        </w:tc>
        <w:tc>
          <w:tcPr>
            <w:tcW w:w="1417" w:type="dxa"/>
            <w:shd w:val="clear" w:color="auto" w:fill="auto"/>
            <w:noWrap/>
            <w:vAlign w:val="bottom"/>
            <w:hideMark/>
          </w:tcPr>
          <w:p w:rsidR="002916B8" w:rsidRPr="00FA1714" w:rsidRDefault="002916B8" w:rsidP="00FA1714">
            <w:pPr>
              <w:spacing w:line="240" w:lineRule="auto"/>
              <w:ind w:firstLine="0"/>
              <w:jc w:val="center"/>
              <w:rPr>
                <w:color w:val="000000"/>
                <w:sz w:val="24"/>
                <w:szCs w:val="24"/>
              </w:rPr>
            </w:pPr>
            <w:r w:rsidRPr="00FA1714">
              <w:rPr>
                <w:color w:val="000000"/>
                <w:sz w:val="24"/>
                <w:szCs w:val="24"/>
              </w:rPr>
              <w:t>8,82</w:t>
            </w:r>
          </w:p>
        </w:tc>
      </w:tr>
      <w:tr w:rsidR="002916B8" w:rsidRPr="00FA1714" w:rsidTr="00FA1714">
        <w:trPr>
          <w:trHeight w:val="600"/>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3</w:t>
            </w:r>
          </w:p>
        </w:tc>
        <w:tc>
          <w:tcPr>
            <w:tcW w:w="5282" w:type="dxa"/>
            <w:shd w:val="clear" w:color="auto" w:fill="auto"/>
            <w:vAlign w:val="center"/>
            <w:hideMark/>
          </w:tcPr>
          <w:p w:rsidR="002916B8" w:rsidRPr="00FA1714" w:rsidRDefault="002916B8" w:rsidP="001F71A1">
            <w:pPr>
              <w:spacing w:line="240" w:lineRule="auto"/>
              <w:ind w:firstLine="0"/>
              <w:jc w:val="left"/>
              <w:rPr>
                <w:sz w:val="24"/>
                <w:szCs w:val="24"/>
              </w:rPr>
            </w:pPr>
            <w:r w:rsidRPr="00FA1714">
              <w:rPr>
                <w:sz w:val="24"/>
                <w:szCs w:val="24"/>
              </w:rPr>
              <w:t>Объем сточных вод, поступивших на очистные сооружения</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spacing w:line="240" w:lineRule="auto"/>
              <w:ind w:firstLine="0"/>
              <w:jc w:val="center"/>
              <w:rPr>
                <w:bCs/>
                <w:color w:val="000000"/>
                <w:sz w:val="24"/>
                <w:szCs w:val="24"/>
              </w:rPr>
            </w:pPr>
            <w:r w:rsidRPr="00FA1714">
              <w:rPr>
                <w:bCs/>
                <w:color w:val="000000"/>
                <w:sz w:val="24"/>
                <w:szCs w:val="24"/>
              </w:rPr>
              <w:t>103,47</w:t>
            </w:r>
          </w:p>
        </w:tc>
        <w:tc>
          <w:tcPr>
            <w:tcW w:w="1417" w:type="dxa"/>
            <w:shd w:val="clear" w:color="auto" w:fill="auto"/>
            <w:noWrap/>
            <w:vAlign w:val="bottom"/>
            <w:hideMark/>
          </w:tcPr>
          <w:p w:rsidR="002916B8" w:rsidRPr="00FA1714" w:rsidRDefault="002916B8" w:rsidP="00FA1714">
            <w:pPr>
              <w:spacing w:line="240" w:lineRule="auto"/>
              <w:ind w:firstLine="0"/>
              <w:jc w:val="center"/>
              <w:rPr>
                <w:bCs/>
                <w:color w:val="000000"/>
                <w:sz w:val="24"/>
                <w:szCs w:val="24"/>
              </w:rPr>
            </w:pPr>
            <w:r w:rsidRPr="00FA1714">
              <w:rPr>
                <w:bCs/>
                <w:color w:val="000000"/>
                <w:sz w:val="24"/>
                <w:szCs w:val="24"/>
              </w:rPr>
              <w:t>119,02</w:t>
            </w:r>
          </w:p>
        </w:tc>
      </w:tr>
      <w:tr w:rsidR="002916B8" w:rsidRPr="00FA1714" w:rsidTr="00FA1714">
        <w:trPr>
          <w:trHeight w:val="268"/>
        </w:trPr>
        <w:tc>
          <w:tcPr>
            <w:tcW w:w="960" w:type="dxa"/>
            <w:shd w:val="clear" w:color="auto" w:fill="auto"/>
            <w:vAlign w:val="center"/>
            <w:hideMark/>
          </w:tcPr>
          <w:p w:rsidR="002916B8" w:rsidRPr="00FA1714" w:rsidRDefault="00FA1714" w:rsidP="001F71A1">
            <w:pPr>
              <w:spacing w:line="240" w:lineRule="auto"/>
              <w:ind w:firstLine="0"/>
              <w:jc w:val="center"/>
              <w:rPr>
                <w:sz w:val="24"/>
                <w:szCs w:val="24"/>
              </w:rPr>
            </w:pPr>
            <w:r>
              <w:rPr>
                <w:sz w:val="24"/>
                <w:szCs w:val="24"/>
              </w:rPr>
              <w:t>3</w:t>
            </w:r>
            <w:r w:rsidR="002916B8" w:rsidRPr="00FA1714">
              <w:rPr>
                <w:sz w:val="24"/>
                <w:szCs w:val="24"/>
              </w:rPr>
              <w:t>.1</w:t>
            </w:r>
          </w:p>
        </w:tc>
        <w:tc>
          <w:tcPr>
            <w:tcW w:w="5282" w:type="dxa"/>
            <w:shd w:val="clear" w:color="auto" w:fill="auto"/>
            <w:vAlign w:val="center"/>
            <w:hideMark/>
          </w:tcPr>
          <w:p w:rsidR="002916B8" w:rsidRPr="00FA1714" w:rsidRDefault="00FA1714" w:rsidP="00FA1714">
            <w:pPr>
              <w:spacing w:line="240" w:lineRule="auto"/>
              <w:ind w:firstLine="0"/>
              <w:jc w:val="left"/>
              <w:rPr>
                <w:sz w:val="24"/>
                <w:szCs w:val="24"/>
              </w:rPr>
            </w:pPr>
            <w:r>
              <w:rPr>
                <w:sz w:val="24"/>
                <w:szCs w:val="24"/>
              </w:rPr>
              <w:t>О</w:t>
            </w:r>
            <w:r w:rsidR="002916B8" w:rsidRPr="00FA1714">
              <w:rPr>
                <w:sz w:val="24"/>
                <w:szCs w:val="24"/>
              </w:rPr>
              <w:t>бъем сточных вод, прошедших очистку</w:t>
            </w:r>
          </w:p>
        </w:tc>
        <w:tc>
          <w:tcPr>
            <w:tcW w:w="1134" w:type="dxa"/>
            <w:shd w:val="clear" w:color="auto" w:fill="auto"/>
            <w:vAlign w:val="center"/>
            <w:hideMark/>
          </w:tcPr>
          <w:p w:rsidR="002916B8" w:rsidRPr="00FA1714" w:rsidRDefault="002916B8" w:rsidP="00FA1714">
            <w:pPr>
              <w:spacing w:line="240" w:lineRule="auto"/>
              <w:ind w:firstLine="0"/>
              <w:jc w:val="center"/>
              <w:rPr>
                <w:sz w:val="24"/>
                <w:szCs w:val="24"/>
              </w:rPr>
            </w:pPr>
            <w:r w:rsidRPr="00FA1714">
              <w:rPr>
                <w:sz w:val="24"/>
                <w:szCs w:val="24"/>
              </w:rPr>
              <w:t>тыс. м3</w:t>
            </w:r>
          </w:p>
        </w:tc>
        <w:tc>
          <w:tcPr>
            <w:tcW w:w="993" w:type="dxa"/>
            <w:vAlign w:val="bottom"/>
          </w:tcPr>
          <w:p w:rsidR="002916B8" w:rsidRPr="00FA1714" w:rsidRDefault="002916B8" w:rsidP="00FA1714">
            <w:pPr>
              <w:spacing w:line="240" w:lineRule="auto"/>
              <w:ind w:firstLine="0"/>
              <w:jc w:val="center"/>
              <w:rPr>
                <w:bCs/>
                <w:color w:val="000000"/>
                <w:sz w:val="24"/>
                <w:szCs w:val="24"/>
              </w:rPr>
            </w:pPr>
            <w:r w:rsidRPr="00FA1714">
              <w:rPr>
                <w:bCs/>
                <w:color w:val="000000"/>
                <w:sz w:val="24"/>
                <w:szCs w:val="24"/>
              </w:rPr>
              <w:t>103,47</w:t>
            </w:r>
          </w:p>
        </w:tc>
        <w:tc>
          <w:tcPr>
            <w:tcW w:w="1417" w:type="dxa"/>
            <w:shd w:val="clear" w:color="auto" w:fill="auto"/>
            <w:noWrap/>
            <w:vAlign w:val="bottom"/>
            <w:hideMark/>
          </w:tcPr>
          <w:p w:rsidR="002916B8" w:rsidRPr="00FA1714" w:rsidRDefault="002916B8" w:rsidP="00FA1714">
            <w:pPr>
              <w:spacing w:line="240" w:lineRule="auto"/>
              <w:ind w:firstLine="0"/>
              <w:jc w:val="center"/>
              <w:rPr>
                <w:bCs/>
                <w:color w:val="000000"/>
                <w:sz w:val="24"/>
                <w:szCs w:val="24"/>
              </w:rPr>
            </w:pPr>
            <w:r w:rsidRPr="00FA1714">
              <w:rPr>
                <w:bCs/>
                <w:color w:val="000000"/>
                <w:sz w:val="24"/>
                <w:szCs w:val="24"/>
              </w:rPr>
              <w:t>119,02</w:t>
            </w:r>
          </w:p>
        </w:tc>
      </w:tr>
    </w:tbl>
    <w:p w:rsidR="001F71A1" w:rsidRPr="00FA1714" w:rsidRDefault="001F71A1" w:rsidP="001F71A1">
      <w:pPr>
        <w:spacing w:line="240" w:lineRule="auto"/>
        <w:ind w:firstLine="0"/>
        <w:rPr>
          <w:sz w:val="24"/>
          <w:szCs w:val="24"/>
        </w:rPr>
      </w:pPr>
    </w:p>
    <w:p w:rsidR="001F71A1" w:rsidRPr="001F71A1" w:rsidRDefault="001F71A1" w:rsidP="001F71A1">
      <w:pPr>
        <w:spacing w:line="240" w:lineRule="auto"/>
        <w:ind w:firstLine="0"/>
        <w:rPr>
          <w:sz w:val="24"/>
          <w:szCs w:val="24"/>
        </w:rPr>
      </w:pPr>
    </w:p>
    <w:p w:rsidR="001F71A1" w:rsidRDefault="005304EE" w:rsidP="00FA1714">
      <w:pPr>
        <w:spacing w:after="240"/>
        <w:ind w:firstLine="0"/>
        <w:rPr>
          <w:sz w:val="28"/>
          <w:szCs w:val="28"/>
        </w:rPr>
      </w:pPr>
      <w:r>
        <w:rPr>
          <w:u w:val="single"/>
        </w:rPr>
        <w:t>2.2</w:t>
      </w:r>
      <w:r w:rsidR="00FA1714">
        <w:rPr>
          <w:sz w:val="28"/>
          <w:szCs w:val="28"/>
          <w:u w:val="single"/>
        </w:rPr>
        <w:t xml:space="preserve"> Сведения об</w:t>
      </w:r>
      <w:r w:rsidR="001F71A1" w:rsidRPr="00FA1714">
        <w:rPr>
          <w:sz w:val="28"/>
          <w:szCs w:val="28"/>
          <w:u w:val="single"/>
        </w:rPr>
        <w:t xml:space="preserve"> ожидаемом поступлении в  централизованные системы водоотведения сточных вод  (годовое, среднесуточное</w:t>
      </w:r>
      <w:r w:rsidR="001F71A1" w:rsidRPr="00FA1714">
        <w:rPr>
          <w:sz w:val="28"/>
          <w:szCs w:val="28"/>
        </w:rPr>
        <w:t xml:space="preserve">) </w:t>
      </w:r>
    </w:p>
    <w:p w:rsidR="00F533C0" w:rsidRPr="00F533C0" w:rsidRDefault="00F533C0" w:rsidP="00F533C0">
      <w:pPr>
        <w:ind w:firstLine="708"/>
        <w:rPr>
          <w:iCs/>
          <w:color w:val="C00000"/>
          <w:sz w:val="28"/>
          <w:szCs w:val="28"/>
          <w:u w:val="single"/>
        </w:rPr>
      </w:pPr>
      <w:r w:rsidRPr="00F533C0">
        <w:rPr>
          <w:color w:val="C00000"/>
          <w:sz w:val="28"/>
          <w:szCs w:val="28"/>
        </w:rPr>
        <w:t xml:space="preserve">  Поступление стоков на очистные сооружения учитывает поступление в канализационную сеть объемов воды, от потребителей присоединенных к централизованной системе водоотведения и потребителей снабженных локальным водоотведением, а также объемов воды отнесенных к потерям при транспортировке в разделе "Водоснабжение".</w:t>
      </w:r>
    </w:p>
    <w:p w:rsidR="00F533C0" w:rsidRDefault="00F533C0" w:rsidP="00F533C0"/>
    <w:p w:rsidR="00F533C0" w:rsidRDefault="00F533C0" w:rsidP="00F533C0"/>
    <w:p w:rsidR="00F533C0" w:rsidRDefault="00F533C0" w:rsidP="00F533C0"/>
    <w:p w:rsidR="00F533C0" w:rsidRPr="00FA1714" w:rsidRDefault="00F533C0" w:rsidP="00FA1714">
      <w:pPr>
        <w:spacing w:after="240"/>
        <w:ind w:firstLine="0"/>
        <w:rPr>
          <w:rFonts w:eastAsia="Arial Unicode MS"/>
          <w:color w:val="2D2D2D"/>
          <w:sz w:val="28"/>
          <w:szCs w:val="28"/>
        </w:rPr>
      </w:pPr>
    </w:p>
    <w:p w:rsidR="001F71A1" w:rsidRPr="00FA1714" w:rsidRDefault="006A223F" w:rsidP="00FA1714">
      <w:pPr>
        <w:pStyle w:val="3"/>
        <w:spacing w:before="0" w:after="240" w:line="276" w:lineRule="auto"/>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Таблица 1</w:t>
      </w:r>
      <w:r w:rsidR="00A84F80">
        <w:rPr>
          <w:rFonts w:ascii="Times New Roman" w:hAnsi="Times New Roman" w:cs="Times New Roman"/>
          <w:b w:val="0"/>
          <w:color w:val="auto"/>
          <w:sz w:val="28"/>
          <w:szCs w:val="28"/>
        </w:rPr>
        <w:t xml:space="preserve">6 </w:t>
      </w:r>
      <w:r w:rsidR="001F71A1" w:rsidRPr="00FA1714">
        <w:rPr>
          <w:rFonts w:ascii="Times New Roman" w:hAnsi="Times New Roman" w:cs="Times New Roman"/>
          <w:b w:val="0"/>
          <w:color w:val="auto"/>
          <w:sz w:val="28"/>
          <w:szCs w:val="28"/>
        </w:rPr>
        <w:t>- Фактическое и ожидаемое поступления хозяйственно-бытовых сточных вод в систему водоотведения</w:t>
      </w:r>
    </w:p>
    <w:tbl>
      <w:tblPr>
        <w:tblStyle w:val="ad"/>
        <w:tblW w:w="9053" w:type="dxa"/>
        <w:tblInd w:w="11" w:type="dxa"/>
        <w:tblLayout w:type="fixed"/>
        <w:tblLook w:val="04A0"/>
      </w:tblPr>
      <w:tblGrid>
        <w:gridCol w:w="4492"/>
        <w:gridCol w:w="1133"/>
        <w:gridCol w:w="1134"/>
        <w:gridCol w:w="1134"/>
        <w:gridCol w:w="1160"/>
      </w:tblGrid>
      <w:tr w:rsidR="001F71A1" w:rsidTr="007209DE">
        <w:tc>
          <w:tcPr>
            <w:tcW w:w="4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A1" w:rsidRDefault="001F71A1" w:rsidP="00D45933">
            <w:pPr>
              <w:pStyle w:val="formattext"/>
              <w:spacing w:line="276" w:lineRule="auto"/>
              <w:jc w:val="center"/>
              <w:rPr>
                <w:sz w:val="24"/>
              </w:rPr>
            </w:pPr>
          </w:p>
          <w:p w:rsidR="001F71A1" w:rsidRDefault="001F71A1" w:rsidP="00D45933">
            <w:pPr>
              <w:pStyle w:val="formattext"/>
              <w:spacing w:line="276" w:lineRule="auto"/>
              <w:jc w:val="center"/>
              <w:rPr>
                <w:sz w:val="24"/>
              </w:rPr>
            </w:pPr>
            <w:r>
              <w:rPr>
                <w:sz w:val="24"/>
              </w:rPr>
              <w:t xml:space="preserve">Показатели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D45933">
            <w:pPr>
              <w:pStyle w:val="formattext"/>
              <w:tabs>
                <w:tab w:val="clear" w:pos="0"/>
                <w:tab w:val="left" w:pos="-108"/>
              </w:tabs>
              <w:spacing w:line="276" w:lineRule="auto"/>
              <w:ind w:left="-108" w:hanging="11"/>
              <w:jc w:val="center"/>
              <w:rPr>
                <w:sz w:val="24"/>
              </w:rPr>
            </w:pPr>
            <w:r>
              <w:rPr>
                <w:sz w:val="24"/>
              </w:rPr>
              <w:t>Ожидаемое значение, 2020 г.</w:t>
            </w:r>
          </w:p>
        </w:tc>
        <w:tc>
          <w:tcPr>
            <w:tcW w:w="22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D45933">
            <w:pPr>
              <w:pStyle w:val="formattext"/>
              <w:tabs>
                <w:tab w:val="clear" w:pos="0"/>
                <w:tab w:val="left" w:pos="-108"/>
              </w:tabs>
              <w:spacing w:beforeAutospacing="0" w:afterAutospacing="0" w:line="276" w:lineRule="auto"/>
              <w:ind w:left="-108" w:right="-109" w:firstLine="0"/>
              <w:jc w:val="center"/>
              <w:rPr>
                <w:sz w:val="24"/>
              </w:rPr>
            </w:pPr>
            <w:r>
              <w:rPr>
                <w:sz w:val="24"/>
              </w:rPr>
              <w:t>Ожидаемое значение, 2028 г.</w:t>
            </w:r>
          </w:p>
        </w:tc>
      </w:tr>
      <w:tr w:rsidR="001F71A1" w:rsidTr="007209DE">
        <w:tc>
          <w:tcPr>
            <w:tcW w:w="44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71A1" w:rsidRDefault="001F71A1" w:rsidP="00D45933">
            <w:pPr>
              <w:ind w:firstLine="0"/>
              <w:rPr>
                <w:color w:val="2D2D2D"/>
                <w:spacing w:val="2"/>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BE0FC8">
            <w:pPr>
              <w:pStyle w:val="formattext"/>
              <w:spacing w:before="0" w:beforeAutospacing="0" w:after="0" w:afterAutospacing="0"/>
              <w:ind w:left="0" w:firstLine="0"/>
              <w:jc w:val="center"/>
              <w:rPr>
                <w:sz w:val="24"/>
              </w:rPr>
            </w:pPr>
            <w:r>
              <w:rPr>
                <w:sz w:val="24"/>
              </w:rPr>
              <w:t>Средне-годовое</w:t>
            </w:r>
          </w:p>
          <w:p w:rsidR="00BE0FC8" w:rsidRDefault="00BE0FC8" w:rsidP="00BE0FC8">
            <w:pPr>
              <w:pStyle w:val="formattext"/>
              <w:spacing w:before="0" w:beforeAutospacing="0" w:after="0" w:afterAutospacing="0"/>
              <w:ind w:left="0" w:firstLine="0"/>
              <w:jc w:val="center"/>
              <w:rPr>
                <w:sz w:val="24"/>
              </w:rPr>
            </w:pPr>
            <w:r>
              <w:rPr>
                <w:sz w:val="24"/>
              </w:rPr>
              <w:t>тыс.м³ /</w:t>
            </w:r>
          </w:p>
          <w:p w:rsidR="00BE0FC8" w:rsidRDefault="00BE0FC8" w:rsidP="00BE0FC8">
            <w:pPr>
              <w:pStyle w:val="formattext"/>
              <w:spacing w:before="0" w:beforeAutospacing="0" w:after="0" w:afterAutospacing="0"/>
              <w:ind w:left="0" w:firstLine="0"/>
              <w:jc w:val="center"/>
              <w:rPr>
                <w:sz w:val="24"/>
              </w:rPr>
            </w:pPr>
            <w:r>
              <w:rPr>
                <w:sz w:val="24"/>
              </w:rPr>
              <w:t>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tabs>
                <w:tab w:val="clear" w:pos="0"/>
                <w:tab w:val="left" w:pos="-108"/>
              </w:tabs>
              <w:spacing w:before="0" w:beforeAutospacing="0" w:after="0" w:afterAutospacing="0"/>
              <w:ind w:left="0" w:right="-108" w:hanging="108"/>
              <w:jc w:val="center"/>
              <w:rPr>
                <w:sz w:val="24"/>
              </w:rPr>
            </w:pPr>
            <w:r>
              <w:rPr>
                <w:sz w:val="24"/>
              </w:rPr>
              <w:t>Средне-суточное</w:t>
            </w:r>
          </w:p>
          <w:p w:rsidR="00BE0FC8" w:rsidRDefault="00BE0FC8" w:rsidP="00BE0FC8">
            <w:pPr>
              <w:pStyle w:val="formattext"/>
              <w:tabs>
                <w:tab w:val="clear" w:pos="0"/>
                <w:tab w:val="left" w:pos="-108"/>
              </w:tabs>
              <w:spacing w:before="0" w:beforeAutospacing="0" w:after="0" w:afterAutospacing="0"/>
              <w:ind w:left="0" w:right="-108" w:hanging="108"/>
              <w:jc w:val="center"/>
              <w:rPr>
                <w:sz w:val="24"/>
              </w:rPr>
            </w:pPr>
            <w:r>
              <w:rPr>
                <w:sz w:val="24"/>
              </w:rPr>
              <w:t>тыс.м³/</w:t>
            </w:r>
          </w:p>
          <w:p w:rsidR="00BE0FC8" w:rsidRDefault="00BE0FC8" w:rsidP="00BE0FC8">
            <w:pPr>
              <w:pStyle w:val="formattext"/>
              <w:tabs>
                <w:tab w:val="clear" w:pos="0"/>
                <w:tab w:val="left" w:pos="-108"/>
              </w:tabs>
              <w:spacing w:before="0" w:beforeAutospacing="0" w:after="0" w:afterAutospacing="0"/>
              <w:ind w:left="0" w:right="-108" w:hanging="108"/>
              <w:jc w:val="center"/>
              <w:rPr>
                <w:sz w:val="24"/>
              </w:rPr>
            </w:pPr>
            <w:r>
              <w:rPr>
                <w:sz w:val="24"/>
              </w:rPr>
              <w:t>сутки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FC8" w:rsidRDefault="001F71A1" w:rsidP="00BE0FC8">
            <w:pPr>
              <w:pStyle w:val="formattext"/>
              <w:spacing w:before="0" w:beforeAutospacing="0" w:after="0" w:afterAutospacing="0"/>
              <w:ind w:left="0" w:firstLine="0"/>
              <w:jc w:val="center"/>
              <w:rPr>
                <w:sz w:val="24"/>
              </w:rPr>
            </w:pPr>
            <w:r>
              <w:rPr>
                <w:sz w:val="24"/>
              </w:rPr>
              <w:t>Средне-годово</w:t>
            </w:r>
          </w:p>
          <w:p w:rsidR="001F71A1" w:rsidRDefault="00BE0FC8" w:rsidP="00BE0FC8">
            <w:pPr>
              <w:pStyle w:val="formattext"/>
              <w:spacing w:before="0" w:beforeAutospacing="0" w:after="0" w:afterAutospacing="0"/>
              <w:ind w:left="0" w:firstLine="0"/>
              <w:jc w:val="center"/>
              <w:rPr>
                <w:sz w:val="24"/>
              </w:rPr>
            </w:pPr>
            <w:r>
              <w:rPr>
                <w:sz w:val="24"/>
              </w:rPr>
              <w:t>тыс.м³/</w:t>
            </w:r>
          </w:p>
          <w:p w:rsidR="00BE0FC8" w:rsidRDefault="00BE0FC8" w:rsidP="00BE0FC8">
            <w:pPr>
              <w:pStyle w:val="formattext"/>
              <w:spacing w:before="0" w:beforeAutospacing="0" w:after="0" w:afterAutospacing="0"/>
              <w:ind w:left="0" w:firstLine="0"/>
              <w:jc w:val="center"/>
              <w:rPr>
                <w:sz w:val="24"/>
              </w:rPr>
            </w:pPr>
            <w:r>
              <w:rPr>
                <w:sz w:val="24"/>
              </w:rPr>
              <w:t>год</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BE0FC8">
            <w:pPr>
              <w:pStyle w:val="formattext"/>
              <w:tabs>
                <w:tab w:val="clear" w:pos="0"/>
                <w:tab w:val="left" w:pos="-108"/>
              </w:tabs>
              <w:spacing w:before="0" w:beforeAutospacing="0" w:after="0" w:afterAutospacing="0"/>
              <w:ind w:left="0" w:hanging="108"/>
              <w:jc w:val="center"/>
              <w:rPr>
                <w:sz w:val="24"/>
              </w:rPr>
            </w:pPr>
            <w:r>
              <w:rPr>
                <w:sz w:val="24"/>
              </w:rPr>
              <w:t>Средне-суточное</w:t>
            </w:r>
          </w:p>
          <w:p w:rsidR="00BE0FC8" w:rsidRDefault="00BE0FC8" w:rsidP="00BE0FC8">
            <w:pPr>
              <w:pStyle w:val="formattext"/>
              <w:tabs>
                <w:tab w:val="clear" w:pos="0"/>
                <w:tab w:val="left" w:pos="-108"/>
              </w:tabs>
              <w:spacing w:before="0" w:beforeAutospacing="0" w:after="0" w:afterAutospacing="0"/>
              <w:ind w:left="0" w:hanging="108"/>
              <w:jc w:val="center"/>
              <w:rPr>
                <w:sz w:val="24"/>
              </w:rPr>
            </w:pPr>
            <w:r>
              <w:rPr>
                <w:sz w:val="24"/>
              </w:rPr>
              <w:t>тыс.м³/</w:t>
            </w:r>
          </w:p>
          <w:p w:rsidR="00BE0FC8" w:rsidRDefault="00BE0FC8" w:rsidP="00BE0FC8">
            <w:pPr>
              <w:pStyle w:val="formattext"/>
              <w:tabs>
                <w:tab w:val="clear" w:pos="0"/>
                <w:tab w:val="left" w:pos="-108"/>
              </w:tabs>
              <w:spacing w:before="0" w:beforeAutospacing="0" w:after="0" w:afterAutospacing="0"/>
              <w:ind w:left="0" w:hanging="108"/>
              <w:jc w:val="center"/>
              <w:rPr>
                <w:sz w:val="24"/>
              </w:rPr>
            </w:pPr>
            <w:r>
              <w:rPr>
                <w:sz w:val="24"/>
              </w:rPr>
              <w:t>сутки</w:t>
            </w:r>
          </w:p>
        </w:tc>
      </w:tr>
      <w:tr w:rsidR="001F71A1" w:rsidTr="007209DE">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spacing w:line="276" w:lineRule="auto"/>
              <w:ind w:hanging="22"/>
              <w:jc w:val="center"/>
              <w:rPr>
                <w:sz w:val="24"/>
              </w:rPr>
            </w:pPr>
            <w:r>
              <w:rPr>
                <w:sz w:val="24"/>
              </w:rPr>
              <w:t>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spacing w:line="276" w:lineRule="auto"/>
              <w:jc w:val="center"/>
              <w:rPr>
                <w:sz w:val="24"/>
              </w:rPr>
            </w:pPr>
            <w:r>
              <w:rPr>
                <w:sz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ind w:left="0" w:firstLine="0"/>
              <w:jc w:val="center"/>
              <w:rPr>
                <w:sz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jc w:val="center"/>
              <w:rPr>
                <w:color w:val="auto"/>
                <w:sz w:val="24"/>
              </w:rPr>
            </w:pPr>
            <w:r>
              <w:rPr>
                <w:color w:val="auto"/>
                <w:sz w:val="24"/>
              </w:rPr>
              <w:t>4</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5304EE">
            <w:pPr>
              <w:pStyle w:val="formattext"/>
              <w:ind w:left="0" w:firstLine="0"/>
              <w:jc w:val="center"/>
              <w:rPr>
                <w:color w:val="auto"/>
                <w:sz w:val="24"/>
              </w:rPr>
            </w:pPr>
            <w:r>
              <w:rPr>
                <w:color w:val="auto"/>
                <w:sz w:val="24"/>
              </w:rPr>
              <w:t>5</w:t>
            </w:r>
          </w:p>
        </w:tc>
      </w:tr>
      <w:tr w:rsidR="001F71A1" w:rsidTr="007209DE">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1A1" w:rsidRDefault="001F71A1" w:rsidP="00BE0FC8">
            <w:pPr>
              <w:pStyle w:val="formattext"/>
              <w:ind w:hanging="22"/>
              <w:jc w:val="both"/>
              <w:rPr>
                <w:sz w:val="24"/>
              </w:rPr>
            </w:pPr>
            <w:r>
              <w:rPr>
                <w:sz w:val="24"/>
              </w:rPr>
              <w:t xml:space="preserve">Объем производственных и хозяйственно-бытовых сточных вод, поступивший в систему канализации,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A1" w:rsidRDefault="002916B8" w:rsidP="00D45933">
            <w:pPr>
              <w:pStyle w:val="formattext"/>
              <w:spacing w:line="276" w:lineRule="auto"/>
              <w:ind w:firstLine="0"/>
              <w:jc w:val="both"/>
              <w:rPr>
                <w:sz w:val="24"/>
              </w:rPr>
            </w:pPr>
            <w:r>
              <w:rPr>
                <w:sz w:val="24"/>
              </w:rPr>
              <w:t>103,47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A1" w:rsidRDefault="002916B8" w:rsidP="00D45933">
            <w:pPr>
              <w:pStyle w:val="formattext"/>
              <w:spacing w:line="276" w:lineRule="auto"/>
              <w:ind w:left="0" w:firstLine="0"/>
              <w:jc w:val="both"/>
              <w:rPr>
                <w:sz w:val="24"/>
              </w:rPr>
            </w:pPr>
            <w:r>
              <w:rPr>
                <w:sz w:val="24"/>
              </w:rPr>
              <w:t>0,284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A1" w:rsidRDefault="002916B8" w:rsidP="00D45933">
            <w:pPr>
              <w:pStyle w:val="formattext"/>
              <w:ind w:firstLine="0"/>
              <w:jc w:val="both"/>
              <w:rPr>
                <w:sz w:val="24"/>
              </w:rPr>
            </w:pPr>
            <w:r>
              <w:rPr>
                <w:sz w:val="24"/>
              </w:rPr>
              <w:t>119,02</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1A1" w:rsidRDefault="002916B8" w:rsidP="00D45933">
            <w:pPr>
              <w:pStyle w:val="formattext"/>
              <w:ind w:left="0" w:firstLine="0"/>
              <w:jc w:val="both"/>
              <w:rPr>
                <w:sz w:val="24"/>
              </w:rPr>
            </w:pPr>
            <w:r>
              <w:rPr>
                <w:sz w:val="24"/>
              </w:rPr>
              <w:t>0,324</w:t>
            </w:r>
          </w:p>
        </w:tc>
      </w:tr>
      <w:tr w:rsidR="00B53F01" w:rsidTr="007209DE">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F01" w:rsidRDefault="00B53F01" w:rsidP="00D45933">
            <w:pPr>
              <w:pStyle w:val="formattext"/>
              <w:ind w:firstLine="0"/>
              <w:jc w:val="both"/>
              <w:rPr>
                <w:sz w:val="24"/>
              </w:rPr>
            </w:pPr>
            <w:r>
              <w:rPr>
                <w:sz w:val="24"/>
              </w:rPr>
              <w:t xml:space="preserve">Поступление сточных вод на КОС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F01" w:rsidRDefault="00B53F01" w:rsidP="00D45933">
            <w:pPr>
              <w:pStyle w:val="formattext"/>
              <w:spacing w:line="276" w:lineRule="auto"/>
              <w:ind w:firstLine="0"/>
              <w:jc w:val="both"/>
              <w:rPr>
                <w:sz w:val="24"/>
              </w:rPr>
            </w:pPr>
            <w:r>
              <w:rPr>
                <w:sz w:val="24"/>
              </w:rPr>
              <w:t>103,47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F01" w:rsidRDefault="00B53F01" w:rsidP="00D45933">
            <w:pPr>
              <w:pStyle w:val="formattext"/>
              <w:spacing w:line="276" w:lineRule="auto"/>
              <w:ind w:left="0" w:firstLine="0"/>
              <w:jc w:val="both"/>
              <w:rPr>
                <w:sz w:val="24"/>
              </w:rPr>
            </w:pPr>
            <w:r>
              <w:rPr>
                <w:sz w:val="24"/>
              </w:rPr>
              <w:t>0,284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F01" w:rsidRDefault="00B53F01" w:rsidP="00D45933">
            <w:pPr>
              <w:pStyle w:val="formattext"/>
              <w:ind w:firstLine="0"/>
              <w:jc w:val="both"/>
              <w:rPr>
                <w:sz w:val="24"/>
              </w:rPr>
            </w:pPr>
            <w:r>
              <w:rPr>
                <w:sz w:val="24"/>
              </w:rPr>
              <w:t>119,02</w:t>
            </w:r>
          </w:p>
        </w:tc>
        <w:tc>
          <w:tcPr>
            <w:tcW w:w="1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F01" w:rsidRDefault="00B53F01" w:rsidP="00D45933">
            <w:pPr>
              <w:pStyle w:val="formattext"/>
              <w:ind w:left="0" w:firstLine="0"/>
              <w:jc w:val="both"/>
              <w:rPr>
                <w:sz w:val="24"/>
              </w:rPr>
            </w:pPr>
            <w:r>
              <w:rPr>
                <w:sz w:val="24"/>
              </w:rPr>
              <w:t>0,324</w:t>
            </w:r>
          </w:p>
        </w:tc>
      </w:tr>
    </w:tbl>
    <w:p w:rsidR="00F533C0" w:rsidRDefault="00F533C0" w:rsidP="00A84F80">
      <w:pPr>
        <w:pStyle w:val="formattext"/>
        <w:spacing w:before="240" w:beforeAutospacing="0" w:after="0" w:afterAutospacing="0" w:line="360" w:lineRule="auto"/>
        <w:ind w:left="0" w:firstLine="0"/>
        <w:jc w:val="both"/>
        <w:rPr>
          <w:color w:val="auto"/>
          <w:u w:val="single"/>
        </w:rPr>
      </w:pPr>
    </w:p>
    <w:p w:rsidR="00F533C0" w:rsidRPr="007A3BF7" w:rsidRDefault="00F533C0" w:rsidP="00F533C0">
      <w:pPr>
        <w:rPr>
          <w:color w:val="C00000"/>
        </w:rPr>
      </w:pPr>
      <w:r w:rsidRPr="00445884">
        <w:t>Прогноз ожидаемого поступления хозяйственно-бытовых сточны</w:t>
      </w:r>
      <w:r w:rsidRPr="007A3BF7">
        <w:rPr>
          <w:color w:val="C00000"/>
        </w:rPr>
        <w:t xml:space="preserve">х вод в систему водоотведения  производится с учетом того, что объекты жилищно-гражданского, производственного назначения, необходимо обеспечивать централизованными системами канализации, при этом для застройки индивидуальными жилыми домами допускается организация автономного водоотведения. При расчете учтены мероприятия по повышению уровня благоустройства жилищного фонда, предусмотренные программой капитального ремонта  и переселения из ветхого и аварийного жилья. </w:t>
      </w:r>
    </w:p>
    <w:p w:rsidR="00F533C0" w:rsidRDefault="00F533C0" w:rsidP="00F533C0">
      <w:pPr>
        <w:ind w:firstLine="709"/>
        <w:rPr>
          <w:color w:val="C00000"/>
        </w:rPr>
      </w:pPr>
      <w:r w:rsidRPr="007A3BF7">
        <w:rPr>
          <w:color w:val="C00000"/>
        </w:rPr>
        <w:t xml:space="preserve">Коммерческий учёт принимаемых сточных вод рассчитывается  в соответствии  с действующим законодательством, и количество принятых сточных вод принимается  равным количеству потреблённой воды. </w:t>
      </w:r>
    </w:p>
    <w:p w:rsidR="00F533C0" w:rsidRPr="00F533C0" w:rsidRDefault="00F533C0" w:rsidP="00F533C0">
      <w:pPr>
        <w:ind w:firstLine="709"/>
        <w:rPr>
          <w:color w:val="C00000"/>
        </w:rPr>
      </w:pPr>
      <w:r w:rsidRPr="003F4E6C">
        <w:rPr>
          <w:color w:val="C00000"/>
        </w:rPr>
        <w:t xml:space="preserve">Таким образом </w:t>
      </w:r>
      <w:r>
        <w:rPr>
          <w:color w:val="C00000"/>
        </w:rPr>
        <w:t>о</w:t>
      </w:r>
      <w:r w:rsidRPr="003F4E6C">
        <w:rPr>
          <w:color w:val="C00000"/>
        </w:rPr>
        <w:t>бъем производственных и хозяйственно-бытовых сточных вод, поступивший в систему канали</w:t>
      </w:r>
      <w:r>
        <w:rPr>
          <w:color w:val="C00000"/>
        </w:rPr>
        <w:t>зации,  будет составлять 103,77</w:t>
      </w:r>
      <w:r w:rsidRPr="003F4E6C">
        <w:rPr>
          <w:color w:val="C00000"/>
        </w:rPr>
        <w:t xml:space="preserve"> тыс.м³/год.</w:t>
      </w:r>
      <w:r>
        <w:rPr>
          <w:color w:val="C00000"/>
        </w:rPr>
        <w:t>в 2020г. и 119,02</w:t>
      </w:r>
      <w:r w:rsidRPr="003F4E6C">
        <w:rPr>
          <w:color w:val="C00000"/>
        </w:rPr>
        <w:t>тыс.м³/год.</w:t>
      </w:r>
      <w:r>
        <w:rPr>
          <w:color w:val="C00000"/>
        </w:rPr>
        <w:t>в 2028г.</w:t>
      </w:r>
    </w:p>
    <w:p w:rsidR="001F71A1" w:rsidRPr="00A84F80" w:rsidRDefault="00F533C0" w:rsidP="00A84F80">
      <w:pPr>
        <w:pStyle w:val="formattext"/>
        <w:spacing w:before="240" w:beforeAutospacing="0" w:after="0" w:afterAutospacing="0" w:line="360" w:lineRule="auto"/>
        <w:ind w:left="0" w:firstLine="0"/>
        <w:jc w:val="both"/>
        <w:rPr>
          <w:color w:val="auto"/>
          <w:u w:val="single"/>
        </w:rPr>
      </w:pPr>
      <w:r>
        <w:rPr>
          <w:color w:val="auto"/>
          <w:u w:val="single"/>
        </w:rPr>
        <w:t>2,3</w:t>
      </w:r>
      <w:r w:rsidR="001F71A1" w:rsidRPr="00A84F80">
        <w:rPr>
          <w:color w:val="auto"/>
          <w:u w:val="single"/>
        </w:rPr>
        <w:t xml:space="preserve">. Расчет требуемой мощности очистных сооружений исходя из данных о перспективном расходе сточных вод, дефицита (резерва) мощностей по технологическим зонам водоотведения с разбивкой по годам </w:t>
      </w:r>
    </w:p>
    <w:p w:rsidR="001F71A1" w:rsidRPr="005304EE" w:rsidRDefault="006A223F" w:rsidP="001F71A1">
      <w:pPr>
        <w:pStyle w:val="3"/>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Таблица 1</w:t>
      </w:r>
      <w:r w:rsidR="00A84F80">
        <w:rPr>
          <w:rFonts w:ascii="Times New Roman" w:hAnsi="Times New Roman" w:cs="Times New Roman"/>
          <w:b w:val="0"/>
          <w:color w:val="auto"/>
          <w:sz w:val="28"/>
          <w:szCs w:val="28"/>
        </w:rPr>
        <w:t>7</w:t>
      </w:r>
      <w:r w:rsidR="001F71A1" w:rsidRPr="005304EE">
        <w:rPr>
          <w:rFonts w:ascii="Times New Roman" w:hAnsi="Times New Roman" w:cs="Times New Roman"/>
          <w:b w:val="0"/>
          <w:color w:val="auto"/>
          <w:sz w:val="28"/>
          <w:szCs w:val="28"/>
        </w:rPr>
        <w:t xml:space="preserve"> - Требуемая мощность канализацион</w:t>
      </w:r>
      <w:r w:rsidR="00B53F01" w:rsidRPr="005304EE">
        <w:rPr>
          <w:rFonts w:ascii="Times New Roman" w:hAnsi="Times New Roman" w:cs="Times New Roman"/>
          <w:b w:val="0"/>
          <w:color w:val="auto"/>
          <w:sz w:val="28"/>
          <w:szCs w:val="28"/>
        </w:rPr>
        <w:t>ных очистных сооружений Суховского сельского поселения</w:t>
      </w:r>
      <w:r w:rsidR="001F71A1" w:rsidRPr="005304EE">
        <w:rPr>
          <w:rFonts w:ascii="Times New Roman" w:hAnsi="Times New Roman" w:cs="Times New Roman"/>
          <w:b w:val="0"/>
          <w:color w:val="auto"/>
          <w:sz w:val="28"/>
          <w:szCs w:val="28"/>
        </w:rPr>
        <w:t xml:space="preserve">  на 2028 г.</w:t>
      </w:r>
    </w:p>
    <w:tbl>
      <w:tblPr>
        <w:tblStyle w:val="ad"/>
        <w:tblW w:w="9453" w:type="dxa"/>
        <w:tblInd w:w="11" w:type="dxa"/>
        <w:tblLook w:val="04A0"/>
      </w:tblPr>
      <w:tblGrid>
        <w:gridCol w:w="2076"/>
        <w:gridCol w:w="2983"/>
        <w:gridCol w:w="2126"/>
        <w:gridCol w:w="2268"/>
      </w:tblGrid>
      <w:tr w:rsidR="002916B8" w:rsidRPr="005304EE" w:rsidTr="00AE18BD">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2916B8">
            <w:pPr>
              <w:pStyle w:val="formattext"/>
              <w:ind w:right="-185" w:hanging="18"/>
              <w:jc w:val="center"/>
              <w:rPr>
                <w:color w:val="auto"/>
                <w:sz w:val="24"/>
              </w:rPr>
            </w:pPr>
            <w:r w:rsidRPr="005304EE">
              <w:rPr>
                <w:color w:val="auto"/>
                <w:sz w:val="24"/>
              </w:rPr>
              <w:t>Прогнозируемый приток  тыс.м³/сутки</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tabs>
                <w:tab w:val="clear" w:pos="0"/>
                <w:tab w:val="left" w:pos="-122"/>
              </w:tabs>
              <w:ind w:right="-185" w:hanging="18"/>
              <w:jc w:val="center"/>
              <w:rPr>
                <w:color w:val="auto"/>
                <w:sz w:val="24"/>
              </w:rPr>
            </w:pPr>
            <w:r w:rsidRPr="005304EE">
              <w:rPr>
                <w:color w:val="auto"/>
                <w:sz w:val="24"/>
              </w:rPr>
              <w:t>Проектная перспективная производительность, тыс.м³/сутки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ind w:right="-185" w:hanging="18"/>
              <w:jc w:val="center"/>
              <w:rPr>
                <w:color w:val="auto"/>
                <w:sz w:val="24"/>
              </w:rPr>
            </w:pPr>
            <w:r w:rsidRPr="005304EE">
              <w:rPr>
                <w:color w:val="auto"/>
                <w:sz w:val="24"/>
              </w:rPr>
              <w:t>Резерв (+) или дефицит (-) мощности, тыс..м³/сутки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tabs>
                <w:tab w:val="clear" w:pos="0"/>
                <w:tab w:val="left" w:pos="-120"/>
              </w:tabs>
              <w:ind w:right="-185" w:hanging="131"/>
              <w:jc w:val="center"/>
              <w:rPr>
                <w:color w:val="auto"/>
                <w:sz w:val="24"/>
              </w:rPr>
            </w:pPr>
            <w:r w:rsidRPr="005304EE">
              <w:rPr>
                <w:color w:val="auto"/>
                <w:sz w:val="24"/>
              </w:rPr>
              <w:t>Резерв мощности, в % от прогнози-</w:t>
            </w:r>
            <w:r w:rsidRPr="005304EE">
              <w:rPr>
                <w:color w:val="auto"/>
                <w:sz w:val="24"/>
              </w:rPr>
              <w:br/>
              <w:t>руемого притока</w:t>
            </w:r>
          </w:p>
        </w:tc>
      </w:tr>
      <w:tr w:rsidR="002916B8" w:rsidRPr="005304EE" w:rsidTr="00AE18BD">
        <w:trPr>
          <w:trHeight w:val="302"/>
        </w:trPr>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ind w:right="-185" w:hanging="18"/>
              <w:jc w:val="center"/>
              <w:rPr>
                <w:color w:val="auto"/>
                <w:sz w:val="24"/>
              </w:rPr>
            </w:pPr>
            <w:r w:rsidRPr="005304EE">
              <w:rPr>
                <w:color w:val="auto"/>
                <w:sz w:val="24"/>
              </w:rPr>
              <w:t>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ind w:right="-185" w:hanging="18"/>
              <w:jc w:val="center"/>
              <w:rPr>
                <w:color w:val="auto"/>
                <w:sz w:val="24"/>
              </w:rPr>
            </w:pPr>
            <w:r w:rsidRPr="005304EE">
              <w:rPr>
                <w:color w:val="auto"/>
                <w:sz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ind w:right="-185" w:hanging="18"/>
              <w:jc w:val="center"/>
              <w:rPr>
                <w:color w:val="auto"/>
                <w:sz w:val="24"/>
              </w:rPr>
            </w:pPr>
            <w:r w:rsidRPr="005304EE">
              <w:rPr>
                <w:color w:val="auto"/>
                <w:sz w:val="24"/>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D45933">
            <w:pPr>
              <w:pStyle w:val="formattext"/>
              <w:ind w:right="-185" w:hanging="18"/>
              <w:jc w:val="center"/>
              <w:rPr>
                <w:color w:val="auto"/>
                <w:sz w:val="24"/>
              </w:rPr>
            </w:pPr>
            <w:r w:rsidRPr="005304EE">
              <w:rPr>
                <w:color w:val="auto"/>
                <w:sz w:val="24"/>
              </w:rPr>
              <w:t>5</w:t>
            </w:r>
          </w:p>
        </w:tc>
      </w:tr>
      <w:tr w:rsidR="002916B8" w:rsidRPr="005304EE" w:rsidTr="00AE18BD">
        <w:tc>
          <w:tcPr>
            <w:tcW w:w="94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BE0FC8">
            <w:pPr>
              <w:pStyle w:val="formattext"/>
              <w:tabs>
                <w:tab w:val="left" w:pos="3660"/>
              </w:tabs>
              <w:jc w:val="center"/>
              <w:rPr>
                <w:color w:val="auto"/>
                <w:sz w:val="24"/>
              </w:rPr>
            </w:pPr>
            <w:r w:rsidRPr="005304EE">
              <w:rPr>
                <w:color w:val="auto"/>
                <w:sz w:val="24"/>
              </w:rPr>
              <w:t>2020г.</w:t>
            </w:r>
          </w:p>
        </w:tc>
      </w:tr>
      <w:tr w:rsidR="002916B8" w:rsidRPr="005304EE" w:rsidTr="00AE18BD">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BE0FC8" w:rsidP="00D45933">
            <w:pPr>
              <w:pStyle w:val="formattext"/>
              <w:jc w:val="center"/>
              <w:rPr>
                <w:color w:val="auto"/>
                <w:sz w:val="24"/>
              </w:rPr>
            </w:pPr>
            <w:r w:rsidRPr="005304EE">
              <w:rPr>
                <w:color w:val="auto"/>
                <w:sz w:val="24"/>
              </w:rPr>
              <w:t>0,284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BE0FC8">
            <w:pPr>
              <w:pStyle w:val="formattext"/>
              <w:jc w:val="center"/>
              <w:rPr>
                <w:color w:val="auto"/>
                <w:sz w:val="24"/>
              </w:rPr>
            </w:pPr>
            <w:r w:rsidRPr="005304EE">
              <w:rPr>
                <w:color w:val="auto"/>
                <w:sz w:val="24"/>
              </w:rPr>
              <w:t>0,7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B53F01" w:rsidP="00D45933">
            <w:pPr>
              <w:pStyle w:val="formattext"/>
              <w:jc w:val="center"/>
              <w:rPr>
                <w:color w:val="auto"/>
                <w:sz w:val="24"/>
              </w:rPr>
            </w:pPr>
            <w:r w:rsidRPr="005304EE">
              <w:rPr>
                <w:color w:val="auto"/>
                <w:sz w:val="24"/>
              </w:rPr>
              <w:t>0,416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B53F01" w:rsidP="00D45933">
            <w:pPr>
              <w:pStyle w:val="formattext"/>
              <w:jc w:val="center"/>
              <w:rPr>
                <w:color w:val="auto"/>
                <w:sz w:val="24"/>
              </w:rPr>
            </w:pPr>
            <w:r w:rsidRPr="005304EE">
              <w:rPr>
                <w:color w:val="auto"/>
                <w:sz w:val="24"/>
              </w:rPr>
              <w:t>146</w:t>
            </w:r>
          </w:p>
        </w:tc>
      </w:tr>
      <w:tr w:rsidR="002916B8" w:rsidRPr="005304EE" w:rsidTr="00AE18BD">
        <w:tc>
          <w:tcPr>
            <w:tcW w:w="94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2916B8" w:rsidP="00BE0FC8">
            <w:pPr>
              <w:pStyle w:val="formattext"/>
              <w:jc w:val="center"/>
              <w:rPr>
                <w:color w:val="auto"/>
                <w:sz w:val="24"/>
              </w:rPr>
            </w:pPr>
            <w:r w:rsidRPr="005304EE">
              <w:rPr>
                <w:color w:val="auto"/>
                <w:sz w:val="24"/>
              </w:rPr>
              <w:t>2028г.</w:t>
            </w:r>
          </w:p>
        </w:tc>
      </w:tr>
      <w:tr w:rsidR="002916B8" w:rsidRPr="005304EE" w:rsidTr="00AE18BD">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6B8" w:rsidRPr="005304EE" w:rsidRDefault="00BE0FC8" w:rsidP="00D45933">
            <w:pPr>
              <w:pStyle w:val="formattext"/>
              <w:jc w:val="center"/>
              <w:rPr>
                <w:color w:val="auto"/>
                <w:sz w:val="24"/>
              </w:rPr>
            </w:pPr>
            <w:r w:rsidRPr="005304EE">
              <w:rPr>
                <w:color w:val="auto"/>
                <w:sz w:val="24"/>
              </w:rPr>
              <w:t>0,324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6B8" w:rsidRPr="005304EE" w:rsidRDefault="00BE0FC8" w:rsidP="00D45933">
            <w:pPr>
              <w:tabs>
                <w:tab w:val="left" w:pos="0"/>
              </w:tabs>
              <w:suppressAutoHyphens/>
              <w:spacing w:before="100" w:beforeAutospacing="1" w:after="100" w:afterAutospacing="1"/>
              <w:ind w:left="11" w:firstLine="720"/>
              <w:jc w:val="center"/>
              <w:rPr>
                <w:rFonts w:eastAsia="Arial Unicode MS"/>
                <w:spacing w:val="2"/>
                <w:kern w:val="2"/>
                <w:sz w:val="24"/>
                <w:szCs w:val="24"/>
                <w:highlight w:val="yellow"/>
                <w:lang w:eastAsia="ar-SA"/>
              </w:rPr>
            </w:pPr>
            <w:r w:rsidRPr="005304EE">
              <w:rPr>
                <w:rFonts w:eastAsia="Arial Unicode MS"/>
                <w:spacing w:val="2"/>
                <w:kern w:val="2"/>
                <w:sz w:val="24"/>
                <w:szCs w:val="24"/>
                <w:lang w:eastAsia="ar-SA"/>
              </w:rPr>
              <w:t>0,7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16B8" w:rsidRPr="005304EE" w:rsidRDefault="00B53F01" w:rsidP="00D45933">
            <w:pPr>
              <w:tabs>
                <w:tab w:val="left" w:pos="0"/>
              </w:tabs>
              <w:suppressAutoHyphens/>
              <w:spacing w:before="100" w:beforeAutospacing="1" w:after="100" w:afterAutospacing="1"/>
              <w:ind w:left="11" w:firstLine="720"/>
              <w:jc w:val="center"/>
              <w:rPr>
                <w:rFonts w:eastAsia="Arial Unicode MS"/>
                <w:spacing w:val="2"/>
                <w:kern w:val="2"/>
                <w:sz w:val="24"/>
                <w:szCs w:val="24"/>
                <w:lang w:eastAsia="ar-SA"/>
              </w:rPr>
            </w:pPr>
            <w:r w:rsidRPr="005304EE">
              <w:rPr>
                <w:rFonts w:eastAsia="Arial Unicode MS"/>
                <w:spacing w:val="2"/>
                <w:kern w:val="2"/>
                <w:sz w:val="24"/>
                <w:szCs w:val="24"/>
                <w:lang w:eastAsia="ar-SA"/>
              </w:rPr>
              <w:t>0,376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16B8" w:rsidRPr="005304EE" w:rsidRDefault="00B53F01" w:rsidP="00D45933">
            <w:pPr>
              <w:tabs>
                <w:tab w:val="left" w:pos="0"/>
              </w:tabs>
              <w:suppressAutoHyphens/>
              <w:spacing w:before="100" w:beforeAutospacing="1" w:after="100" w:afterAutospacing="1"/>
              <w:ind w:left="11" w:firstLine="720"/>
              <w:jc w:val="center"/>
              <w:rPr>
                <w:rFonts w:eastAsia="Arial Unicode MS"/>
                <w:spacing w:val="2"/>
                <w:kern w:val="2"/>
                <w:sz w:val="24"/>
                <w:szCs w:val="24"/>
                <w:lang w:eastAsia="ar-SA"/>
              </w:rPr>
            </w:pPr>
            <w:r w:rsidRPr="005304EE">
              <w:rPr>
                <w:rFonts w:eastAsia="Arial Unicode MS"/>
                <w:spacing w:val="2"/>
                <w:kern w:val="2"/>
                <w:sz w:val="24"/>
                <w:szCs w:val="24"/>
                <w:lang w:eastAsia="ar-SA"/>
              </w:rPr>
              <w:t>116</w:t>
            </w:r>
          </w:p>
        </w:tc>
      </w:tr>
    </w:tbl>
    <w:p w:rsidR="00050175" w:rsidRPr="005304EE" w:rsidRDefault="00050175" w:rsidP="005304EE">
      <w:pPr>
        <w:ind w:firstLine="0"/>
      </w:pPr>
    </w:p>
    <w:p w:rsidR="00F533C0" w:rsidRPr="00F533C0" w:rsidRDefault="00F533C0" w:rsidP="00B53F01">
      <w:pPr>
        <w:pStyle w:val="formattext"/>
        <w:widowControl w:val="0"/>
        <w:spacing w:beforeAutospacing="0" w:after="0" w:afterAutospacing="0" w:line="360" w:lineRule="auto"/>
        <w:ind w:left="0" w:firstLine="0"/>
        <w:jc w:val="both"/>
        <w:rPr>
          <w:color w:val="C00000"/>
        </w:rPr>
      </w:pPr>
      <w:r w:rsidRPr="00F533C0">
        <w:rPr>
          <w:color w:val="C00000"/>
        </w:rPr>
        <w:t>Проектная мощность очис</w:t>
      </w:r>
      <w:r>
        <w:rPr>
          <w:color w:val="C00000"/>
        </w:rPr>
        <w:t>т</w:t>
      </w:r>
      <w:r w:rsidRPr="00F533C0">
        <w:rPr>
          <w:color w:val="C00000"/>
        </w:rPr>
        <w:t>ных сооружений рассчитана исходя из прогнозируемого поступления сточных вод с учетом перспективы развития поселения до 2035г.</w:t>
      </w:r>
    </w:p>
    <w:p w:rsidR="00A76FC7" w:rsidRPr="00E321BF" w:rsidRDefault="005304EE" w:rsidP="00B53F01">
      <w:pPr>
        <w:pStyle w:val="formattext"/>
        <w:widowControl w:val="0"/>
        <w:spacing w:beforeAutospacing="0" w:after="0" w:afterAutospacing="0" w:line="360" w:lineRule="auto"/>
        <w:ind w:left="0" w:firstLine="0"/>
        <w:jc w:val="both"/>
        <w:rPr>
          <w:b/>
        </w:rPr>
      </w:pPr>
      <w:r>
        <w:rPr>
          <w:b/>
        </w:rPr>
        <w:t>3</w:t>
      </w:r>
      <w:r w:rsidR="00B53F01">
        <w:rPr>
          <w:b/>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B53F01" w:rsidRPr="0076583A" w:rsidRDefault="005304EE" w:rsidP="00B53F01">
      <w:pPr>
        <w:pStyle w:val="formattext"/>
        <w:widowControl w:val="0"/>
        <w:tabs>
          <w:tab w:val="clear" w:pos="0"/>
          <w:tab w:val="left" w:pos="-426"/>
        </w:tabs>
        <w:spacing w:before="0" w:beforeAutospacing="0" w:after="0" w:afterAutospacing="0" w:line="360" w:lineRule="auto"/>
        <w:ind w:left="0" w:firstLine="0"/>
        <w:jc w:val="both"/>
        <w:rPr>
          <w:color w:val="auto"/>
        </w:rPr>
      </w:pPr>
      <w:r w:rsidRPr="0076583A">
        <w:rPr>
          <w:color w:val="auto"/>
          <w:u w:val="single"/>
        </w:rPr>
        <w:t>3</w:t>
      </w:r>
      <w:r w:rsidR="00B53F01" w:rsidRPr="0076583A">
        <w:rPr>
          <w:color w:val="auto"/>
          <w:u w:val="single"/>
        </w:rPr>
        <w:t>.1. Основные направления, принципы, задачи и целевые показатели развития централизованной системы водоотведения</w:t>
      </w:r>
    </w:p>
    <w:p w:rsidR="00B53F01" w:rsidRPr="00A84F80" w:rsidRDefault="00B53F01" w:rsidP="00B53F01">
      <w:pPr>
        <w:pStyle w:val="formattext"/>
        <w:widowControl w:val="0"/>
        <w:spacing w:before="0" w:beforeAutospacing="0" w:after="0" w:afterAutospacing="0" w:line="360" w:lineRule="auto"/>
        <w:ind w:hanging="11"/>
        <w:jc w:val="both"/>
        <w:rPr>
          <w:color w:val="auto"/>
        </w:rPr>
      </w:pPr>
      <w:r w:rsidRPr="00A84F80">
        <w:rPr>
          <w:color w:val="auto"/>
        </w:rPr>
        <w:t xml:space="preserve">       Раздел "Водоотведение" схемы водоснабжения и водоотведения Суховского муниципального образования  на период до 2028 года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обеспечение доступности услуг водоотведения для абонентов за счет развития централизованной системы водоотведения.</w:t>
      </w:r>
    </w:p>
    <w:p w:rsidR="00B53F01" w:rsidRPr="00A84F80" w:rsidRDefault="00B53F01" w:rsidP="00B53F01">
      <w:pPr>
        <w:pStyle w:val="formattext"/>
        <w:widowControl w:val="0"/>
        <w:tabs>
          <w:tab w:val="left" w:pos="709"/>
        </w:tabs>
        <w:spacing w:before="0" w:beforeAutospacing="0" w:after="0" w:afterAutospacing="0" w:line="360" w:lineRule="auto"/>
        <w:ind w:hanging="11"/>
        <w:jc w:val="both"/>
        <w:rPr>
          <w:color w:val="auto"/>
        </w:rPr>
      </w:pPr>
      <w:r w:rsidRPr="00A84F80">
        <w:rPr>
          <w:color w:val="auto"/>
        </w:rPr>
        <w:t xml:space="preserve">          Принципами развития централизованной системы водоотведения </w:t>
      </w:r>
    </w:p>
    <w:p w:rsidR="007255A7" w:rsidRPr="00291884" w:rsidRDefault="00B53F01" w:rsidP="00B53F01">
      <w:pPr>
        <w:pStyle w:val="formattext"/>
        <w:widowControl w:val="0"/>
        <w:spacing w:before="0" w:beforeAutospacing="0" w:after="0" w:afterAutospacing="0" w:line="360" w:lineRule="auto"/>
        <w:rPr>
          <w:color w:val="auto"/>
        </w:rPr>
      </w:pPr>
      <w:r w:rsidRPr="00A84F80">
        <w:rPr>
          <w:color w:val="auto"/>
        </w:rPr>
        <w:t>являются:</w:t>
      </w:r>
      <w:r w:rsidRPr="00A84F80">
        <w:rPr>
          <w:color w:val="auto"/>
        </w:rPr>
        <w:br/>
        <w:t xml:space="preserve">                 удовлетворение потребности в обеспечении </w:t>
      </w:r>
      <w:r w:rsidRPr="00A84F80">
        <w:rPr>
          <w:color w:val="auto"/>
        </w:rPr>
        <w:lastRenderedPageBreak/>
        <w:t>услугой</w:t>
      </w:r>
      <w:r w:rsidRPr="00291884">
        <w:rPr>
          <w:color w:val="auto"/>
        </w:rPr>
        <w:t>водоотведения  населения и объектов ка</w:t>
      </w:r>
      <w:r w:rsidR="00291884" w:rsidRPr="00291884">
        <w:rPr>
          <w:color w:val="auto"/>
        </w:rPr>
        <w:t>питального строительства;</w:t>
      </w:r>
      <w:r w:rsidR="00291884" w:rsidRPr="00291884">
        <w:rPr>
          <w:color w:val="auto"/>
        </w:rPr>
        <w:br/>
      </w:r>
      <w:r w:rsidRPr="00291884">
        <w:rPr>
          <w:color w:val="auto"/>
        </w:rPr>
        <w:t xml:space="preserve">         Основными задачами, решаемыми в разделе "Водоотведение" являются:</w:t>
      </w:r>
      <w:r w:rsidRPr="00291884">
        <w:rPr>
          <w:color w:val="auto"/>
        </w:rPr>
        <w:br/>
      </w:r>
      <w:r w:rsidR="007255A7" w:rsidRPr="00291884">
        <w:rPr>
          <w:color w:val="auto"/>
        </w:rPr>
        <w:t>организация централизованного водоотведения  в Суховском муниципальном образовании.</w:t>
      </w:r>
    </w:p>
    <w:p w:rsidR="007255A7" w:rsidRPr="00291884" w:rsidRDefault="00B53F01" w:rsidP="007255A7">
      <w:pPr>
        <w:pStyle w:val="formattext"/>
        <w:spacing w:before="0" w:beforeAutospacing="0" w:after="0" w:afterAutospacing="0" w:line="360" w:lineRule="auto"/>
        <w:ind w:firstLine="0"/>
        <w:rPr>
          <w:color w:val="auto"/>
          <w:u w:val="single"/>
        </w:rPr>
      </w:pPr>
      <w:r w:rsidRPr="00291884">
        <w:rPr>
          <w:color w:val="auto"/>
        </w:rPr>
        <w:t xml:space="preserve">Целевые показатели развития централизованной системы водоотведения представлены в </w:t>
      </w:r>
      <w:r w:rsidR="00291884" w:rsidRPr="00291884">
        <w:rPr>
          <w:color w:val="auto"/>
        </w:rPr>
        <w:t xml:space="preserve"> таблице</w:t>
      </w:r>
      <w:r w:rsidR="005E6BF3">
        <w:rPr>
          <w:color w:val="auto"/>
        </w:rPr>
        <w:t xml:space="preserve"> 20.</w:t>
      </w:r>
    </w:p>
    <w:p w:rsidR="00E12A3E" w:rsidRDefault="00291884" w:rsidP="0076583A">
      <w:pPr>
        <w:pStyle w:val="formattext"/>
        <w:spacing w:before="0" w:beforeAutospacing="0" w:after="0" w:afterAutospacing="0" w:line="360" w:lineRule="auto"/>
        <w:ind w:firstLine="0"/>
        <w:jc w:val="both"/>
        <w:rPr>
          <w:color w:val="auto"/>
        </w:rPr>
      </w:pPr>
      <w:r w:rsidRPr="0076583A">
        <w:rPr>
          <w:color w:val="auto"/>
          <w:u w:val="single"/>
        </w:rPr>
        <w:t>3</w:t>
      </w:r>
      <w:r w:rsidR="007255A7" w:rsidRPr="0076583A">
        <w:rPr>
          <w:color w:val="auto"/>
          <w:u w:val="single"/>
        </w:rPr>
        <w:t>.2. Перечень основных мероприятий по реализации схем водоотведения с разбивкой по годам, включая технические обоснования этих мероприятий</w:t>
      </w:r>
    </w:p>
    <w:p w:rsidR="0076583A" w:rsidRPr="00E12A3E" w:rsidRDefault="0076583A" w:rsidP="0076583A">
      <w:pPr>
        <w:pStyle w:val="formattext"/>
        <w:spacing w:before="0" w:beforeAutospacing="0" w:after="0" w:afterAutospacing="0" w:line="360" w:lineRule="auto"/>
        <w:ind w:firstLine="0"/>
        <w:jc w:val="both"/>
        <w:rPr>
          <w:color w:val="auto"/>
        </w:rPr>
      </w:pPr>
    </w:p>
    <w:p w:rsidR="009735A9" w:rsidRPr="00291884" w:rsidRDefault="009735A9" w:rsidP="009735A9">
      <w:pPr>
        <w:autoSpaceDE w:val="0"/>
        <w:autoSpaceDN w:val="0"/>
        <w:adjustRightInd w:val="0"/>
        <w:ind w:firstLine="284"/>
        <w:rPr>
          <w:sz w:val="28"/>
          <w:szCs w:val="28"/>
        </w:rPr>
      </w:pPr>
      <w:r w:rsidRPr="00291884">
        <w:rPr>
          <w:sz w:val="28"/>
          <w:szCs w:val="28"/>
        </w:rPr>
        <w:t xml:space="preserve">В целях реализации схемы водоотведения МО Суховское сельское поселение до 2023 года необходимо выполнить комплекс мероприятий, направленных на обеспечение в полном объёме необходимого резерва мощностей инженерно – технического обеспечения для развития объектов капитального строительства и подключение новых абонентов на территориях д. Сухое. Данные мероприятия можно разделить на следующие категории: </w:t>
      </w:r>
    </w:p>
    <w:p w:rsidR="009735A9" w:rsidRPr="00291884" w:rsidRDefault="00291884" w:rsidP="00291884">
      <w:pPr>
        <w:pStyle w:val="a9"/>
        <w:tabs>
          <w:tab w:val="left" w:pos="0"/>
        </w:tabs>
        <w:autoSpaceDE w:val="0"/>
        <w:autoSpaceDN w:val="0"/>
        <w:adjustRightInd w:val="0"/>
        <w:ind w:left="0" w:firstLine="0"/>
        <w:rPr>
          <w:sz w:val="28"/>
          <w:szCs w:val="28"/>
        </w:rPr>
      </w:pPr>
      <w:r w:rsidRPr="00291884">
        <w:rPr>
          <w:sz w:val="28"/>
          <w:szCs w:val="28"/>
        </w:rPr>
        <w:tab/>
        <w:t xml:space="preserve">- </w:t>
      </w:r>
      <w:r w:rsidR="009735A9" w:rsidRPr="00291884">
        <w:rPr>
          <w:sz w:val="28"/>
          <w:szCs w:val="28"/>
        </w:rPr>
        <w:t>строительство сетей водоотведения и подключение к системе централизованного водоотведения абонентов. Мероприятие запланировано на 2016-2023 г. г. Данное мероприятие позволит обеспечить население централизованным водоотведением. Эффект от внедрения данного мероприятия – улучшения качества жизни населения;</w:t>
      </w:r>
    </w:p>
    <w:p w:rsidR="009735A9" w:rsidRPr="00291884" w:rsidRDefault="00291884" w:rsidP="00291884">
      <w:pPr>
        <w:tabs>
          <w:tab w:val="left" w:pos="851"/>
        </w:tabs>
        <w:autoSpaceDE w:val="0"/>
        <w:autoSpaceDN w:val="0"/>
        <w:adjustRightInd w:val="0"/>
        <w:ind w:firstLine="0"/>
        <w:rPr>
          <w:sz w:val="28"/>
          <w:szCs w:val="28"/>
        </w:rPr>
      </w:pPr>
      <w:r w:rsidRPr="00291884">
        <w:rPr>
          <w:sz w:val="28"/>
          <w:szCs w:val="28"/>
        </w:rPr>
        <w:tab/>
        <w:t xml:space="preserve">- </w:t>
      </w:r>
      <w:r w:rsidR="009735A9" w:rsidRPr="00291884">
        <w:rPr>
          <w:sz w:val="28"/>
          <w:szCs w:val="28"/>
        </w:rPr>
        <w:t>строительство канализационных очистных сооружений в д. Сухое. Введение в эксплуатацию очистных сооружений канализации, позволит:</w:t>
      </w:r>
    </w:p>
    <w:p w:rsidR="009735A9" w:rsidRPr="00291884" w:rsidRDefault="009735A9" w:rsidP="00291884">
      <w:pPr>
        <w:autoSpaceDE w:val="0"/>
        <w:autoSpaceDN w:val="0"/>
        <w:adjustRightInd w:val="0"/>
        <w:ind w:firstLine="708"/>
        <w:rPr>
          <w:sz w:val="28"/>
          <w:szCs w:val="28"/>
        </w:rPr>
      </w:pPr>
      <w:r w:rsidRPr="00291884">
        <w:rPr>
          <w:sz w:val="28"/>
          <w:szCs w:val="28"/>
        </w:rPr>
        <w:t>- достичь качества очистки сточных вод до требований, предъявляемым к воде водоемов рыбохозяйственного назначения;</w:t>
      </w:r>
    </w:p>
    <w:p w:rsidR="009735A9" w:rsidRPr="00291884" w:rsidRDefault="009735A9" w:rsidP="00291884">
      <w:pPr>
        <w:autoSpaceDE w:val="0"/>
        <w:autoSpaceDN w:val="0"/>
        <w:adjustRightInd w:val="0"/>
        <w:ind w:firstLine="708"/>
        <w:rPr>
          <w:sz w:val="28"/>
          <w:szCs w:val="28"/>
        </w:rPr>
      </w:pPr>
      <w:r w:rsidRPr="00291884">
        <w:rPr>
          <w:sz w:val="28"/>
          <w:szCs w:val="28"/>
        </w:rPr>
        <w:t>- уменьшить массу сбрасываемых загрязняющих веществ;</w:t>
      </w:r>
    </w:p>
    <w:p w:rsidR="009735A9" w:rsidRPr="00291884" w:rsidRDefault="009735A9" w:rsidP="006A223F">
      <w:pPr>
        <w:autoSpaceDE w:val="0"/>
        <w:autoSpaceDN w:val="0"/>
        <w:adjustRightInd w:val="0"/>
        <w:ind w:firstLine="708"/>
        <w:rPr>
          <w:sz w:val="28"/>
          <w:szCs w:val="28"/>
        </w:rPr>
      </w:pPr>
      <w:r w:rsidRPr="00291884">
        <w:rPr>
          <w:sz w:val="28"/>
          <w:szCs w:val="28"/>
        </w:rPr>
        <w:t>- предотвратить экологический ущерб.</w:t>
      </w:r>
    </w:p>
    <w:p w:rsidR="009735A9" w:rsidRPr="00291884" w:rsidRDefault="009735A9" w:rsidP="009735A9">
      <w:pPr>
        <w:ind w:firstLine="851"/>
        <w:rPr>
          <w:sz w:val="28"/>
          <w:szCs w:val="28"/>
        </w:rPr>
      </w:pPr>
      <w:r w:rsidRPr="00291884">
        <w:rPr>
          <w:sz w:val="28"/>
          <w:szCs w:val="28"/>
        </w:rPr>
        <w:lastRenderedPageBreak/>
        <w:t xml:space="preserve">В 2016 </w:t>
      </w:r>
      <w:r w:rsidR="00291884">
        <w:rPr>
          <w:sz w:val="28"/>
          <w:szCs w:val="28"/>
        </w:rPr>
        <w:t xml:space="preserve">-2023 г .г. </w:t>
      </w:r>
      <w:r w:rsidRPr="00291884">
        <w:rPr>
          <w:sz w:val="28"/>
          <w:szCs w:val="28"/>
        </w:rPr>
        <w:t xml:space="preserve"> планируется строительство централизованной системы водоотведения в д. Сухое, в связи с чем будет производиться строительство линейных объектов централизованной системы водоснабжения.</w:t>
      </w:r>
    </w:p>
    <w:p w:rsidR="009735A9" w:rsidRPr="00291884" w:rsidRDefault="009735A9" w:rsidP="009735A9">
      <w:pPr>
        <w:ind w:firstLine="851"/>
        <w:rPr>
          <w:sz w:val="28"/>
          <w:szCs w:val="28"/>
        </w:rPr>
      </w:pPr>
      <w:r w:rsidRPr="00291884">
        <w:rPr>
          <w:sz w:val="28"/>
          <w:szCs w:val="28"/>
        </w:rPr>
        <w:t xml:space="preserve">В виду отсутствия в деревне канализационных очистных сооружений, к строительству предлагается блочно-модульная станция очистки сточных вод. </w:t>
      </w:r>
    </w:p>
    <w:p w:rsidR="009735A9" w:rsidRPr="00291884" w:rsidRDefault="009735A9" w:rsidP="009735A9">
      <w:pPr>
        <w:ind w:firstLine="851"/>
        <w:rPr>
          <w:sz w:val="28"/>
          <w:szCs w:val="28"/>
        </w:rPr>
      </w:pPr>
      <w:r w:rsidRPr="00291884">
        <w:rPr>
          <w:sz w:val="28"/>
          <w:szCs w:val="28"/>
        </w:rPr>
        <w:t>Блочные локальные очистные сооружения поставляются в полной заводской готовности, наземного контейнерного типа.</w:t>
      </w:r>
    </w:p>
    <w:p w:rsidR="009735A9" w:rsidRPr="00291884" w:rsidRDefault="009735A9" w:rsidP="00291884">
      <w:pPr>
        <w:ind w:firstLine="709"/>
        <w:rPr>
          <w:sz w:val="28"/>
          <w:szCs w:val="28"/>
        </w:rPr>
      </w:pPr>
      <w:r w:rsidRPr="00291884">
        <w:rPr>
          <w:sz w:val="28"/>
          <w:szCs w:val="28"/>
        </w:rPr>
        <w:t xml:space="preserve">После строительства централизованной системы водоотведения в д. Сухое коммерческий учет принимаемых сточных вод </w:t>
      </w:r>
      <w:r w:rsidR="00291884">
        <w:rPr>
          <w:sz w:val="28"/>
          <w:szCs w:val="28"/>
        </w:rPr>
        <w:t xml:space="preserve">будет </w:t>
      </w:r>
      <w:r w:rsidRPr="00291884">
        <w:rPr>
          <w:sz w:val="28"/>
          <w:szCs w:val="28"/>
        </w:rPr>
        <w:t>осуществляется в соответствии с действующим законодательством и количество принятых сточных вод принимается равным количеству потребленной холодной и горячей воды. Доля объемов, рассчитанная данным способом для жилых многоквартирных домов, составляет 100%.</w:t>
      </w:r>
    </w:p>
    <w:p w:rsidR="009735A9" w:rsidRPr="00291884" w:rsidRDefault="009735A9" w:rsidP="0066196B">
      <w:pPr>
        <w:ind w:firstLine="0"/>
        <w:rPr>
          <w:sz w:val="28"/>
          <w:szCs w:val="28"/>
        </w:rPr>
      </w:pPr>
      <w:r w:rsidRPr="00291884">
        <w:rPr>
          <w:sz w:val="28"/>
          <w:szCs w:val="28"/>
        </w:rPr>
        <w:t>При строительстве централизованной системы водоотведения в д. Сухое будут реализованы мероприятия по развитию систем диспетчеризации, телемеханизации и системы управления режимами водоотведения на объектах централизованной системы водоотведения.</w:t>
      </w:r>
    </w:p>
    <w:p w:rsidR="009735A9" w:rsidRPr="00291884" w:rsidRDefault="006A223F" w:rsidP="0066196B">
      <w:pPr>
        <w:pStyle w:val="afa"/>
        <w:keepNext/>
        <w:ind w:firstLine="0"/>
        <w:jc w:val="both"/>
        <w:rPr>
          <w:b w:val="0"/>
          <w:sz w:val="28"/>
          <w:szCs w:val="28"/>
        </w:rPr>
      </w:pPr>
      <w:r>
        <w:rPr>
          <w:b w:val="0"/>
          <w:sz w:val="28"/>
          <w:szCs w:val="28"/>
        </w:rPr>
        <w:t>Таблица 1</w:t>
      </w:r>
      <w:r w:rsidR="00A84F80">
        <w:rPr>
          <w:b w:val="0"/>
          <w:sz w:val="28"/>
          <w:szCs w:val="28"/>
        </w:rPr>
        <w:t>8</w:t>
      </w:r>
      <w:r w:rsidR="00291884" w:rsidRPr="00291884">
        <w:rPr>
          <w:b w:val="0"/>
          <w:sz w:val="28"/>
          <w:szCs w:val="28"/>
        </w:rPr>
        <w:t xml:space="preserve"> -</w:t>
      </w:r>
      <w:r w:rsidR="009735A9" w:rsidRPr="00291884">
        <w:rPr>
          <w:b w:val="0"/>
          <w:sz w:val="28"/>
          <w:szCs w:val="28"/>
        </w:rPr>
        <w:t xml:space="preserve"> Мероприятия по развитию системы водоотведения Суховского сельского поселения</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43"/>
        <w:gridCol w:w="1843"/>
        <w:gridCol w:w="1418"/>
        <w:gridCol w:w="1275"/>
        <w:gridCol w:w="1985"/>
      </w:tblGrid>
      <w:tr w:rsidR="009735A9" w:rsidRPr="00291884" w:rsidTr="00291884">
        <w:trPr>
          <w:trHeight w:val="450"/>
          <w:tblHeader/>
        </w:trPr>
        <w:tc>
          <w:tcPr>
            <w:tcW w:w="2943" w:type="dxa"/>
          </w:tcPr>
          <w:p w:rsidR="009735A9" w:rsidRPr="00291884" w:rsidRDefault="009735A9" w:rsidP="0066196B">
            <w:pPr>
              <w:pStyle w:val="ae"/>
              <w:rPr>
                <w:sz w:val="24"/>
                <w:szCs w:val="24"/>
              </w:rPr>
            </w:pPr>
            <w:r w:rsidRPr="00291884">
              <w:rPr>
                <w:sz w:val="24"/>
                <w:szCs w:val="24"/>
              </w:rPr>
              <w:t>Мероприятия по территориальному планированию</w:t>
            </w:r>
          </w:p>
        </w:tc>
        <w:tc>
          <w:tcPr>
            <w:tcW w:w="1843" w:type="dxa"/>
          </w:tcPr>
          <w:p w:rsidR="009735A9" w:rsidRPr="00291884" w:rsidRDefault="009735A9" w:rsidP="0066196B">
            <w:pPr>
              <w:pStyle w:val="ae"/>
              <w:rPr>
                <w:sz w:val="24"/>
                <w:szCs w:val="24"/>
              </w:rPr>
            </w:pPr>
            <w:r w:rsidRPr="00291884">
              <w:rPr>
                <w:sz w:val="24"/>
                <w:szCs w:val="24"/>
              </w:rPr>
              <w:t>Характеристика</w:t>
            </w:r>
          </w:p>
        </w:tc>
        <w:tc>
          <w:tcPr>
            <w:tcW w:w="1418" w:type="dxa"/>
          </w:tcPr>
          <w:p w:rsidR="009735A9" w:rsidRPr="00291884" w:rsidRDefault="009735A9" w:rsidP="0066196B">
            <w:pPr>
              <w:pStyle w:val="ae"/>
              <w:rPr>
                <w:sz w:val="24"/>
                <w:szCs w:val="24"/>
              </w:rPr>
            </w:pPr>
            <w:r w:rsidRPr="00291884">
              <w:rPr>
                <w:sz w:val="24"/>
                <w:szCs w:val="24"/>
              </w:rPr>
              <w:t>Единца измерения</w:t>
            </w:r>
          </w:p>
        </w:tc>
        <w:tc>
          <w:tcPr>
            <w:tcW w:w="1275" w:type="dxa"/>
          </w:tcPr>
          <w:p w:rsidR="009735A9" w:rsidRPr="00291884" w:rsidRDefault="009735A9" w:rsidP="0066196B">
            <w:pPr>
              <w:pStyle w:val="ae"/>
              <w:ind w:left="-108"/>
              <w:rPr>
                <w:sz w:val="24"/>
                <w:szCs w:val="24"/>
              </w:rPr>
            </w:pPr>
            <w:r w:rsidRPr="00291884">
              <w:rPr>
                <w:sz w:val="24"/>
                <w:szCs w:val="24"/>
              </w:rPr>
              <w:t>Количество единиц</w:t>
            </w:r>
          </w:p>
        </w:tc>
        <w:tc>
          <w:tcPr>
            <w:tcW w:w="1985" w:type="dxa"/>
          </w:tcPr>
          <w:p w:rsidR="009735A9" w:rsidRPr="00291884" w:rsidRDefault="009735A9" w:rsidP="0066196B">
            <w:pPr>
              <w:pStyle w:val="ae"/>
              <w:rPr>
                <w:sz w:val="24"/>
                <w:szCs w:val="24"/>
              </w:rPr>
            </w:pPr>
            <w:r w:rsidRPr="00291884">
              <w:rPr>
                <w:sz w:val="24"/>
                <w:szCs w:val="24"/>
              </w:rPr>
              <w:t>Этап территориального планирования</w:t>
            </w:r>
          </w:p>
        </w:tc>
      </w:tr>
      <w:tr w:rsidR="009735A9" w:rsidRPr="00291884" w:rsidTr="00291884">
        <w:trPr>
          <w:trHeight w:val="450"/>
        </w:trPr>
        <w:tc>
          <w:tcPr>
            <w:tcW w:w="2943" w:type="dxa"/>
          </w:tcPr>
          <w:p w:rsidR="009735A9" w:rsidRPr="00291884" w:rsidRDefault="009735A9" w:rsidP="0066196B">
            <w:pPr>
              <w:spacing w:line="240" w:lineRule="auto"/>
              <w:ind w:firstLine="0"/>
              <w:jc w:val="left"/>
              <w:rPr>
                <w:sz w:val="24"/>
                <w:szCs w:val="24"/>
              </w:rPr>
            </w:pPr>
            <w:r w:rsidRPr="00291884">
              <w:rPr>
                <w:sz w:val="24"/>
                <w:szCs w:val="24"/>
              </w:rPr>
              <w:t>Строительство канализационных очистных сооружений вблизи деревни Сухое</w:t>
            </w:r>
          </w:p>
        </w:tc>
        <w:tc>
          <w:tcPr>
            <w:tcW w:w="1843" w:type="dxa"/>
          </w:tcPr>
          <w:p w:rsidR="009735A9" w:rsidRPr="00291884" w:rsidRDefault="009735A9" w:rsidP="0066196B">
            <w:pPr>
              <w:spacing w:line="240" w:lineRule="auto"/>
              <w:ind w:firstLine="0"/>
              <w:jc w:val="center"/>
              <w:rPr>
                <w:sz w:val="24"/>
                <w:szCs w:val="24"/>
              </w:rPr>
            </w:pPr>
            <w:r w:rsidRPr="00291884">
              <w:rPr>
                <w:sz w:val="24"/>
                <w:szCs w:val="24"/>
              </w:rPr>
              <w:t>Объем сточных вод</w:t>
            </w:r>
          </w:p>
        </w:tc>
        <w:tc>
          <w:tcPr>
            <w:tcW w:w="1418" w:type="dxa"/>
          </w:tcPr>
          <w:p w:rsidR="009735A9" w:rsidRPr="00291884" w:rsidRDefault="009735A9" w:rsidP="0066196B">
            <w:pPr>
              <w:spacing w:line="240" w:lineRule="auto"/>
              <w:ind w:firstLine="0"/>
              <w:jc w:val="center"/>
              <w:rPr>
                <w:sz w:val="24"/>
                <w:szCs w:val="24"/>
              </w:rPr>
            </w:pPr>
            <w:r w:rsidRPr="00291884">
              <w:rPr>
                <w:sz w:val="24"/>
                <w:szCs w:val="24"/>
              </w:rPr>
              <w:t>куб. м/сутки</w:t>
            </w:r>
          </w:p>
        </w:tc>
        <w:tc>
          <w:tcPr>
            <w:tcW w:w="1275" w:type="dxa"/>
          </w:tcPr>
          <w:p w:rsidR="009735A9" w:rsidRPr="00291884" w:rsidRDefault="009735A9" w:rsidP="0066196B">
            <w:pPr>
              <w:spacing w:line="240" w:lineRule="auto"/>
              <w:ind w:firstLine="0"/>
              <w:jc w:val="center"/>
              <w:rPr>
                <w:sz w:val="24"/>
                <w:szCs w:val="24"/>
              </w:rPr>
            </w:pPr>
            <w:r w:rsidRPr="00291884">
              <w:rPr>
                <w:sz w:val="24"/>
                <w:szCs w:val="24"/>
              </w:rPr>
              <w:t>700</w:t>
            </w:r>
          </w:p>
        </w:tc>
        <w:tc>
          <w:tcPr>
            <w:tcW w:w="1985" w:type="dxa"/>
          </w:tcPr>
          <w:p w:rsidR="009735A9" w:rsidRPr="00291884" w:rsidRDefault="009735A9" w:rsidP="0066196B">
            <w:pPr>
              <w:spacing w:line="240" w:lineRule="auto"/>
              <w:ind w:firstLine="0"/>
              <w:jc w:val="center"/>
              <w:rPr>
                <w:sz w:val="24"/>
                <w:szCs w:val="24"/>
              </w:rPr>
            </w:pPr>
            <w:r w:rsidRPr="00291884">
              <w:rPr>
                <w:sz w:val="24"/>
                <w:szCs w:val="24"/>
              </w:rPr>
              <w:t>Первая очередь</w:t>
            </w:r>
          </w:p>
        </w:tc>
      </w:tr>
      <w:tr w:rsidR="009735A9" w:rsidRPr="00291884" w:rsidTr="00291884">
        <w:trPr>
          <w:trHeight w:val="450"/>
        </w:trPr>
        <w:tc>
          <w:tcPr>
            <w:tcW w:w="2943" w:type="dxa"/>
          </w:tcPr>
          <w:p w:rsidR="009735A9" w:rsidRPr="00291884" w:rsidRDefault="009735A9" w:rsidP="0066196B">
            <w:pPr>
              <w:spacing w:line="240" w:lineRule="auto"/>
              <w:ind w:firstLine="0"/>
              <w:jc w:val="left"/>
              <w:rPr>
                <w:sz w:val="24"/>
                <w:szCs w:val="24"/>
              </w:rPr>
            </w:pPr>
            <w:r w:rsidRPr="00291884">
              <w:rPr>
                <w:sz w:val="24"/>
                <w:szCs w:val="24"/>
              </w:rPr>
              <w:t>Строительство канализационной  сети в деревне Сухое, деревне Выстав</w:t>
            </w:r>
          </w:p>
        </w:tc>
        <w:tc>
          <w:tcPr>
            <w:tcW w:w="1843" w:type="dxa"/>
          </w:tcPr>
          <w:p w:rsidR="009735A9" w:rsidRPr="00291884" w:rsidRDefault="009735A9" w:rsidP="0066196B">
            <w:pPr>
              <w:spacing w:line="240" w:lineRule="auto"/>
              <w:ind w:firstLine="0"/>
              <w:jc w:val="center"/>
              <w:rPr>
                <w:sz w:val="24"/>
                <w:szCs w:val="24"/>
              </w:rPr>
            </w:pPr>
            <w:r w:rsidRPr="00291884">
              <w:rPr>
                <w:sz w:val="24"/>
                <w:szCs w:val="24"/>
              </w:rPr>
              <w:t>протяженность сети</w:t>
            </w:r>
          </w:p>
        </w:tc>
        <w:tc>
          <w:tcPr>
            <w:tcW w:w="1418" w:type="dxa"/>
          </w:tcPr>
          <w:p w:rsidR="009735A9" w:rsidRPr="00291884" w:rsidRDefault="009735A9" w:rsidP="0066196B">
            <w:pPr>
              <w:spacing w:line="240" w:lineRule="auto"/>
              <w:ind w:firstLine="0"/>
              <w:jc w:val="center"/>
              <w:rPr>
                <w:sz w:val="24"/>
                <w:szCs w:val="24"/>
              </w:rPr>
            </w:pPr>
            <w:r w:rsidRPr="00291884">
              <w:rPr>
                <w:sz w:val="24"/>
                <w:szCs w:val="24"/>
              </w:rPr>
              <w:t xml:space="preserve"> км</w:t>
            </w:r>
          </w:p>
        </w:tc>
        <w:tc>
          <w:tcPr>
            <w:tcW w:w="1275" w:type="dxa"/>
          </w:tcPr>
          <w:p w:rsidR="009735A9" w:rsidRPr="00291884" w:rsidRDefault="009735A9" w:rsidP="0066196B">
            <w:pPr>
              <w:spacing w:line="240" w:lineRule="auto"/>
              <w:ind w:firstLine="0"/>
              <w:jc w:val="center"/>
              <w:rPr>
                <w:sz w:val="24"/>
                <w:szCs w:val="24"/>
              </w:rPr>
            </w:pPr>
            <w:r w:rsidRPr="00291884">
              <w:rPr>
                <w:sz w:val="24"/>
                <w:szCs w:val="24"/>
              </w:rPr>
              <w:t>9,6</w:t>
            </w:r>
          </w:p>
        </w:tc>
        <w:tc>
          <w:tcPr>
            <w:tcW w:w="1985" w:type="dxa"/>
          </w:tcPr>
          <w:p w:rsidR="009735A9" w:rsidRPr="00291884" w:rsidRDefault="009735A9" w:rsidP="0066196B">
            <w:pPr>
              <w:spacing w:line="240" w:lineRule="auto"/>
              <w:ind w:firstLine="0"/>
              <w:jc w:val="center"/>
              <w:rPr>
                <w:sz w:val="24"/>
                <w:szCs w:val="24"/>
              </w:rPr>
            </w:pPr>
            <w:r w:rsidRPr="00291884">
              <w:rPr>
                <w:sz w:val="24"/>
                <w:szCs w:val="24"/>
              </w:rPr>
              <w:t>Расчетный срок</w:t>
            </w:r>
          </w:p>
        </w:tc>
      </w:tr>
      <w:tr w:rsidR="009735A9" w:rsidRPr="00291884" w:rsidTr="00291884">
        <w:trPr>
          <w:trHeight w:val="465"/>
        </w:trPr>
        <w:tc>
          <w:tcPr>
            <w:tcW w:w="9464" w:type="dxa"/>
            <w:gridSpan w:val="5"/>
          </w:tcPr>
          <w:p w:rsidR="009735A9" w:rsidRPr="00291884" w:rsidRDefault="009735A9" w:rsidP="0066196B">
            <w:pPr>
              <w:spacing w:line="240" w:lineRule="auto"/>
              <w:ind w:firstLine="0"/>
              <w:jc w:val="center"/>
              <w:rPr>
                <w:sz w:val="24"/>
                <w:szCs w:val="24"/>
              </w:rPr>
            </w:pPr>
            <w:r w:rsidRPr="00291884">
              <w:rPr>
                <w:sz w:val="24"/>
                <w:szCs w:val="24"/>
              </w:rPr>
              <w:lastRenderedPageBreak/>
              <w:t>Система водоотведения неканализованных населенных пунктов Суховского  сельского поселения</w:t>
            </w:r>
          </w:p>
        </w:tc>
      </w:tr>
      <w:tr w:rsidR="009735A9" w:rsidRPr="00291884" w:rsidTr="00291884">
        <w:trPr>
          <w:trHeight w:val="690"/>
        </w:trPr>
        <w:tc>
          <w:tcPr>
            <w:tcW w:w="2943" w:type="dxa"/>
          </w:tcPr>
          <w:p w:rsidR="009735A9" w:rsidRPr="00291884" w:rsidRDefault="009735A9" w:rsidP="0066196B">
            <w:pPr>
              <w:spacing w:line="240" w:lineRule="auto"/>
              <w:ind w:firstLine="0"/>
              <w:jc w:val="left"/>
              <w:rPr>
                <w:sz w:val="24"/>
                <w:szCs w:val="24"/>
              </w:rPr>
            </w:pPr>
            <w:r w:rsidRPr="00291884">
              <w:rPr>
                <w:sz w:val="24"/>
                <w:szCs w:val="24"/>
              </w:rPr>
              <w:t xml:space="preserve">Установка локальных очистных сооружений для индивидуальной жилой застройки, размещаемой в водоохраной зоне, не допускающих попадание сточных вод в водные объекты и грунт </w:t>
            </w:r>
          </w:p>
        </w:tc>
        <w:tc>
          <w:tcPr>
            <w:tcW w:w="1843" w:type="dxa"/>
          </w:tcPr>
          <w:p w:rsidR="009735A9" w:rsidRPr="00291884" w:rsidRDefault="009735A9" w:rsidP="00F533C0">
            <w:pPr>
              <w:spacing w:line="240" w:lineRule="auto"/>
              <w:ind w:right="-108" w:firstLine="0"/>
              <w:jc w:val="center"/>
              <w:rPr>
                <w:sz w:val="24"/>
                <w:szCs w:val="24"/>
              </w:rPr>
            </w:pPr>
            <w:r w:rsidRPr="00291884">
              <w:rPr>
                <w:sz w:val="24"/>
                <w:szCs w:val="24"/>
              </w:rPr>
              <w:t xml:space="preserve">площадь индивидуальной жилой застройки в водоохраной зоне  </w:t>
            </w:r>
          </w:p>
        </w:tc>
        <w:tc>
          <w:tcPr>
            <w:tcW w:w="1418" w:type="dxa"/>
          </w:tcPr>
          <w:p w:rsidR="009735A9" w:rsidRPr="00291884" w:rsidRDefault="009735A9" w:rsidP="0066196B">
            <w:pPr>
              <w:spacing w:line="240" w:lineRule="auto"/>
              <w:ind w:firstLine="0"/>
              <w:jc w:val="center"/>
              <w:rPr>
                <w:sz w:val="24"/>
                <w:szCs w:val="24"/>
              </w:rPr>
            </w:pPr>
            <w:r w:rsidRPr="00291884">
              <w:rPr>
                <w:sz w:val="24"/>
                <w:szCs w:val="24"/>
              </w:rPr>
              <w:t>га</w:t>
            </w:r>
          </w:p>
        </w:tc>
        <w:tc>
          <w:tcPr>
            <w:tcW w:w="1275" w:type="dxa"/>
          </w:tcPr>
          <w:p w:rsidR="009735A9" w:rsidRPr="00291884" w:rsidRDefault="009735A9" w:rsidP="0066196B">
            <w:pPr>
              <w:spacing w:line="240" w:lineRule="auto"/>
              <w:ind w:firstLine="0"/>
              <w:jc w:val="center"/>
              <w:rPr>
                <w:sz w:val="24"/>
                <w:szCs w:val="24"/>
              </w:rPr>
            </w:pPr>
            <w:r w:rsidRPr="00291884">
              <w:rPr>
                <w:sz w:val="24"/>
                <w:szCs w:val="24"/>
              </w:rPr>
              <w:t>87</w:t>
            </w:r>
          </w:p>
        </w:tc>
        <w:tc>
          <w:tcPr>
            <w:tcW w:w="1985" w:type="dxa"/>
          </w:tcPr>
          <w:p w:rsidR="009735A9" w:rsidRPr="00291884" w:rsidRDefault="009735A9" w:rsidP="0066196B">
            <w:pPr>
              <w:spacing w:line="240" w:lineRule="auto"/>
              <w:ind w:firstLine="0"/>
              <w:jc w:val="center"/>
              <w:rPr>
                <w:sz w:val="24"/>
                <w:szCs w:val="24"/>
              </w:rPr>
            </w:pPr>
            <w:r w:rsidRPr="00291884">
              <w:rPr>
                <w:sz w:val="24"/>
                <w:szCs w:val="24"/>
              </w:rPr>
              <w:t>Расчетный срок</w:t>
            </w:r>
          </w:p>
        </w:tc>
      </w:tr>
      <w:tr w:rsidR="009735A9" w:rsidRPr="00291884" w:rsidTr="00291884">
        <w:trPr>
          <w:trHeight w:val="690"/>
        </w:trPr>
        <w:tc>
          <w:tcPr>
            <w:tcW w:w="2943" w:type="dxa"/>
          </w:tcPr>
          <w:p w:rsidR="009735A9" w:rsidRPr="00291884" w:rsidRDefault="009735A9" w:rsidP="009735A9">
            <w:pPr>
              <w:spacing w:line="240" w:lineRule="auto"/>
              <w:ind w:firstLine="0"/>
              <w:jc w:val="left"/>
              <w:rPr>
                <w:sz w:val="24"/>
                <w:szCs w:val="24"/>
              </w:rPr>
            </w:pPr>
            <w:r w:rsidRPr="00291884">
              <w:rPr>
                <w:sz w:val="24"/>
                <w:szCs w:val="24"/>
              </w:rPr>
              <w:t xml:space="preserve">Организация сбора и вывоза жидких бытовых отходов с территорий неканализованных населенных пунктов на сливную </w:t>
            </w:r>
            <w:r w:rsidR="00E12A3E" w:rsidRPr="00291884">
              <w:rPr>
                <w:sz w:val="24"/>
                <w:szCs w:val="24"/>
              </w:rPr>
              <w:t>станцию</w:t>
            </w:r>
          </w:p>
        </w:tc>
        <w:tc>
          <w:tcPr>
            <w:tcW w:w="1843" w:type="dxa"/>
          </w:tcPr>
          <w:p w:rsidR="009735A9" w:rsidRPr="00291884" w:rsidRDefault="009735A9" w:rsidP="009735A9">
            <w:pPr>
              <w:spacing w:line="240" w:lineRule="auto"/>
              <w:ind w:firstLine="0"/>
              <w:jc w:val="center"/>
              <w:rPr>
                <w:sz w:val="24"/>
                <w:szCs w:val="24"/>
              </w:rPr>
            </w:pPr>
            <w:r w:rsidRPr="00291884">
              <w:rPr>
                <w:sz w:val="24"/>
                <w:szCs w:val="24"/>
              </w:rPr>
              <w:t>площадь</w:t>
            </w:r>
          </w:p>
        </w:tc>
        <w:tc>
          <w:tcPr>
            <w:tcW w:w="1418" w:type="dxa"/>
          </w:tcPr>
          <w:p w:rsidR="009735A9" w:rsidRPr="00291884" w:rsidRDefault="009735A9" w:rsidP="009735A9">
            <w:pPr>
              <w:spacing w:line="240" w:lineRule="auto"/>
              <w:ind w:firstLine="0"/>
              <w:jc w:val="center"/>
              <w:rPr>
                <w:sz w:val="24"/>
                <w:szCs w:val="24"/>
              </w:rPr>
            </w:pPr>
            <w:r w:rsidRPr="00291884">
              <w:rPr>
                <w:sz w:val="24"/>
                <w:szCs w:val="24"/>
              </w:rPr>
              <w:t>га</w:t>
            </w:r>
          </w:p>
        </w:tc>
        <w:tc>
          <w:tcPr>
            <w:tcW w:w="1275" w:type="dxa"/>
          </w:tcPr>
          <w:p w:rsidR="009735A9" w:rsidRPr="00291884" w:rsidRDefault="009735A9" w:rsidP="00B8082F">
            <w:pPr>
              <w:spacing w:line="240" w:lineRule="auto"/>
              <w:ind w:firstLine="0"/>
              <w:jc w:val="center"/>
              <w:rPr>
                <w:sz w:val="24"/>
                <w:szCs w:val="24"/>
              </w:rPr>
            </w:pPr>
            <w:r w:rsidRPr="00291884">
              <w:rPr>
                <w:sz w:val="24"/>
                <w:szCs w:val="24"/>
              </w:rPr>
              <w:t>100</w:t>
            </w:r>
          </w:p>
        </w:tc>
        <w:tc>
          <w:tcPr>
            <w:tcW w:w="1985" w:type="dxa"/>
          </w:tcPr>
          <w:p w:rsidR="009735A9" w:rsidRPr="00291884" w:rsidRDefault="009735A9" w:rsidP="009735A9">
            <w:pPr>
              <w:spacing w:line="240" w:lineRule="auto"/>
              <w:ind w:firstLine="0"/>
              <w:jc w:val="center"/>
              <w:rPr>
                <w:sz w:val="24"/>
                <w:szCs w:val="24"/>
              </w:rPr>
            </w:pPr>
            <w:r w:rsidRPr="00291884">
              <w:rPr>
                <w:sz w:val="24"/>
                <w:szCs w:val="24"/>
              </w:rPr>
              <w:t>Расчетный срок</w:t>
            </w:r>
          </w:p>
        </w:tc>
      </w:tr>
      <w:tr w:rsidR="00E12A3E" w:rsidRPr="00291884" w:rsidTr="00E12A3E">
        <w:trPr>
          <w:trHeight w:val="690"/>
        </w:trPr>
        <w:tc>
          <w:tcPr>
            <w:tcW w:w="2943" w:type="dxa"/>
            <w:vAlign w:val="bottom"/>
          </w:tcPr>
          <w:p w:rsidR="00E12A3E" w:rsidRPr="00283BB1" w:rsidRDefault="00E12A3E" w:rsidP="00E12A3E">
            <w:pPr>
              <w:spacing w:line="240" w:lineRule="auto"/>
              <w:ind w:firstLine="0"/>
              <w:jc w:val="left"/>
              <w:rPr>
                <w:b/>
                <w:bCs/>
                <w:color w:val="C00000"/>
                <w:sz w:val="20"/>
                <w:szCs w:val="20"/>
              </w:rPr>
            </w:pPr>
          </w:p>
        </w:tc>
        <w:tc>
          <w:tcPr>
            <w:tcW w:w="1843" w:type="dxa"/>
          </w:tcPr>
          <w:p w:rsidR="00E12A3E" w:rsidRPr="00291884" w:rsidRDefault="00E12A3E" w:rsidP="009735A9">
            <w:pPr>
              <w:spacing w:line="240" w:lineRule="auto"/>
              <w:ind w:firstLine="0"/>
              <w:jc w:val="center"/>
              <w:rPr>
                <w:sz w:val="24"/>
                <w:szCs w:val="24"/>
              </w:rPr>
            </w:pPr>
          </w:p>
        </w:tc>
        <w:tc>
          <w:tcPr>
            <w:tcW w:w="1418" w:type="dxa"/>
          </w:tcPr>
          <w:p w:rsidR="00E12A3E" w:rsidRPr="00291884" w:rsidRDefault="00E12A3E" w:rsidP="009735A9">
            <w:pPr>
              <w:spacing w:line="240" w:lineRule="auto"/>
              <w:ind w:firstLine="0"/>
              <w:jc w:val="center"/>
              <w:rPr>
                <w:sz w:val="24"/>
                <w:szCs w:val="24"/>
              </w:rPr>
            </w:pPr>
          </w:p>
        </w:tc>
        <w:tc>
          <w:tcPr>
            <w:tcW w:w="1275" w:type="dxa"/>
          </w:tcPr>
          <w:p w:rsidR="00E12A3E" w:rsidRPr="00291884" w:rsidRDefault="00E12A3E" w:rsidP="00B8082F">
            <w:pPr>
              <w:spacing w:line="240" w:lineRule="auto"/>
              <w:ind w:firstLine="0"/>
              <w:jc w:val="center"/>
              <w:rPr>
                <w:sz w:val="24"/>
                <w:szCs w:val="24"/>
              </w:rPr>
            </w:pPr>
          </w:p>
        </w:tc>
        <w:tc>
          <w:tcPr>
            <w:tcW w:w="1985" w:type="dxa"/>
          </w:tcPr>
          <w:p w:rsidR="00E12A3E" w:rsidRPr="00291884" w:rsidRDefault="00E12A3E" w:rsidP="009735A9">
            <w:pPr>
              <w:spacing w:line="240" w:lineRule="auto"/>
              <w:ind w:firstLine="0"/>
              <w:jc w:val="center"/>
              <w:rPr>
                <w:sz w:val="24"/>
                <w:szCs w:val="24"/>
              </w:rPr>
            </w:pPr>
          </w:p>
        </w:tc>
      </w:tr>
      <w:tr w:rsidR="00E12A3E" w:rsidRPr="00291884" w:rsidTr="00E12A3E">
        <w:trPr>
          <w:trHeight w:val="690"/>
        </w:trPr>
        <w:tc>
          <w:tcPr>
            <w:tcW w:w="2943" w:type="dxa"/>
            <w:vAlign w:val="bottom"/>
          </w:tcPr>
          <w:p w:rsidR="00E12A3E" w:rsidRPr="00283BB1" w:rsidRDefault="00E12A3E" w:rsidP="00E12A3E">
            <w:pPr>
              <w:spacing w:line="240" w:lineRule="auto"/>
              <w:ind w:firstLine="0"/>
              <w:rPr>
                <w:color w:val="C00000"/>
                <w:sz w:val="20"/>
                <w:szCs w:val="20"/>
              </w:rPr>
            </w:pPr>
            <w:r w:rsidRPr="00283BB1">
              <w:rPr>
                <w:color w:val="C00000"/>
                <w:sz w:val="20"/>
                <w:szCs w:val="20"/>
              </w:rPr>
              <w:t>мероприятия по развитию систем диспетчеризации, телемеханизации и системы управления режимами водоотведения на объектах централизованной системы водоотведения.</w:t>
            </w:r>
          </w:p>
          <w:p w:rsidR="00E12A3E" w:rsidRPr="00283BB1" w:rsidRDefault="00E12A3E" w:rsidP="00E12A3E">
            <w:pPr>
              <w:spacing w:line="240" w:lineRule="auto"/>
              <w:ind w:firstLine="0"/>
              <w:jc w:val="left"/>
              <w:rPr>
                <w:b/>
                <w:bCs/>
                <w:color w:val="C00000"/>
                <w:sz w:val="20"/>
                <w:szCs w:val="20"/>
              </w:rPr>
            </w:pPr>
          </w:p>
        </w:tc>
        <w:tc>
          <w:tcPr>
            <w:tcW w:w="1843" w:type="dxa"/>
          </w:tcPr>
          <w:p w:rsidR="00E12A3E" w:rsidRPr="00291884" w:rsidRDefault="00E12A3E" w:rsidP="009735A9">
            <w:pPr>
              <w:spacing w:line="240" w:lineRule="auto"/>
              <w:ind w:firstLine="0"/>
              <w:jc w:val="center"/>
              <w:rPr>
                <w:sz w:val="24"/>
                <w:szCs w:val="24"/>
              </w:rPr>
            </w:pPr>
          </w:p>
        </w:tc>
        <w:tc>
          <w:tcPr>
            <w:tcW w:w="1418" w:type="dxa"/>
          </w:tcPr>
          <w:p w:rsidR="00E12A3E" w:rsidRPr="00291884" w:rsidRDefault="00D84D79" w:rsidP="009735A9">
            <w:pPr>
              <w:spacing w:line="240" w:lineRule="auto"/>
              <w:ind w:firstLine="0"/>
              <w:jc w:val="center"/>
              <w:rPr>
                <w:sz w:val="24"/>
                <w:szCs w:val="24"/>
              </w:rPr>
            </w:pPr>
            <w:r>
              <w:rPr>
                <w:sz w:val="24"/>
                <w:szCs w:val="24"/>
              </w:rPr>
              <w:t>шт.</w:t>
            </w:r>
          </w:p>
        </w:tc>
        <w:tc>
          <w:tcPr>
            <w:tcW w:w="1275" w:type="dxa"/>
          </w:tcPr>
          <w:p w:rsidR="00E12A3E" w:rsidRPr="00291884" w:rsidRDefault="00D84D79" w:rsidP="00B8082F">
            <w:pPr>
              <w:spacing w:line="240" w:lineRule="auto"/>
              <w:ind w:firstLine="0"/>
              <w:jc w:val="center"/>
              <w:rPr>
                <w:sz w:val="24"/>
                <w:szCs w:val="24"/>
              </w:rPr>
            </w:pPr>
            <w:r>
              <w:rPr>
                <w:sz w:val="24"/>
                <w:szCs w:val="24"/>
              </w:rPr>
              <w:t>1</w:t>
            </w:r>
          </w:p>
        </w:tc>
        <w:tc>
          <w:tcPr>
            <w:tcW w:w="1985" w:type="dxa"/>
          </w:tcPr>
          <w:p w:rsidR="00E12A3E" w:rsidRPr="00291884" w:rsidRDefault="00D84D79" w:rsidP="009735A9">
            <w:pPr>
              <w:spacing w:line="240" w:lineRule="auto"/>
              <w:ind w:firstLine="0"/>
              <w:jc w:val="center"/>
              <w:rPr>
                <w:sz w:val="24"/>
                <w:szCs w:val="24"/>
              </w:rPr>
            </w:pPr>
            <w:r>
              <w:rPr>
                <w:sz w:val="24"/>
                <w:szCs w:val="24"/>
              </w:rPr>
              <w:t>2028</w:t>
            </w:r>
          </w:p>
        </w:tc>
      </w:tr>
    </w:tbl>
    <w:p w:rsidR="0066196B" w:rsidRDefault="0066196B" w:rsidP="0066196B">
      <w:pPr>
        <w:ind w:firstLine="0"/>
        <w:rPr>
          <w:sz w:val="28"/>
          <w:szCs w:val="28"/>
        </w:rPr>
      </w:pPr>
    </w:p>
    <w:p w:rsidR="00D84D79" w:rsidRPr="002D3AAC" w:rsidRDefault="00D84D79" w:rsidP="00C0788D">
      <w:pPr>
        <w:pStyle w:val="formattext"/>
        <w:spacing w:before="0" w:beforeAutospacing="0" w:after="0" w:afterAutospacing="0" w:line="360" w:lineRule="auto"/>
        <w:ind w:left="0" w:firstLine="0"/>
        <w:jc w:val="both"/>
        <w:rPr>
          <w:b/>
          <w:color w:val="C00000"/>
          <w:szCs w:val="28"/>
          <w:u w:val="single"/>
        </w:rPr>
      </w:pPr>
      <w:r w:rsidRPr="002D3AAC">
        <w:rPr>
          <w:b/>
          <w:color w:val="C00000"/>
          <w:spacing w:val="0"/>
          <w:sz w:val="26"/>
          <w:szCs w:val="26"/>
          <w:u w:val="single"/>
        </w:rPr>
        <w:t>3.</w:t>
      </w:r>
      <w:r w:rsidR="00E12A3E" w:rsidRPr="002D3AAC">
        <w:rPr>
          <w:b/>
          <w:color w:val="C00000"/>
          <w:szCs w:val="28"/>
          <w:u w:val="single"/>
          <w:shd w:val="clear" w:color="auto" w:fill="FFFFFF"/>
        </w:rPr>
        <w:t>3 Технические обоснования основных мероприятий по реализации схем водоотведения</w:t>
      </w:r>
    </w:p>
    <w:p w:rsidR="00D84D79" w:rsidRPr="00C0788D" w:rsidRDefault="00D84D79" w:rsidP="0069102F">
      <w:pPr>
        <w:pStyle w:val="formattext"/>
        <w:spacing w:before="0" w:beforeAutospacing="0" w:after="0" w:afterAutospacing="0" w:line="360" w:lineRule="auto"/>
        <w:jc w:val="center"/>
        <w:rPr>
          <w:b/>
          <w:color w:val="C00000"/>
          <w:szCs w:val="28"/>
        </w:rPr>
      </w:pPr>
      <w:r w:rsidRPr="00C0788D">
        <w:rPr>
          <w:b/>
          <w:color w:val="C00000"/>
          <w:szCs w:val="28"/>
        </w:rPr>
        <w:t>Строительство канализационных очистных сооружений вблизи деревни Сухое</w:t>
      </w:r>
    </w:p>
    <w:p w:rsidR="0005359F" w:rsidRDefault="00D84D79" w:rsidP="0005359F">
      <w:pPr>
        <w:pStyle w:val="af8"/>
        <w:spacing w:after="0"/>
        <w:ind w:firstLine="567"/>
        <w:rPr>
          <w:color w:val="C00000"/>
          <w:sz w:val="28"/>
          <w:szCs w:val="28"/>
        </w:rPr>
      </w:pPr>
      <w:r w:rsidRPr="0069102F">
        <w:rPr>
          <w:color w:val="C00000"/>
          <w:sz w:val="28"/>
          <w:szCs w:val="28"/>
        </w:rPr>
        <w:t xml:space="preserve">Строительство КОС позволит обеспечить развитие территории с учетом нового строительства, соблюдение норм экологического законодательства. </w:t>
      </w:r>
      <w:r w:rsidR="0005359F" w:rsidRPr="00F33B94">
        <w:rPr>
          <w:color w:val="C00000"/>
          <w:sz w:val="28"/>
          <w:szCs w:val="28"/>
        </w:rPr>
        <w:t>Данные работы запланированы на весь пер</w:t>
      </w:r>
      <w:r w:rsidR="00C63332">
        <w:rPr>
          <w:color w:val="C00000"/>
          <w:sz w:val="28"/>
          <w:szCs w:val="28"/>
        </w:rPr>
        <w:t xml:space="preserve">иод действия программы 2020 </w:t>
      </w:r>
      <w:r w:rsidR="0005359F" w:rsidRPr="00F33B94">
        <w:rPr>
          <w:color w:val="C00000"/>
          <w:sz w:val="28"/>
          <w:szCs w:val="28"/>
        </w:rPr>
        <w:t>г.г. и направлены на обеспечение возможности присоединения новых потребителей включая осваиваемые территории к</w:t>
      </w:r>
      <w:r w:rsidR="00C0788D">
        <w:rPr>
          <w:color w:val="C00000"/>
          <w:sz w:val="28"/>
          <w:szCs w:val="28"/>
        </w:rPr>
        <w:t xml:space="preserve"> централизованной канализации.</w:t>
      </w:r>
    </w:p>
    <w:p w:rsidR="00D84D79" w:rsidRPr="0005359F" w:rsidRDefault="00D84D79" w:rsidP="0069102F">
      <w:pPr>
        <w:pStyle w:val="formattext"/>
        <w:spacing w:before="0" w:beforeAutospacing="0" w:after="0" w:afterAutospacing="0" w:line="360" w:lineRule="auto"/>
        <w:jc w:val="center"/>
        <w:rPr>
          <w:b/>
          <w:color w:val="C00000"/>
          <w:szCs w:val="28"/>
        </w:rPr>
      </w:pPr>
      <w:r w:rsidRPr="0005359F">
        <w:rPr>
          <w:b/>
          <w:color w:val="C00000"/>
          <w:szCs w:val="28"/>
        </w:rPr>
        <w:lastRenderedPageBreak/>
        <w:t>Строительство канализационной  сети в деревне Сухое, деревне Выстав</w:t>
      </w:r>
    </w:p>
    <w:p w:rsidR="0005359F" w:rsidRPr="0069102F" w:rsidRDefault="0069102F" w:rsidP="0005359F">
      <w:pPr>
        <w:pStyle w:val="af8"/>
        <w:spacing w:after="0"/>
        <w:ind w:firstLine="567"/>
        <w:rPr>
          <w:color w:val="C00000"/>
          <w:sz w:val="28"/>
          <w:szCs w:val="28"/>
        </w:rPr>
      </w:pPr>
      <w:r w:rsidRPr="0069102F">
        <w:rPr>
          <w:color w:val="C00000"/>
          <w:sz w:val="28"/>
          <w:szCs w:val="28"/>
        </w:rPr>
        <w:t xml:space="preserve">Строительство канализационной сети позволит обеспечить транспортировку стоков на очистные сооружения. Строительство канализационной сети </w:t>
      </w:r>
      <w:r w:rsidR="0005359F" w:rsidRPr="0069102F">
        <w:rPr>
          <w:color w:val="C00000"/>
          <w:sz w:val="28"/>
          <w:szCs w:val="28"/>
        </w:rPr>
        <w:t>является</w:t>
      </w:r>
      <w:r w:rsidRPr="0069102F">
        <w:rPr>
          <w:color w:val="C00000"/>
          <w:sz w:val="28"/>
          <w:szCs w:val="28"/>
        </w:rPr>
        <w:t xml:space="preserve"> неотъемлемой частью централизованного водоотведения</w:t>
      </w:r>
      <w:r w:rsidRPr="0069102F">
        <w:rPr>
          <w:color w:val="C00000"/>
          <w:szCs w:val="28"/>
        </w:rPr>
        <w:t>.</w:t>
      </w:r>
      <w:r w:rsidRPr="0069102F">
        <w:rPr>
          <w:color w:val="C00000"/>
          <w:sz w:val="28"/>
          <w:szCs w:val="28"/>
        </w:rPr>
        <w:t xml:space="preserve"> Решает проблему технического обеспечения для развития объектов капитального строительства и подключение новых абонентов на территориях д. Сухое.</w:t>
      </w:r>
      <w:r w:rsidR="002D3AAC" w:rsidRPr="00F33B94">
        <w:rPr>
          <w:color w:val="C00000"/>
          <w:sz w:val="28"/>
          <w:szCs w:val="28"/>
        </w:rPr>
        <w:t>Данные работы запланированы на весь период действия программы 2015-2028г.г.</w:t>
      </w:r>
    </w:p>
    <w:p w:rsidR="00736E1D" w:rsidRPr="0005359F" w:rsidRDefault="0069102F" w:rsidP="0005359F">
      <w:pPr>
        <w:pStyle w:val="formattext"/>
        <w:spacing w:before="0" w:beforeAutospacing="0" w:after="0" w:afterAutospacing="0" w:line="360" w:lineRule="auto"/>
        <w:jc w:val="center"/>
        <w:rPr>
          <w:b/>
          <w:color w:val="C00000"/>
          <w:szCs w:val="28"/>
        </w:rPr>
      </w:pPr>
      <w:r w:rsidRPr="0005359F">
        <w:rPr>
          <w:b/>
          <w:color w:val="C00000"/>
          <w:szCs w:val="28"/>
        </w:rPr>
        <w:t>Установка локальных очистных сооружений для индивидуальной жилой застройки,</w:t>
      </w:r>
      <w:r w:rsidR="00736E1D" w:rsidRPr="0005359F">
        <w:rPr>
          <w:b/>
          <w:color w:val="C00000"/>
          <w:szCs w:val="28"/>
        </w:rPr>
        <w:t xml:space="preserve"> размещаемой в водоохраной зоне</w:t>
      </w:r>
    </w:p>
    <w:p w:rsidR="00D84D79" w:rsidRDefault="00736E1D" w:rsidP="0005359F">
      <w:pPr>
        <w:pStyle w:val="formattext"/>
        <w:spacing w:before="0" w:beforeAutospacing="0" w:after="0" w:afterAutospacing="0" w:line="360" w:lineRule="auto"/>
        <w:jc w:val="both"/>
        <w:rPr>
          <w:color w:val="C00000"/>
          <w:szCs w:val="28"/>
        </w:rPr>
      </w:pPr>
      <w:r w:rsidRPr="0005359F">
        <w:rPr>
          <w:color w:val="C00000"/>
          <w:szCs w:val="28"/>
        </w:rPr>
        <w:t xml:space="preserve"> Установка локальных очистных сооружений позволит обеспечить соблюдение норм природоохранного законодательства на</w:t>
      </w:r>
      <w:r w:rsidR="0069102F" w:rsidRPr="0005359F">
        <w:rPr>
          <w:color w:val="C00000"/>
          <w:szCs w:val="28"/>
        </w:rPr>
        <w:t xml:space="preserve"> допускающих попадание сточных вод в водные объекты и грунт</w:t>
      </w:r>
      <w:r w:rsidR="0005359F" w:rsidRPr="0005359F">
        <w:rPr>
          <w:color w:val="C00000"/>
          <w:szCs w:val="28"/>
        </w:rPr>
        <w:t>.</w:t>
      </w:r>
      <w:r w:rsidR="002D3AAC" w:rsidRPr="00F33B94">
        <w:rPr>
          <w:color w:val="C00000"/>
          <w:szCs w:val="28"/>
        </w:rPr>
        <w:t>Данные работы запланированы на вес</w:t>
      </w:r>
      <w:r w:rsidR="002D3AAC">
        <w:rPr>
          <w:color w:val="C00000"/>
          <w:szCs w:val="28"/>
        </w:rPr>
        <w:t>ь период действия программы 2020</w:t>
      </w:r>
      <w:r w:rsidR="002D3AAC" w:rsidRPr="00F33B94">
        <w:rPr>
          <w:color w:val="C00000"/>
          <w:szCs w:val="28"/>
        </w:rPr>
        <w:t>-2028г.г.</w:t>
      </w:r>
    </w:p>
    <w:p w:rsidR="00C0788D" w:rsidRPr="0005359F" w:rsidRDefault="00C0788D" w:rsidP="0005359F">
      <w:pPr>
        <w:pStyle w:val="formattext"/>
        <w:spacing w:before="0" w:beforeAutospacing="0" w:after="0" w:afterAutospacing="0" w:line="360" w:lineRule="auto"/>
        <w:jc w:val="both"/>
        <w:rPr>
          <w:color w:val="C00000"/>
          <w:szCs w:val="28"/>
        </w:rPr>
      </w:pPr>
    </w:p>
    <w:p w:rsidR="00AC1FB6" w:rsidRDefault="0005359F" w:rsidP="002D3AAC">
      <w:pPr>
        <w:ind w:firstLine="0"/>
        <w:jc w:val="center"/>
        <w:rPr>
          <w:b/>
          <w:color w:val="C00000"/>
          <w:sz w:val="28"/>
          <w:szCs w:val="28"/>
        </w:rPr>
      </w:pPr>
      <w:r>
        <w:rPr>
          <w:b/>
          <w:color w:val="C00000"/>
          <w:sz w:val="28"/>
          <w:szCs w:val="28"/>
        </w:rPr>
        <w:t>М</w:t>
      </w:r>
      <w:r w:rsidRPr="0005359F">
        <w:rPr>
          <w:b/>
          <w:color w:val="C00000"/>
          <w:sz w:val="28"/>
          <w:szCs w:val="28"/>
        </w:rPr>
        <w:t>ероприятия по развитию систем диспетчеризации, телемеханизации и системы управления режимами водоотведения на объектах централ</w:t>
      </w:r>
      <w:r w:rsidR="00C0788D">
        <w:rPr>
          <w:b/>
          <w:color w:val="C00000"/>
          <w:sz w:val="28"/>
          <w:szCs w:val="28"/>
        </w:rPr>
        <w:t>изованной системы водоотведения</w:t>
      </w:r>
    </w:p>
    <w:p w:rsidR="0005359F" w:rsidRPr="00AC1FB6" w:rsidRDefault="00A76FC7" w:rsidP="00EF37E1">
      <w:pPr>
        <w:ind w:firstLine="0"/>
        <w:jc w:val="center"/>
        <w:rPr>
          <w:color w:val="000000"/>
          <w:sz w:val="28"/>
          <w:szCs w:val="28"/>
        </w:rPr>
      </w:pPr>
      <w:r>
        <w:rPr>
          <w:b/>
          <w:color w:val="C00000"/>
          <w:sz w:val="28"/>
          <w:szCs w:val="28"/>
        </w:rPr>
        <w:t xml:space="preserve">Данные мероприяия позволят в автоматической режиме обеспечить </w:t>
      </w:r>
      <w:r w:rsidRPr="00085E02">
        <w:rPr>
          <w:color w:val="000000"/>
          <w:sz w:val="28"/>
          <w:szCs w:val="28"/>
          <w:shd w:val="clear" w:color="auto" w:fill="FFFFFF"/>
        </w:rPr>
        <w:t>поддержание в заданных пределах уровня сточной жидкости в приемном резервуаре</w:t>
      </w:r>
      <w:r>
        <w:rPr>
          <w:color w:val="000000"/>
          <w:sz w:val="28"/>
          <w:szCs w:val="28"/>
          <w:shd w:val="clear" w:color="auto" w:fill="FFFFFF"/>
        </w:rPr>
        <w:t>.</w:t>
      </w:r>
      <w:r>
        <w:rPr>
          <w:color w:val="000000"/>
          <w:sz w:val="28"/>
          <w:szCs w:val="28"/>
        </w:rPr>
        <w:t xml:space="preserve"> Диспетчеризация работы КНС   осуществляется  путем </w:t>
      </w:r>
    </w:p>
    <w:p w:rsidR="00E12A3E" w:rsidRPr="00EF37E1" w:rsidRDefault="00EF37E1" w:rsidP="00EF37E1">
      <w:pPr>
        <w:widowControl w:val="0"/>
        <w:tabs>
          <w:tab w:val="left" w:pos="709"/>
          <w:tab w:val="left" w:pos="822"/>
          <w:tab w:val="left" w:pos="992"/>
          <w:tab w:val="num" w:pos="1080"/>
          <w:tab w:val="left" w:pos="1162"/>
          <w:tab w:val="left" w:pos="1276"/>
        </w:tabs>
        <w:autoSpaceDE w:val="0"/>
        <w:autoSpaceDN w:val="0"/>
        <w:adjustRightInd w:val="0"/>
        <w:spacing w:before="80"/>
        <w:ind w:firstLine="0"/>
        <w:rPr>
          <w:rFonts w:ascii="Arial" w:hAnsi="Arial" w:cs="Arial"/>
          <w:b/>
          <w:color w:val="C00000"/>
          <w:sz w:val="28"/>
          <w:szCs w:val="28"/>
          <w:u w:val="single"/>
          <w:shd w:val="clear" w:color="auto" w:fill="FFFFFF"/>
        </w:rPr>
      </w:pPr>
      <w:r w:rsidRPr="00EF37E1">
        <w:rPr>
          <w:b/>
          <w:color w:val="C00000"/>
          <w:sz w:val="28"/>
          <w:szCs w:val="28"/>
          <w:u w:val="single"/>
        </w:rPr>
        <w:t xml:space="preserve">3. </w:t>
      </w:r>
      <w:r w:rsidR="00E12A3E" w:rsidRPr="00EF37E1">
        <w:rPr>
          <w:b/>
          <w:color w:val="C00000"/>
          <w:sz w:val="28"/>
          <w:szCs w:val="28"/>
          <w:u w:val="single"/>
        </w:rPr>
        <w:t xml:space="preserve">4  </w:t>
      </w:r>
      <w:r w:rsidR="00284156">
        <w:rPr>
          <w:b/>
          <w:color w:val="C00000"/>
          <w:sz w:val="28"/>
          <w:szCs w:val="28"/>
          <w:u w:val="single"/>
          <w:shd w:val="clear" w:color="auto" w:fill="FFFFFF"/>
        </w:rPr>
        <w:t xml:space="preserve"> С</w:t>
      </w:r>
      <w:r w:rsidR="00E12A3E" w:rsidRPr="00EF37E1">
        <w:rPr>
          <w:b/>
          <w:color w:val="C00000"/>
          <w:sz w:val="28"/>
          <w:szCs w:val="28"/>
          <w:u w:val="single"/>
          <w:shd w:val="clear" w:color="auto" w:fill="FFFFFF"/>
        </w:rPr>
        <w:t>ведения о вновь строящихся, реконструируемых и предлагаемых к выводу из эксплуатации объектах централизованной системы водоотведения</w:t>
      </w:r>
    </w:p>
    <w:p w:rsidR="00E12A3E" w:rsidRPr="00EF37E1" w:rsidRDefault="00EF37E1" w:rsidP="00EF37E1">
      <w:pPr>
        <w:pStyle w:val="formattext"/>
        <w:spacing w:before="0" w:beforeAutospacing="0" w:after="0" w:afterAutospacing="0" w:line="360" w:lineRule="auto"/>
        <w:ind w:firstLine="0"/>
        <w:jc w:val="both"/>
        <w:rPr>
          <w:color w:val="C00000"/>
        </w:rPr>
      </w:pPr>
      <w:r w:rsidRPr="00EF37E1">
        <w:rPr>
          <w:color w:val="C00000"/>
          <w:u w:val="single"/>
        </w:rPr>
        <w:t>3</w:t>
      </w:r>
      <w:r w:rsidR="00E12A3E" w:rsidRPr="00EF37E1">
        <w:rPr>
          <w:color w:val="C00000"/>
          <w:u w:val="single"/>
        </w:rPr>
        <w:t>.4.1 Предложения по строительству, реконструкции и модернизации канализационных очистных сооружений</w:t>
      </w:r>
    </w:p>
    <w:p w:rsidR="00E12A3E" w:rsidRPr="00E321BF" w:rsidRDefault="00DE77FA" w:rsidP="00DE77FA">
      <w:pPr>
        <w:pStyle w:val="formattext"/>
        <w:spacing w:before="0" w:beforeAutospacing="0" w:after="0" w:afterAutospacing="0" w:line="360" w:lineRule="auto"/>
        <w:ind w:left="0" w:firstLine="0"/>
        <w:jc w:val="both"/>
        <w:rPr>
          <w:color w:val="C00000"/>
        </w:rPr>
      </w:pPr>
      <w:r w:rsidRPr="00E321BF">
        <w:rPr>
          <w:color w:val="C00000"/>
        </w:rPr>
        <w:lastRenderedPageBreak/>
        <w:tab/>
      </w:r>
      <w:r w:rsidR="00E12A3E" w:rsidRPr="00E321BF">
        <w:rPr>
          <w:color w:val="C00000"/>
        </w:rPr>
        <w:t>Целью мероприятий по строительст</w:t>
      </w:r>
      <w:r w:rsidRPr="00E321BF">
        <w:rPr>
          <w:color w:val="C00000"/>
        </w:rPr>
        <w:t xml:space="preserve">ву, </w:t>
      </w:r>
      <w:r w:rsidR="00E12A3E" w:rsidRPr="00E321BF">
        <w:rPr>
          <w:color w:val="C00000"/>
        </w:rPr>
        <w:t xml:space="preserve"> КОС является прекращение сброса неочищенных сточных вод в водные объекты, обеспечение качества очистки сточных вод в соответствии с требованиями Российского законодательства и международными рекомендациями. </w:t>
      </w:r>
    </w:p>
    <w:p w:rsidR="00DE77FA" w:rsidRPr="00E321BF" w:rsidRDefault="00EF37E1" w:rsidP="00C63332">
      <w:pPr>
        <w:ind w:firstLine="851"/>
        <w:rPr>
          <w:color w:val="C00000"/>
          <w:sz w:val="28"/>
          <w:szCs w:val="28"/>
        </w:rPr>
      </w:pPr>
      <w:r w:rsidRPr="00E321BF">
        <w:rPr>
          <w:color w:val="C00000"/>
          <w:sz w:val="28"/>
          <w:szCs w:val="28"/>
        </w:rPr>
        <w:t xml:space="preserve">В виду отсутствия в деревне канализационных очистных сооружений, к строительству предлагается блочно-модульная станция очистки сточных вод. </w:t>
      </w:r>
    </w:p>
    <w:p w:rsidR="00DE77FA" w:rsidRPr="00E321BF" w:rsidRDefault="00DE77FA" w:rsidP="00C63332">
      <w:pPr>
        <w:shd w:val="clear" w:color="auto" w:fill="FFFFFF"/>
        <w:ind w:firstLine="708"/>
        <w:rPr>
          <w:color w:val="C00000"/>
          <w:sz w:val="28"/>
          <w:szCs w:val="28"/>
        </w:rPr>
      </w:pPr>
      <w:r w:rsidRPr="00DE77FA">
        <w:rPr>
          <w:color w:val="C00000"/>
          <w:sz w:val="28"/>
          <w:szCs w:val="28"/>
        </w:rPr>
        <w:t xml:space="preserve"> Для очистки бытовых стоков наиболее оптимальными являются биологические очистные сооружения с выделенным циклом нитрификации-денитрификации и со сбросом в водоем рыбохозяйственного значения.</w:t>
      </w:r>
    </w:p>
    <w:p w:rsidR="00DE77FA" w:rsidRPr="00DE77FA" w:rsidRDefault="00DE77FA" w:rsidP="00C63332">
      <w:pPr>
        <w:shd w:val="clear" w:color="auto" w:fill="FFFFFF"/>
        <w:ind w:firstLine="708"/>
        <w:rPr>
          <w:color w:val="C00000"/>
          <w:sz w:val="28"/>
          <w:szCs w:val="28"/>
        </w:rPr>
      </w:pPr>
      <w:r w:rsidRPr="00DE77FA">
        <w:rPr>
          <w:color w:val="C00000"/>
          <w:sz w:val="28"/>
          <w:szCs w:val="28"/>
        </w:rPr>
        <w:t>Блочная установка биологическо</w:t>
      </w:r>
      <w:r w:rsidR="00C63332" w:rsidRPr="00E321BF">
        <w:rPr>
          <w:color w:val="C00000"/>
          <w:sz w:val="28"/>
          <w:szCs w:val="28"/>
        </w:rPr>
        <w:t xml:space="preserve">й очистки сточных вод  </w:t>
      </w:r>
      <w:r w:rsidRPr="00DE77FA">
        <w:rPr>
          <w:color w:val="C00000"/>
          <w:sz w:val="28"/>
          <w:szCs w:val="28"/>
        </w:rPr>
        <w:t xml:space="preserve">обеспечивает очистку бытовых сточных вод до показателей, соответствующих ПДК сброса в водоёмы рыбохозяйственного назначения. Технология очистки воды основана на биологическом удалении из сточных вод органических соединений и биологических элементов (азота и углерода) и химическом удалении фосфора. </w:t>
      </w:r>
    </w:p>
    <w:p w:rsidR="00DE77FA" w:rsidRPr="00E321BF" w:rsidRDefault="00DE77FA" w:rsidP="00C63332">
      <w:pPr>
        <w:shd w:val="clear" w:color="auto" w:fill="FFFFFF"/>
        <w:ind w:firstLine="708"/>
        <w:rPr>
          <w:color w:val="C00000"/>
          <w:sz w:val="28"/>
          <w:szCs w:val="28"/>
        </w:rPr>
      </w:pPr>
      <w:r w:rsidRPr="00DE77FA">
        <w:rPr>
          <w:color w:val="C00000"/>
          <w:sz w:val="28"/>
          <w:szCs w:val="28"/>
        </w:rPr>
        <w:t>Блочные локальные очистные сооружения поставляются в полной заводской готовности, наземного контейнерного типа с теплоизолированными ограждающими конструкциями из сэндвич-панелей с базальтовым волокном, автоматическим газовым или электрообогревом, смонтированной запорно-регулирующей арматурой, блоком автоматики, расходомерами, компрессорами, УФ установкой обеззараживания, установкой обезвоживания осадка. Электроснабжение осуществляется от местных сетей напряжением 380/220 В по 1-2-й категории надёжно</w:t>
      </w:r>
      <w:r w:rsidR="00C63332" w:rsidRPr="00E321BF">
        <w:rPr>
          <w:color w:val="C00000"/>
          <w:sz w:val="28"/>
          <w:szCs w:val="28"/>
        </w:rPr>
        <w:t>сти.</w:t>
      </w:r>
    </w:p>
    <w:p w:rsidR="00A76FC7" w:rsidRPr="00E321BF" w:rsidRDefault="00C63332" w:rsidP="00E321BF">
      <w:pPr>
        <w:pStyle w:val="formattext"/>
        <w:spacing w:before="0" w:beforeAutospacing="0" w:after="0" w:afterAutospacing="0" w:line="360" w:lineRule="auto"/>
        <w:ind w:left="0" w:firstLine="0"/>
        <w:jc w:val="both"/>
        <w:rPr>
          <w:b/>
          <w:color w:val="C00000"/>
          <w:sz w:val="26"/>
          <w:szCs w:val="26"/>
          <w:u w:val="single"/>
          <w:shd w:val="clear" w:color="auto" w:fill="FFFFFF"/>
        </w:rPr>
      </w:pPr>
      <w:r w:rsidRPr="00E321BF">
        <w:rPr>
          <w:b/>
          <w:color w:val="C00000"/>
          <w:u w:val="single"/>
          <w:shd w:val="clear" w:color="auto" w:fill="FFFFFF"/>
        </w:rPr>
        <w:t>3</w:t>
      </w:r>
      <w:r w:rsidR="00E12A3E" w:rsidRPr="00E321BF">
        <w:rPr>
          <w:b/>
          <w:color w:val="C00000"/>
          <w:u w:val="single"/>
          <w:shd w:val="clear" w:color="auto" w:fill="FFFFFF"/>
        </w:rPr>
        <w:t>.5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A76FC7" w:rsidRPr="00E321BF" w:rsidRDefault="00A76FC7" w:rsidP="00A76FC7">
      <w:pPr>
        <w:pStyle w:val="af8"/>
        <w:spacing w:after="0"/>
        <w:ind w:firstLine="567"/>
        <w:rPr>
          <w:color w:val="C00000"/>
          <w:sz w:val="28"/>
          <w:szCs w:val="28"/>
          <w:shd w:val="clear" w:color="auto" w:fill="FFFFFF"/>
        </w:rPr>
      </w:pPr>
      <w:r w:rsidRPr="00E321BF">
        <w:rPr>
          <w:color w:val="C00000"/>
          <w:sz w:val="28"/>
          <w:szCs w:val="28"/>
          <w:shd w:val="clear" w:color="auto" w:fill="FFFFFF"/>
        </w:rPr>
        <w:lastRenderedPageBreak/>
        <w:t>Канализационные насосные станции нуждаются в автоматизации больше, чем водопроводные, так как их обслуживание тяжелее, чем водопроводных. Основной целью автоматического управления насосными агрегатами канализационных станций является поддержание в заданных пределах уровня сточной жидкости в приемном резервуаре.</w:t>
      </w:r>
    </w:p>
    <w:p w:rsidR="00A76FC7" w:rsidRPr="00E321BF" w:rsidRDefault="00A76FC7" w:rsidP="00A76FC7">
      <w:pPr>
        <w:pStyle w:val="af8"/>
        <w:spacing w:after="0"/>
        <w:ind w:firstLine="567"/>
        <w:rPr>
          <w:color w:val="C00000"/>
          <w:sz w:val="28"/>
          <w:szCs w:val="28"/>
        </w:rPr>
      </w:pPr>
      <w:r w:rsidRPr="00E321BF">
        <w:rPr>
          <w:rStyle w:val="apple-converted-space"/>
          <w:color w:val="C00000"/>
          <w:sz w:val="28"/>
          <w:szCs w:val="28"/>
          <w:shd w:val="clear" w:color="auto" w:fill="FFFFFF"/>
        </w:rPr>
        <w:t> </w:t>
      </w:r>
      <w:r w:rsidRPr="00E321BF">
        <w:rPr>
          <w:color w:val="C00000"/>
          <w:sz w:val="28"/>
          <w:szCs w:val="28"/>
          <w:shd w:val="clear" w:color="auto" w:fill="FFFFFF"/>
        </w:rPr>
        <w:t>Для этой цели широко применяют электродные датчики уровня.</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Все изменяющиеся состояния датчиков и выключателей отслеживаются программируемым логическим контроллером ОВЕН ПЛК150 с модулем расширения ОВЕН МК110-220.</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ПЛК по заданному алгоритму включает или отключает насосы. Работа насосов осуществляется полностью в автоматическом режиме. При заполнении резервуара стоками до среднего уровня (поплавок, установленный в середине бака) включается в работу один из насосов, который начинает откачивать стоки до достижения нижнего уровня (поплавок, установленный внизу бака). Если по истечении 30 минут уровень в баке остается на среднем уровне, то в работу включается второй насос, – откачка стоков начинается в интенсивном режиме.</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Предусмотрена попеременная работа насосов, когда система находится не в режиме интенсивной откачки. Запуск двигателей осуществляется при помощи одного плавного пуска двигателя Altistart ATS 01 (система при помощи 4-х пускателей может по порядку запустить двигатели через один плавный пуск). Работу одного из насосов можно отключить вручную при помощи переключателей на щите.</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Верхний уровень стоков (верхний поплавок) сигнализирует об аварийной ситуации и о том, что двигатели не могут откачать стоки. Для надежности был установлен аналоговый датчик уровня, по которому также происходил контроль уровня сточных вод (использовался аналоговый вход контроллера).</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lastRenderedPageBreak/>
        <w:t>В системе предусмотрен контроль доступа в помещение КНС (установлен концевой выключатель на дверь, контакт которого выведен на ПЛК)</w:t>
      </w:r>
    </w:p>
    <w:p w:rsidR="00A76FC7" w:rsidRPr="00E321BF" w:rsidRDefault="00A76FC7" w:rsidP="00A76FC7">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В системе питания  предусмотрен автоматический ввод резерва и коммерческий узел учета электроэнергии, а также бесперебойный блок питания на случай обрыва питания.</w:t>
      </w:r>
    </w:p>
    <w:p w:rsidR="00E12A3E" w:rsidRPr="00E321BF" w:rsidRDefault="00A76FC7" w:rsidP="00E321BF">
      <w:pPr>
        <w:pStyle w:val="paraindent"/>
        <w:shd w:val="clear" w:color="auto" w:fill="FFFFFF"/>
        <w:spacing w:before="0" w:beforeAutospacing="0" w:after="0" w:afterAutospacing="0" w:line="360" w:lineRule="auto"/>
        <w:ind w:left="225" w:right="225" w:firstLine="300"/>
        <w:jc w:val="both"/>
        <w:rPr>
          <w:color w:val="C00000"/>
          <w:sz w:val="28"/>
          <w:szCs w:val="28"/>
        </w:rPr>
      </w:pPr>
      <w:r w:rsidRPr="00E321BF">
        <w:rPr>
          <w:color w:val="C00000"/>
          <w:sz w:val="28"/>
          <w:szCs w:val="28"/>
        </w:rPr>
        <w:t>При помощи GSM/GPRS модема ОВЕН ПМ01, подключенного к контроллеру, осуществляется диспетчеризация работы КНС. Модем отсылает СМС сообщение с кодом аварии диспетчерам водоканала при возникновении аварийной ситуации. Также диспетчер может сам отправить СМС сообщение на станцию, чтобы включить систему или выключить один из насосов. </w:t>
      </w:r>
    </w:p>
    <w:p w:rsidR="00E12A3E" w:rsidRPr="00E321BF" w:rsidRDefault="000A0D70" w:rsidP="0005359F">
      <w:pPr>
        <w:widowControl w:val="0"/>
        <w:tabs>
          <w:tab w:val="left" w:pos="709"/>
          <w:tab w:val="left" w:pos="822"/>
          <w:tab w:val="left" w:pos="992"/>
          <w:tab w:val="num" w:pos="1080"/>
          <w:tab w:val="left" w:pos="1162"/>
          <w:tab w:val="left" w:pos="1276"/>
        </w:tabs>
        <w:autoSpaceDE w:val="0"/>
        <w:autoSpaceDN w:val="0"/>
        <w:adjustRightInd w:val="0"/>
        <w:spacing w:before="80"/>
        <w:ind w:firstLine="0"/>
        <w:rPr>
          <w:b/>
          <w:color w:val="7030A0"/>
          <w:u w:val="single"/>
          <w:shd w:val="clear" w:color="auto" w:fill="FFFFFF"/>
        </w:rPr>
      </w:pPr>
      <w:r>
        <w:rPr>
          <w:b/>
          <w:color w:val="7030A0"/>
          <w:u w:val="single"/>
          <w:shd w:val="clear" w:color="auto" w:fill="FFFFFF"/>
        </w:rPr>
        <w:t>3</w:t>
      </w:r>
      <w:r w:rsidR="00E12A3E" w:rsidRPr="00E321BF">
        <w:rPr>
          <w:b/>
          <w:color w:val="7030A0"/>
          <w:u w:val="single"/>
          <w:shd w:val="clear" w:color="auto" w:fill="FFFFFF"/>
        </w:rPr>
        <w:t>.6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p>
    <w:p w:rsidR="00E12A3E" w:rsidRPr="00E321BF" w:rsidRDefault="00E12A3E" w:rsidP="00E12A3E">
      <w:pPr>
        <w:snapToGrid w:val="0"/>
        <w:spacing w:after="120"/>
        <w:jc w:val="center"/>
        <w:rPr>
          <w:b/>
          <w:color w:val="7030A0"/>
          <w:u w:val="single"/>
        </w:rPr>
      </w:pPr>
      <w:r w:rsidRPr="00E321BF">
        <w:rPr>
          <w:b/>
          <w:color w:val="7030A0"/>
          <w:u w:val="single"/>
        </w:rPr>
        <w:t>НЕТ ДАННЫХ</w:t>
      </w:r>
    </w:p>
    <w:p w:rsidR="00E12A3E" w:rsidRPr="0005359F" w:rsidRDefault="000A0D70" w:rsidP="0076583A">
      <w:pPr>
        <w:snapToGrid w:val="0"/>
        <w:spacing w:after="120"/>
        <w:ind w:firstLine="0"/>
        <w:rPr>
          <w:b/>
          <w:color w:val="C00000"/>
          <w:u w:val="single"/>
          <w:shd w:val="clear" w:color="auto" w:fill="FFFFFF"/>
        </w:rPr>
      </w:pPr>
      <w:r>
        <w:rPr>
          <w:b/>
          <w:color w:val="C00000"/>
          <w:u w:val="single"/>
        </w:rPr>
        <w:t>3</w:t>
      </w:r>
      <w:r w:rsidR="00E12A3E" w:rsidRPr="0005359F">
        <w:rPr>
          <w:b/>
          <w:color w:val="C00000"/>
          <w:u w:val="single"/>
        </w:rPr>
        <w:t>.7 Г</w:t>
      </w:r>
      <w:r w:rsidR="00E12A3E" w:rsidRPr="0005359F">
        <w:rPr>
          <w:b/>
          <w:color w:val="C00000"/>
          <w:u w:val="single"/>
          <w:shd w:val="clear" w:color="auto" w:fill="FFFFFF"/>
        </w:rPr>
        <w:t>раницы и характеристики охранных зон сетей и сооружений централизованной системы водоотведения</w:t>
      </w:r>
    </w:p>
    <w:p w:rsidR="00E12A3E" w:rsidRPr="009069B3" w:rsidRDefault="00E12A3E" w:rsidP="00E12A3E">
      <w:pPr>
        <w:snapToGrid w:val="0"/>
        <w:rPr>
          <w:color w:val="C00000"/>
          <w:shd w:val="clear" w:color="auto" w:fill="FFFFFF"/>
        </w:rPr>
      </w:pPr>
      <w:r w:rsidRPr="00AD1A63">
        <w:rPr>
          <w:color w:val="C00000"/>
        </w:rPr>
        <w:t>Г</w:t>
      </w:r>
      <w:r w:rsidRPr="00AD1A63">
        <w:rPr>
          <w:color w:val="C00000"/>
          <w:shd w:val="clear" w:color="auto" w:fill="FFFFFF"/>
        </w:rPr>
        <w:t xml:space="preserve">раницы и характеристики охранных зон сетей  централизованной системы </w:t>
      </w:r>
      <w:r w:rsidRPr="009069B3">
        <w:rPr>
          <w:color w:val="C00000"/>
          <w:shd w:val="clear" w:color="auto" w:fill="FFFFFF"/>
        </w:rPr>
        <w:t xml:space="preserve">водоотведения </w:t>
      </w:r>
      <w:r w:rsidRPr="009069B3">
        <w:rPr>
          <w:color w:val="C00000"/>
        </w:rPr>
        <w:t>регулируются СНИП (40-03-99; 3.05.04-85; 2.05.06-85).</w:t>
      </w:r>
    </w:p>
    <w:p w:rsidR="00E12A3E" w:rsidRPr="009069B3" w:rsidRDefault="00E12A3E" w:rsidP="00E12A3E">
      <w:pPr>
        <w:shd w:val="clear" w:color="auto" w:fill="FFFFFF"/>
        <w:ind w:firstLine="300"/>
        <w:jc w:val="left"/>
        <w:textAlignment w:val="baseline"/>
        <w:rPr>
          <w:color w:val="C00000"/>
        </w:rPr>
      </w:pPr>
      <w:r w:rsidRPr="009069B3">
        <w:rPr>
          <w:color w:val="C00000"/>
        </w:rPr>
        <w:t>Конкретные по региону значения и правила устанавливают органы местного управления.</w:t>
      </w:r>
    </w:p>
    <w:p w:rsidR="00E12A3E" w:rsidRPr="009069B3" w:rsidRDefault="00E12A3E" w:rsidP="00E12A3E">
      <w:pPr>
        <w:shd w:val="clear" w:color="auto" w:fill="FFFFFF"/>
        <w:ind w:firstLine="300"/>
        <w:jc w:val="left"/>
        <w:textAlignment w:val="baseline"/>
        <w:rPr>
          <w:color w:val="C00000"/>
        </w:rPr>
      </w:pPr>
      <w:r w:rsidRPr="009069B3">
        <w:rPr>
          <w:color w:val="C00000"/>
        </w:rPr>
        <w:t>При обычных условиях окружающей среды охранная зона напорной канализации в боковые стороны от канализационного коллектора составляет 5 м.</w:t>
      </w:r>
    </w:p>
    <w:p w:rsidR="00E12A3E" w:rsidRPr="009069B3" w:rsidRDefault="00E12A3E" w:rsidP="00E12A3E">
      <w:pPr>
        <w:shd w:val="clear" w:color="auto" w:fill="FFFFFF"/>
        <w:ind w:firstLine="300"/>
        <w:jc w:val="left"/>
        <w:textAlignment w:val="baseline"/>
        <w:rPr>
          <w:color w:val="C00000"/>
        </w:rPr>
      </w:pPr>
      <w:r w:rsidRPr="009069B3">
        <w:rPr>
          <w:color w:val="C00000"/>
        </w:rPr>
        <w:t>Согласно постановлениям городских организаций водопровода и канализации,  на открытых территориях, уличных проездах устанавливается охранная зона:</w:t>
      </w:r>
    </w:p>
    <w:p w:rsidR="00E12A3E" w:rsidRPr="009069B3" w:rsidRDefault="00E12A3E" w:rsidP="00E12A3E">
      <w:pPr>
        <w:shd w:val="clear" w:color="auto" w:fill="FFFFFF"/>
        <w:ind w:firstLine="709"/>
        <w:jc w:val="left"/>
        <w:textAlignment w:val="baseline"/>
        <w:rPr>
          <w:color w:val="C00000"/>
        </w:rPr>
      </w:pPr>
      <w:r w:rsidRPr="009069B3">
        <w:rPr>
          <w:color w:val="C00000"/>
        </w:rPr>
        <w:t>около сетей, не превышающих диаметр 600 мм – по 5 м от наружных стен трубопровода или крайней выступающей точки сооружения;</w:t>
      </w:r>
    </w:p>
    <w:p w:rsidR="00E12A3E" w:rsidRPr="009069B3" w:rsidRDefault="00E12A3E" w:rsidP="00E12A3E">
      <w:pPr>
        <w:shd w:val="clear" w:color="auto" w:fill="FFFFFF"/>
        <w:ind w:firstLine="709"/>
        <w:jc w:val="left"/>
        <w:textAlignment w:val="baseline"/>
        <w:rPr>
          <w:color w:val="C00000"/>
        </w:rPr>
      </w:pPr>
      <w:r w:rsidRPr="009069B3">
        <w:rPr>
          <w:color w:val="C00000"/>
        </w:rPr>
        <w:lastRenderedPageBreak/>
        <w:t>около магистралей, превышающих диаметр 1000 мм – по 10-25 м от сооружений или коммуникационных труб, в зависимости от назначения сети и грунта.</w:t>
      </w:r>
    </w:p>
    <w:p w:rsidR="00E12A3E" w:rsidRPr="009069B3" w:rsidRDefault="00E12A3E" w:rsidP="00E12A3E">
      <w:pPr>
        <w:shd w:val="clear" w:color="auto" w:fill="FFFFFF"/>
        <w:ind w:firstLine="660"/>
        <w:jc w:val="left"/>
        <w:textAlignment w:val="baseline"/>
        <w:rPr>
          <w:color w:val="C00000"/>
        </w:rPr>
      </w:pPr>
      <w:r w:rsidRPr="009069B3">
        <w:rPr>
          <w:color w:val="C00000"/>
        </w:rPr>
        <w:t>На территории охранной зоны запрещено производить следующие работы:</w:t>
      </w:r>
    </w:p>
    <w:p w:rsidR="00E12A3E" w:rsidRPr="009069B3" w:rsidRDefault="00E12A3E" w:rsidP="00E12A3E">
      <w:pPr>
        <w:shd w:val="clear" w:color="auto" w:fill="FFFFFF"/>
        <w:ind w:left="660"/>
        <w:jc w:val="left"/>
        <w:textAlignment w:val="baseline"/>
        <w:rPr>
          <w:color w:val="C00000"/>
        </w:rPr>
      </w:pPr>
      <w:r w:rsidRPr="009069B3">
        <w:rPr>
          <w:color w:val="C00000"/>
        </w:rPr>
        <w:t>заниматься строительством временных или постоянных сооружений;</w:t>
      </w:r>
    </w:p>
    <w:p w:rsidR="00E12A3E" w:rsidRPr="009069B3" w:rsidRDefault="00E12A3E" w:rsidP="00E12A3E">
      <w:pPr>
        <w:shd w:val="clear" w:color="auto" w:fill="FFFFFF"/>
        <w:ind w:left="660"/>
        <w:jc w:val="left"/>
        <w:textAlignment w:val="baseline"/>
        <w:rPr>
          <w:color w:val="C00000"/>
        </w:rPr>
      </w:pPr>
      <w:r w:rsidRPr="009069B3">
        <w:rPr>
          <w:color w:val="C00000"/>
        </w:rPr>
        <w:t>организовывать стоянки для автомобильного транспорта;</w:t>
      </w:r>
    </w:p>
    <w:p w:rsidR="00E12A3E" w:rsidRPr="009069B3" w:rsidRDefault="00E12A3E" w:rsidP="00E12A3E">
      <w:pPr>
        <w:shd w:val="clear" w:color="auto" w:fill="FFFFFF"/>
        <w:ind w:left="660"/>
        <w:jc w:val="left"/>
        <w:textAlignment w:val="baseline"/>
        <w:rPr>
          <w:color w:val="C00000"/>
        </w:rPr>
      </w:pPr>
      <w:r w:rsidRPr="009069B3">
        <w:rPr>
          <w:color w:val="C00000"/>
        </w:rPr>
        <w:t>устраивать свалки;</w:t>
      </w:r>
    </w:p>
    <w:p w:rsidR="00E12A3E" w:rsidRPr="009069B3" w:rsidRDefault="00E12A3E" w:rsidP="00E12A3E">
      <w:pPr>
        <w:shd w:val="clear" w:color="auto" w:fill="FFFFFF"/>
        <w:ind w:firstLine="709"/>
        <w:jc w:val="left"/>
        <w:textAlignment w:val="baseline"/>
        <w:rPr>
          <w:color w:val="C00000"/>
        </w:rPr>
      </w:pPr>
      <w:r w:rsidRPr="009069B3">
        <w:rPr>
          <w:color w:val="C00000"/>
        </w:rPr>
        <w:t> высаживать кустарники и деревья на расстоянии менее, чем три метра от трубопровода;</w:t>
      </w:r>
    </w:p>
    <w:p w:rsidR="00E12A3E" w:rsidRPr="009069B3" w:rsidRDefault="00E12A3E" w:rsidP="00E12A3E">
      <w:pPr>
        <w:shd w:val="clear" w:color="auto" w:fill="FFFFFF"/>
        <w:ind w:firstLine="709"/>
        <w:jc w:val="left"/>
        <w:textAlignment w:val="baseline"/>
        <w:rPr>
          <w:color w:val="C00000"/>
        </w:rPr>
      </w:pPr>
      <w:r w:rsidRPr="009069B3">
        <w:rPr>
          <w:color w:val="C00000"/>
        </w:rPr>
        <w:t>повышать или понижать существующий уровень грунта путем срезки или подсыпки;</w:t>
      </w:r>
    </w:p>
    <w:p w:rsidR="00E12A3E" w:rsidRPr="009069B3" w:rsidRDefault="00E12A3E" w:rsidP="00E12A3E">
      <w:pPr>
        <w:shd w:val="clear" w:color="auto" w:fill="FFFFFF"/>
        <w:ind w:firstLine="660"/>
        <w:jc w:val="left"/>
        <w:textAlignment w:val="baseline"/>
        <w:rPr>
          <w:color w:val="C00000"/>
        </w:rPr>
      </w:pPr>
      <w:r w:rsidRPr="009069B3">
        <w:rPr>
          <w:color w:val="C00000"/>
        </w:rPr>
        <w:t>обустраивать из железобетонных плит дорожное покрытие временного или постоянного характера;</w:t>
      </w:r>
    </w:p>
    <w:p w:rsidR="00E12A3E" w:rsidRPr="009069B3" w:rsidRDefault="00E12A3E" w:rsidP="00E12A3E">
      <w:pPr>
        <w:shd w:val="clear" w:color="auto" w:fill="FFFFFF"/>
        <w:ind w:firstLine="709"/>
        <w:textAlignment w:val="baseline"/>
        <w:rPr>
          <w:color w:val="C00000"/>
        </w:rPr>
      </w:pPr>
      <w:r w:rsidRPr="009069B3">
        <w:rPr>
          <w:color w:val="C00000"/>
        </w:rPr>
        <w:t>использовать ударные механизмы вблизи от сетевого канализационного сооружения (возможность использования — на расстоянии 15 м);</w:t>
      </w:r>
    </w:p>
    <w:p w:rsidR="00E12A3E" w:rsidRPr="009069B3" w:rsidRDefault="00E12A3E" w:rsidP="00E12A3E">
      <w:pPr>
        <w:shd w:val="clear" w:color="auto" w:fill="FFFFFF"/>
        <w:ind w:firstLine="709"/>
        <w:jc w:val="left"/>
        <w:textAlignment w:val="baseline"/>
        <w:rPr>
          <w:color w:val="C00000"/>
        </w:rPr>
      </w:pPr>
      <w:r w:rsidRPr="009069B3">
        <w:rPr>
          <w:color w:val="C00000"/>
        </w:rPr>
        <w:t>блокировать свободный доступ к канализационным сооружениям, колодцам, сетям;</w:t>
      </w:r>
    </w:p>
    <w:p w:rsidR="00E12A3E" w:rsidRPr="009069B3" w:rsidRDefault="00E12A3E" w:rsidP="00E12A3E">
      <w:pPr>
        <w:shd w:val="clear" w:color="auto" w:fill="FFFFFF"/>
        <w:ind w:firstLine="709"/>
        <w:jc w:val="left"/>
        <w:textAlignment w:val="baseline"/>
        <w:rPr>
          <w:color w:val="C00000"/>
        </w:rPr>
      </w:pPr>
      <w:r w:rsidRPr="009069B3">
        <w:rPr>
          <w:color w:val="C00000"/>
        </w:rPr>
        <w:t>прокладывать метрополитен на расстоянии меньше 20 м от действующих канализационных коллекторов.</w:t>
      </w:r>
    </w:p>
    <w:p w:rsidR="00E12A3E" w:rsidRPr="009069B3" w:rsidRDefault="00E12A3E" w:rsidP="00E12A3E">
      <w:pPr>
        <w:pStyle w:val="3"/>
        <w:spacing w:before="0"/>
        <w:rPr>
          <w:rFonts w:ascii="Times New Roman" w:hAnsi="Times New Roman" w:cs="Times New Roman"/>
          <w:b w:val="0"/>
          <w:color w:val="C00000"/>
        </w:rPr>
      </w:pPr>
      <w:bookmarkStart w:id="7" w:name="i413695"/>
      <w:r w:rsidRPr="009069B3">
        <w:rPr>
          <w:rFonts w:ascii="Times New Roman" w:hAnsi="Times New Roman" w:cs="Times New Roman"/>
          <w:b w:val="0"/>
          <w:color w:val="C00000"/>
        </w:rPr>
        <w:t xml:space="preserve"> Канализационные очистные сооружения</w:t>
      </w:r>
      <w:bookmarkEnd w:id="7"/>
    </w:p>
    <w:p w:rsidR="00E12A3E" w:rsidRPr="009069B3" w:rsidRDefault="00E12A3E" w:rsidP="00E12A3E">
      <w:pPr>
        <w:ind w:firstLine="284"/>
        <w:rPr>
          <w:color w:val="C00000"/>
        </w:rPr>
      </w:pPr>
      <w:r w:rsidRPr="009069B3">
        <w:rPr>
          <w:color w:val="C00000"/>
        </w:rPr>
        <w:t>Размеры санитарно-защитных зон для канализационных очистных сооружений следует применять по  СанПиН 2.2.1/2.1.1.1200-03 </w:t>
      </w:r>
    </w:p>
    <w:p w:rsidR="00E12A3E" w:rsidRPr="009069B3" w:rsidRDefault="00E12A3E" w:rsidP="00E12A3E">
      <w:pPr>
        <w:rPr>
          <w:color w:val="C00000"/>
        </w:rPr>
      </w:pPr>
      <w:bookmarkStart w:id="8" w:name="i434875"/>
      <w:r w:rsidRPr="009069B3">
        <w:rPr>
          <w:bCs/>
          <w:color w:val="C00000"/>
        </w:rPr>
        <w:t xml:space="preserve">Таблица - </w:t>
      </w:r>
      <w:r w:rsidRPr="009069B3">
        <w:rPr>
          <w:color w:val="C00000"/>
          <w:shd w:val="clear" w:color="auto" w:fill="FFFFFF"/>
        </w:rPr>
        <w:t xml:space="preserve">границы планируемых зон размещения объектов централизованной системы </w:t>
      </w:r>
      <w:bookmarkEnd w:id="8"/>
    </w:p>
    <w:tbl>
      <w:tblPr>
        <w:tblW w:w="5000" w:type="pct"/>
        <w:jc w:val="center"/>
        <w:tblCellMar>
          <w:left w:w="0" w:type="dxa"/>
          <w:right w:w="0" w:type="dxa"/>
        </w:tblCellMar>
        <w:tblLook w:val="04A0"/>
      </w:tblPr>
      <w:tblGrid>
        <w:gridCol w:w="5334"/>
        <w:gridCol w:w="762"/>
        <w:gridCol w:w="1049"/>
        <w:gridCol w:w="1049"/>
        <w:gridCol w:w="1240"/>
      </w:tblGrid>
      <w:tr w:rsidR="00E12A3E" w:rsidRPr="009069B3" w:rsidTr="00E12A3E">
        <w:trPr>
          <w:trHeight w:val="20"/>
          <w:jc w:val="center"/>
        </w:trPr>
        <w:tc>
          <w:tcPr>
            <w:tcW w:w="282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pacing w:line="20" w:lineRule="atLeast"/>
              <w:jc w:val="center"/>
              <w:rPr>
                <w:rFonts w:ascii="Arial" w:hAnsi="Arial" w:cs="Arial"/>
                <w:color w:val="C00000"/>
                <w:sz w:val="20"/>
                <w:szCs w:val="20"/>
              </w:rPr>
            </w:pPr>
            <w:r w:rsidRPr="009069B3">
              <w:rPr>
                <w:color w:val="C00000"/>
                <w:sz w:val="20"/>
                <w:szCs w:val="20"/>
              </w:rPr>
              <w:t>Сооружения для очистки сточных вод</w:t>
            </w:r>
          </w:p>
        </w:tc>
        <w:tc>
          <w:tcPr>
            <w:tcW w:w="2173"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pacing w:line="20" w:lineRule="atLeast"/>
              <w:jc w:val="center"/>
              <w:rPr>
                <w:rFonts w:ascii="Arial" w:hAnsi="Arial" w:cs="Arial"/>
                <w:color w:val="C00000"/>
                <w:sz w:val="20"/>
                <w:szCs w:val="20"/>
              </w:rPr>
            </w:pPr>
            <w:r w:rsidRPr="009069B3">
              <w:rPr>
                <w:color w:val="C00000"/>
                <w:sz w:val="20"/>
                <w:szCs w:val="20"/>
              </w:rPr>
              <w:t>Расстояние в м при расчетной производительности очистных сооружений в тыс. м</w:t>
            </w:r>
            <w:r w:rsidRPr="009069B3">
              <w:rPr>
                <w:color w:val="C00000"/>
                <w:sz w:val="20"/>
                <w:szCs w:val="20"/>
                <w:vertAlign w:val="superscript"/>
              </w:rPr>
              <w:t>3</w:t>
            </w:r>
            <w:r w:rsidRPr="009069B3">
              <w:rPr>
                <w:color w:val="C00000"/>
                <w:sz w:val="20"/>
                <w:szCs w:val="20"/>
              </w:rPr>
              <w:t>/сутки</w:t>
            </w:r>
          </w:p>
        </w:tc>
      </w:tr>
      <w:tr w:rsidR="00E12A3E" w:rsidRPr="009069B3" w:rsidTr="00E12A3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12A3E" w:rsidRPr="009069B3" w:rsidRDefault="00E12A3E" w:rsidP="00E12A3E">
            <w:pPr>
              <w:rPr>
                <w:rFonts w:ascii="Arial" w:hAnsi="Arial" w:cs="Arial"/>
                <w:color w:val="C00000"/>
                <w:sz w:val="20"/>
                <w:szCs w:val="20"/>
              </w:rPr>
            </w:pP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hd w:val="clear" w:color="auto" w:fill="FFFFFF"/>
              <w:spacing w:line="20" w:lineRule="atLeast"/>
              <w:ind w:hanging="89"/>
              <w:jc w:val="center"/>
              <w:rPr>
                <w:rFonts w:ascii="Arial" w:hAnsi="Arial" w:cs="Arial"/>
                <w:color w:val="C00000"/>
                <w:sz w:val="20"/>
                <w:szCs w:val="20"/>
              </w:rPr>
            </w:pPr>
            <w:r w:rsidRPr="009069B3">
              <w:rPr>
                <w:color w:val="C00000"/>
                <w:sz w:val="20"/>
                <w:szCs w:val="20"/>
              </w:rPr>
              <w:t>до 0,2</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hd w:val="clear" w:color="auto" w:fill="FFFFFF"/>
              <w:spacing w:line="20" w:lineRule="atLeast"/>
              <w:ind w:hanging="89"/>
              <w:jc w:val="center"/>
              <w:rPr>
                <w:rFonts w:ascii="Arial" w:hAnsi="Arial" w:cs="Arial"/>
                <w:color w:val="C00000"/>
                <w:sz w:val="20"/>
                <w:szCs w:val="20"/>
              </w:rPr>
            </w:pPr>
            <w:r w:rsidRPr="009069B3">
              <w:rPr>
                <w:color w:val="C00000"/>
                <w:sz w:val="20"/>
                <w:szCs w:val="20"/>
              </w:rPr>
              <w:t>более 0,2 до 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hd w:val="clear" w:color="auto" w:fill="FFFFFF"/>
              <w:spacing w:line="20" w:lineRule="atLeast"/>
              <w:ind w:hanging="89"/>
              <w:jc w:val="center"/>
              <w:rPr>
                <w:rFonts w:ascii="Arial" w:hAnsi="Arial" w:cs="Arial"/>
                <w:color w:val="C00000"/>
                <w:sz w:val="20"/>
                <w:szCs w:val="20"/>
              </w:rPr>
            </w:pPr>
            <w:r w:rsidRPr="009069B3">
              <w:rPr>
                <w:color w:val="C00000"/>
                <w:sz w:val="20"/>
                <w:szCs w:val="20"/>
              </w:rPr>
              <w:t>более 5,0 до 50,0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E12A3E" w:rsidRPr="009069B3" w:rsidRDefault="00E12A3E" w:rsidP="00E12A3E">
            <w:pPr>
              <w:shd w:val="clear" w:color="auto" w:fill="FFFFFF"/>
              <w:spacing w:line="20" w:lineRule="atLeast"/>
              <w:ind w:hanging="89"/>
              <w:jc w:val="center"/>
              <w:rPr>
                <w:rFonts w:ascii="Arial" w:hAnsi="Arial" w:cs="Arial"/>
                <w:color w:val="C00000"/>
                <w:sz w:val="20"/>
                <w:szCs w:val="20"/>
              </w:rPr>
            </w:pPr>
            <w:r w:rsidRPr="009069B3">
              <w:rPr>
                <w:color w:val="C00000"/>
                <w:sz w:val="20"/>
                <w:szCs w:val="20"/>
              </w:rPr>
              <w:t>более 50,0 до 280</w:t>
            </w:r>
          </w:p>
        </w:tc>
      </w:tr>
      <w:tr w:rsidR="00E12A3E" w:rsidRPr="009069B3" w:rsidTr="00E12A3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Насосные станции и аварийно-регулирующие резервуары, локальные очистные сооружения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15</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30</w:t>
            </w:r>
          </w:p>
        </w:tc>
      </w:tr>
      <w:tr w:rsidR="00E12A3E" w:rsidRPr="009069B3" w:rsidTr="00E12A3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Сооружения для механической и биологической очистки с иловыми площадками для сброженных осадков, а также иловые площадки</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500</w:t>
            </w:r>
          </w:p>
        </w:tc>
      </w:tr>
      <w:tr w:rsidR="00E12A3E" w:rsidRPr="009069B3" w:rsidTr="00E12A3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 xml:space="preserve">Сооружения для механической и биологической </w:t>
            </w:r>
            <w:r w:rsidRPr="009069B3">
              <w:rPr>
                <w:color w:val="C00000"/>
                <w:sz w:val="20"/>
                <w:szCs w:val="20"/>
              </w:rPr>
              <w:lastRenderedPageBreak/>
              <w:t>очистки с термомеханической обработкой осадка в закрытых помещениях</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lastRenderedPageBreak/>
              <w:t>100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400</w:t>
            </w:r>
          </w:p>
        </w:tc>
      </w:tr>
      <w:tr w:rsidR="00E12A3E" w:rsidRPr="009069B3" w:rsidTr="00E12A3E">
        <w:trPr>
          <w:trHeight w:val="20"/>
          <w:jc w:val="center"/>
        </w:trPr>
        <w:tc>
          <w:tcPr>
            <w:tcW w:w="2827"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lastRenderedPageBreak/>
              <w:t>Поля:</w:t>
            </w:r>
          </w:p>
        </w:tc>
        <w:tc>
          <w:tcPr>
            <w:tcW w:w="404"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rFonts w:ascii="Arial" w:hAnsi="Arial" w:cs="Arial"/>
                <w:color w:val="C00000"/>
                <w:sz w:val="20"/>
                <w:szCs w:val="20"/>
              </w:rPr>
              <w:t> </w:t>
            </w:r>
          </w:p>
        </w:tc>
        <w:tc>
          <w:tcPr>
            <w:tcW w:w="556"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rFonts w:ascii="Arial" w:hAnsi="Arial" w:cs="Arial"/>
                <w:color w:val="C00000"/>
                <w:sz w:val="20"/>
                <w:szCs w:val="20"/>
              </w:rPr>
              <w:t> </w:t>
            </w:r>
          </w:p>
        </w:tc>
        <w:tc>
          <w:tcPr>
            <w:tcW w:w="556"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rFonts w:ascii="Arial" w:hAnsi="Arial" w:cs="Arial"/>
                <w:color w:val="C00000"/>
                <w:sz w:val="20"/>
                <w:szCs w:val="20"/>
              </w:rPr>
              <w:t> </w:t>
            </w:r>
          </w:p>
        </w:tc>
        <w:tc>
          <w:tcPr>
            <w:tcW w:w="657"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rFonts w:ascii="Arial" w:hAnsi="Arial" w:cs="Arial"/>
                <w:color w:val="C00000"/>
                <w:sz w:val="20"/>
                <w:szCs w:val="20"/>
              </w:rPr>
              <w:t> </w:t>
            </w:r>
          </w:p>
        </w:tc>
      </w:tr>
      <w:tr w:rsidR="00E12A3E" w:rsidRPr="009069B3" w:rsidTr="00E12A3E">
        <w:trPr>
          <w:trHeight w:val="20"/>
          <w:jc w:val="center"/>
        </w:trPr>
        <w:tc>
          <w:tcPr>
            <w:tcW w:w="282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а) фильтрации</w:t>
            </w:r>
          </w:p>
        </w:tc>
        <w:tc>
          <w:tcPr>
            <w:tcW w:w="4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300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500</w:t>
            </w:r>
          </w:p>
        </w:tc>
        <w:tc>
          <w:tcPr>
            <w:tcW w:w="6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1000</w:t>
            </w:r>
          </w:p>
        </w:tc>
      </w:tr>
      <w:tr w:rsidR="00E12A3E" w:rsidRPr="009069B3" w:rsidTr="00E12A3E">
        <w:trPr>
          <w:trHeight w:val="20"/>
          <w:jc w:val="center"/>
        </w:trPr>
        <w:tc>
          <w:tcPr>
            <w:tcW w:w="282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б) орошения</w:t>
            </w:r>
          </w:p>
        </w:tc>
        <w:tc>
          <w:tcPr>
            <w:tcW w:w="4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150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400</w:t>
            </w:r>
          </w:p>
        </w:tc>
        <w:tc>
          <w:tcPr>
            <w:tcW w:w="6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1000</w:t>
            </w:r>
          </w:p>
        </w:tc>
      </w:tr>
      <w:tr w:rsidR="00E12A3E" w:rsidRPr="009069B3" w:rsidTr="00E12A3E">
        <w:trPr>
          <w:trHeight w:val="20"/>
          <w:jc w:val="center"/>
        </w:trPr>
        <w:tc>
          <w:tcPr>
            <w:tcW w:w="282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E12A3E">
            <w:pPr>
              <w:spacing w:line="20" w:lineRule="atLeast"/>
              <w:rPr>
                <w:rFonts w:ascii="Arial" w:hAnsi="Arial" w:cs="Arial"/>
                <w:color w:val="C00000"/>
                <w:sz w:val="20"/>
                <w:szCs w:val="20"/>
              </w:rPr>
            </w:pPr>
            <w:r w:rsidRPr="009069B3">
              <w:rPr>
                <w:color w:val="C00000"/>
                <w:sz w:val="20"/>
                <w:szCs w:val="20"/>
              </w:rPr>
              <w:t>Биологические пруды</w:t>
            </w:r>
          </w:p>
        </w:tc>
        <w:tc>
          <w:tcPr>
            <w:tcW w:w="4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200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300</w:t>
            </w:r>
          </w:p>
        </w:tc>
        <w:tc>
          <w:tcPr>
            <w:tcW w:w="6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12A3E" w:rsidRPr="009069B3" w:rsidRDefault="00E12A3E" w:rsidP="0005359F">
            <w:pPr>
              <w:spacing w:line="20" w:lineRule="atLeast"/>
              <w:ind w:firstLine="0"/>
              <w:jc w:val="center"/>
              <w:rPr>
                <w:rFonts w:ascii="Arial" w:hAnsi="Arial" w:cs="Arial"/>
                <w:color w:val="C00000"/>
                <w:sz w:val="20"/>
                <w:szCs w:val="20"/>
              </w:rPr>
            </w:pPr>
            <w:r w:rsidRPr="009069B3">
              <w:rPr>
                <w:color w:val="C00000"/>
                <w:sz w:val="20"/>
                <w:szCs w:val="20"/>
              </w:rPr>
              <w:t>300</w:t>
            </w:r>
          </w:p>
        </w:tc>
      </w:tr>
    </w:tbl>
    <w:p w:rsidR="00E12A3E" w:rsidRDefault="00E12A3E" w:rsidP="00E12A3E">
      <w:pPr>
        <w:widowControl w:val="0"/>
        <w:tabs>
          <w:tab w:val="left" w:pos="709"/>
          <w:tab w:val="left" w:pos="822"/>
          <w:tab w:val="left" w:pos="992"/>
          <w:tab w:val="num" w:pos="1080"/>
          <w:tab w:val="left" w:pos="1162"/>
          <w:tab w:val="left" w:pos="1276"/>
        </w:tabs>
        <w:autoSpaceDE w:val="0"/>
        <w:autoSpaceDN w:val="0"/>
        <w:adjustRightInd w:val="0"/>
        <w:spacing w:before="80"/>
        <w:rPr>
          <w:b/>
          <w:color w:val="FF0000"/>
          <w:shd w:val="clear" w:color="auto" w:fill="FFFFFF"/>
        </w:rPr>
      </w:pPr>
    </w:p>
    <w:p w:rsidR="00E12A3E" w:rsidRPr="00E321BF" w:rsidRDefault="000A0D70" w:rsidP="00E12A3E">
      <w:pPr>
        <w:widowControl w:val="0"/>
        <w:tabs>
          <w:tab w:val="left" w:pos="709"/>
          <w:tab w:val="left" w:pos="822"/>
          <w:tab w:val="left" w:pos="992"/>
          <w:tab w:val="num" w:pos="1080"/>
          <w:tab w:val="left" w:pos="1162"/>
          <w:tab w:val="left" w:pos="1276"/>
        </w:tabs>
        <w:autoSpaceDE w:val="0"/>
        <w:autoSpaceDN w:val="0"/>
        <w:adjustRightInd w:val="0"/>
        <w:spacing w:before="80"/>
        <w:rPr>
          <w:b/>
          <w:color w:val="7030A0"/>
          <w:shd w:val="clear" w:color="auto" w:fill="FFFFFF"/>
        </w:rPr>
      </w:pPr>
      <w:r>
        <w:rPr>
          <w:b/>
          <w:color w:val="7030A0"/>
          <w:shd w:val="clear" w:color="auto" w:fill="FFFFFF"/>
        </w:rPr>
        <w:t>3</w:t>
      </w:r>
      <w:r w:rsidR="00E12A3E" w:rsidRPr="00E321BF">
        <w:rPr>
          <w:b/>
          <w:color w:val="7030A0"/>
          <w:shd w:val="clear" w:color="auto" w:fill="FFFFFF"/>
        </w:rPr>
        <w:t>.8  Границы планируемых зон размещения объектов централизованной системы водоотведения.</w:t>
      </w:r>
    </w:p>
    <w:p w:rsidR="00E12A3E" w:rsidRPr="0076583A" w:rsidRDefault="00E12A3E" w:rsidP="0076583A">
      <w:pPr>
        <w:widowControl w:val="0"/>
        <w:tabs>
          <w:tab w:val="left" w:pos="709"/>
          <w:tab w:val="left" w:pos="822"/>
          <w:tab w:val="left" w:pos="992"/>
          <w:tab w:val="num" w:pos="1080"/>
          <w:tab w:val="left" w:pos="1162"/>
          <w:tab w:val="left" w:pos="1276"/>
        </w:tabs>
        <w:autoSpaceDE w:val="0"/>
        <w:autoSpaceDN w:val="0"/>
        <w:adjustRightInd w:val="0"/>
        <w:spacing w:before="80"/>
        <w:jc w:val="center"/>
        <w:rPr>
          <w:b/>
          <w:color w:val="7030A0"/>
          <w:shd w:val="clear" w:color="auto" w:fill="FFFFFF"/>
        </w:rPr>
      </w:pPr>
      <w:r w:rsidRPr="00E321BF">
        <w:rPr>
          <w:b/>
          <w:color w:val="7030A0"/>
          <w:shd w:val="clear" w:color="auto" w:fill="FFFFFF"/>
        </w:rPr>
        <w:t>НЕТ ДАННЫХ</w:t>
      </w:r>
    </w:p>
    <w:p w:rsidR="00E12A3E" w:rsidRDefault="00E12A3E" w:rsidP="0066196B">
      <w:pPr>
        <w:ind w:firstLine="0"/>
        <w:rPr>
          <w:sz w:val="28"/>
          <w:szCs w:val="28"/>
        </w:rPr>
      </w:pPr>
    </w:p>
    <w:p w:rsidR="0066196B" w:rsidRPr="00E12A3E" w:rsidRDefault="0066196B" w:rsidP="00E12A3E">
      <w:pPr>
        <w:pStyle w:val="a9"/>
        <w:numPr>
          <w:ilvl w:val="0"/>
          <w:numId w:val="30"/>
        </w:numPr>
        <w:ind w:left="0" w:firstLine="0"/>
        <w:rPr>
          <w:b/>
          <w:sz w:val="28"/>
          <w:szCs w:val="28"/>
          <w:u w:val="single"/>
        </w:rPr>
      </w:pPr>
      <w:r w:rsidRPr="00E12A3E">
        <w:rPr>
          <w:b/>
          <w:sz w:val="28"/>
          <w:szCs w:val="28"/>
        </w:rPr>
        <w:t>Оценка капитальных вложений в новое строительство   объектов централизованных систем водоотведения</w:t>
      </w:r>
    </w:p>
    <w:p w:rsidR="007255A7" w:rsidRPr="0066196B" w:rsidRDefault="007255A7" w:rsidP="0066196B">
      <w:pPr>
        <w:ind w:firstLine="709"/>
        <w:rPr>
          <w:sz w:val="28"/>
          <w:szCs w:val="28"/>
          <w:u w:val="single"/>
        </w:rPr>
      </w:pPr>
      <w:r w:rsidRPr="0066196B">
        <w:rPr>
          <w:sz w:val="28"/>
          <w:szCs w:val="28"/>
        </w:rPr>
        <w:t>Оценка капитальных вложений в ново</w:t>
      </w:r>
      <w:r w:rsidR="0066196B" w:rsidRPr="0066196B">
        <w:rPr>
          <w:sz w:val="28"/>
          <w:szCs w:val="28"/>
        </w:rPr>
        <w:t xml:space="preserve">е строительство  </w:t>
      </w:r>
      <w:r w:rsidRPr="0066196B">
        <w:rPr>
          <w:sz w:val="28"/>
          <w:szCs w:val="28"/>
        </w:rPr>
        <w:t xml:space="preserve"> объектов централизованных систем водоотведения, выполнена в соответствии с укрупненными сметными нормативами – «Государственные сметные нормативы строительства. Укрупненные нормативы цены в строительстве. НЦС -81-02-14-2014. Сети водопровода и канализации», утвержденными приказом  Министерства строительства и жилищно-коммунального хозяйства Российской Федерации от 28 августа 2014года №506/пр. </w:t>
      </w:r>
    </w:p>
    <w:p w:rsidR="007255A7" w:rsidRPr="00291884" w:rsidRDefault="007255A7" w:rsidP="007255A7">
      <w:pPr>
        <w:spacing w:after="240"/>
        <w:ind w:firstLine="0"/>
        <w:rPr>
          <w:sz w:val="28"/>
          <w:szCs w:val="28"/>
          <w:u w:val="single"/>
        </w:rPr>
      </w:pPr>
      <w:r w:rsidRPr="00291884">
        <w:rPr>
          <w:bCs/>
          <w:color w:val="000000"/>
          <w:sz w:val="28"/>
          <w:szCs w:val="28"/>
        </w:rPr>
        <w:tab/>
        <w:t>Оценка капитальных вложений в новое строительство, реконструкцию и модернизацию объектов централизованных систем канализаци</w:t>
      </w:r>
      <w:r w:rsidR="00291884">
        <w:rPr>
          <w:bCs/>
          <w:color w:val="000000"/>
          <w:sz w:val="28"/>
          <w:szCs w:val="28"/>
        </w:rPr>
        <w:t>и по годам приведена в таблице 1</w:t>
      </w:r>
      <w:r w:rsidRPr="00291884">
        <w:rPr>
          <w:bCs/>
          <w:color w:val="000000"/>
          <w:sz w:val="28"/>
          <w:szCs w:val="28"/>
        </w:rPr>
        <w:t>9.</w:t>
      </w:r>
    </w:p>
    <w:p w:rsidR="007255A7" w:rsidRDefault="007255A7" w:rsidP="00B8082F">
      <w:pPr>
        <w:ind w:firstLine="0"/>
        <w:rPr>
          <w:b/>
        </w:rPr>
      </w:pPr>
    </w:p>
    <w:p w:rsidR="009735A9" w:rsidRDefault="009735A9" w:rsidP="009735A9">
      <w:pPr>
        <w:spacing w:line="240" w:lineRule="auto"/>
        <w:ind w:firstLine="0"/>
        <w:jc w:val="left"/>
        <w:rPr>
          <w:sz w:val="22"/>
          <w:szCs w:val="22"/>
        </w:rPr>
        <w:sectPr w:rsidR="009735A9" w:rsidSect="00821084">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9735A9" w:rsidRDefault="009735A9" w:rsidP="00B8082F">
      <w:pPr>
        <w:ind w:firstLine="0"/>
        <w:rPr>
          <w:u w:val="single"/>
        </w:rPr>
      </w:pPr>
      <w:r>
        <w:lastRenderedPageBreak/>
        <w:tab/>
      </w:r>
    </w:p>
    <w:tbl>
      <w:tblPr>
        <w:tblW w:w="15810" w:type="dxa"/>
        <w:tblInd w:w="-459" w:type="dxa"/>
        <w:tblLayout w:type="fixed"/>
        <w:tblLook w:val="04A0"/>
      </w:tblPr>
      <w:tblGrid>
        <w:gridCol w:w="1560"/>
        <w:gridCol w:w="1261"/>
        <w:gridCol w:w="865"/>
        <w:gridCol w:w="992"/>
        <w:gridCol w:w="818"/>
        <w:gridCol w:w="850"/>
        <w:gridCol w:w="850"/>
        <w:gridCol w:w="851"/>
        <w:gridCol w:w="850"/>
        <w:gridCol w:w="851"/>
        <w:gridCol w:w="850"/>
        <w:gridCol w:w="851"/>
        <w:gridCol w:w="850"/>
        <w:gridCol w:w="743"/>
        <w:gridCol w:w="884"/>
        <w:gridCol w:w="743"/>
        <w:gridCol w:w="141"/>
        <w:gridCol w:w="859"/>
        <w:gridCol w:w="141"/>
      </w:tblGrid>
      <w:tr w:rsidR="000A199E" w:rsidRPr="000A199E" w:rsidTr="005E6BF3">
        <w:trPr>
          <w:gridAfter w:val="1"/>
          <w:wAfter w:w="141" w:type="dxa"/>
          <w:trHeight w:val="315"/>
        </w:trPr>
        <w:tc>
          <w:tcPr>
            <w:tcW w:w="14669" w:type="dxa"/>
            <w:gridSpan w:val="16"/>
            <w:tcBorders>
              <w:top w:val="nil"/>
              <w:left w:val="nil"/>
              <w:bottom w:val="single" w:sz="8" w:space="0" w:color="auto"/>
              <w:right w:val="nil"/>
            </w:tcBorders>
            <w:shd w:val="clear" w:color="auto" w:fill="auto"/>
            <w:noWrap/>
            <w:vAlign w:val="center"/>
            <w:hideMark/>
          </w:tcPr>
          <w:p w:rsidR="000A199E" w:rsidRPr="005E6BF3" w:rsidRDefault="006A223F" w:rsidP="000A199E">
            <w:pPr>
              <w:spacing w:line="240" w:lineRule="auto"/>
              <w:ind w:firstLine="0"/>
              <w:rPr>
                <w:bCs/>
                <w:color w:val="000000"/>
                <w:sz w:val="28"/>
                <w:szCs w:val="28"/>
              </w:rPr>
            </w:pPr>
            <w:r>
              <w:rPr>
                <w:bCs/>
                <w:color w:val="000000"/>
                <w:sz w:val="28"/>
                <w:szCs w:val="28"/>
              </w:rPr>
              <w:t>Таблица 1</w:t>
            </w:r>
            <w:r w:rsidR="00A84F80">
              <w:rPr>
                <w:bCs/>
                <w:color w:val="000000"/>
                <w:sz w:val="28"/>
                <w:szCs w:val="28"/>
              </w:rPr>
              <w:t>9</w:t>
            </w:r>
            <w:r w:rsidR="000A199E" w:rsidRPr="005E6BF3">
              <w:rPr>
                <w:bCs/>
                <w:color w:val="000000"/>
                <w:sz w:val="28"/>
                <w:szCs w:val="28"/>
              </w:rPr>
              <w:t xml:space="preserve">- Оценка капитальных вложений в новое строительство, реконструкцию и модернизацию объектов централизованных систем канализации </w:t>
            </w:r>
          </w:p>
        </w:tc>
        <w:tc>
          <w:tcPr>
            <w:tcW w:w="1000" w:type="dxa"/>
            <w:gridSpan w:val="2"/>
            <w:tcBorders>
              <w:top w:val="nil"/>
              <w:left w:val="nil"/>
              <w:bottom w:val="nil"/>
              <w:right w:val="nil"/>
            </w:tcBorders>
            <w:shd w:val="clear" w:color="auto" w:fill="auto"/>
            <w:noWrap/>
            <w:vAlign w:val="bottom"/>
            <w:hideMark/>
          </w:tcPr>
          <w:p w:rsidR="000A199E" w:rsidRPr="000A199E" w:rsidRDefault="000A199E" w:rsidP="000A199E">
            <w:pPr>
              <w:spacing w:line="240" w:lineRule="auto"/>
              <w:ind w:firstLine="0"/>
              <w:jc w:val="left"/>
              <w:rPr>
                <w:rFonts w:ascii="Calibri" w:hAnsi="Calibri"/>
                <w:color w:val="000000"/>
                <w:sz w:val="22"/>
                <w:szCs w:val="22"/>
              </w:rPr>
            </w:pPr>
          </w:p>
        </w:tc>
      </w:tr>
      <w:tr w:rsidR="000A199E" w:rsidRPr="000A199E" w:rsidTr="005E6BF3">
        <w:trPr>
          <w:trHeight w:val="54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0A199E" w:rsidRPr="000A199E" w:rsidRDefault="000A199E" w:rsidP="000A199E">
            <w:pPr>
              <w:spacing w:line="240" w:lineRule="auto"/>
              <w:ind w:firstLine="0"/>
              <w:jc w:val="center"/>
              <w:rPr>
                <w:color w:val="000000"/>
                <w:sz w:val="18"/>
                <w:szCs w:val="18"/>
              </w:rPr>
            </w:pPr>
            <w:r w:rsidRPr="000A199E">
              <w:rPr>
                <w:color w:val="000000"/>
                <w:sz w:val="18"/>
                <w:szCs w:val="18"/>
              </w:rPr>
              <w:t>Канализация</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b/>
                <w:bCs/>
                <w:color w:val="000000"/>
                <w:sz w:val="18"/>
                <w:szCs w:val="18"/>
              </w:rPr>
            </w:pPr>
            <w:r w:rsidRPr="000A199E">
              <w:rPr>
                <w:b/>
                <w:bCs/>
                <w:color w:val="000000"/>
                <w:sz w:val="18"/>
                <w:szCs w:val="18"/>
              </w:rPr>
              <w:t>Показатели</w:t>
            </w:r>
          </w:p>
        </w:tc>
        <w:tc>
          <w:tcPr>
            <w:tcW w:w="865" w:type="dxa"/>
            <w:tcBorders>
              <w:top w:val="single" w:sz="4" w:space="0" w:color="auto"/>
              <w:left w:val="nil"/>
              <w:bottom w:val="nil"/>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НЦС 81-02-14-2014</w:t>
            </w:r>
          </w:p>
        </w:tc>
        <w:tc>
          <w:tcPr>
            <w:tcW w:w="992" w:type="dxa"/>
            <w:tcBorders>
              <w:top w:val="nil"/>
              <w:left w:val="nil"/>
              <w:bottom w:val="nil"/>
              <w:right w:val="single" w:sz="4" w:space="0" w:color="auto"/>
            </w:tcBorders>
            <w:shd w:val="clear" w:color="auto" w:fill="auto"/>
            <w:vAlign w:val="bottom"/>
            <w:hideMark/>
          </w:tcPr>
          <w:p w:rsidR="000A199E" w:rsidRPr="000A199E" w:rsidRDefault="000A199E" w:rsidP="005E6BF3">
            <w:pPr>
              <w:spacing w:line="240" w:lineRule="auto"/>
              <w:ind w:firstLine="0"/>
              <w:jc w:val="left"/>
              <w:rPr>
                <w:b/>
                <w:bCs/>
                <w:color w:val="000000"/>
                <w:sz w:val="18"/>
                <w:szCs w:val="18"/>
              </w:rPr>
            </w:pPr>
            <w:r w:rsidRPr="000A199E">
              <w:rPr>
                <w:b/>
                <w:bCs/>
                <w:color w:val="000000"/>
                <w:sz w:val="18"/>
                <w:szCs w:val="18"/>
              </w:rPr>
              <w:t> Стоимость тыс. руб</w:t>
            </w:r>
          </w:p>
        </w:tc>
        <w:tc>
          <w:tcPr>
            <w:tcW w:w="818"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2016</w:t>
            </w:r>
          </w:p>
        </w:tc>
        <w:tc>
          <w:tcPr>
            <w:tcW w:w="850"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2017</w:t>
            </w:r>
          </w:p>
        </w:tc>
        <w:tc>
          <w:tcPr>
            <w:tcW w:w="850"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2018</w:t>
            </w:r>
          </w:p>
        </w:tc>
        <w:tc>
          <w:tcPr>
            <w:tcW w:w="851"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2019</w:t>
            </w:r>
          </w:p>
        </w:tc>
        <w:tc>
          <w:tcPr>
            <w:tcW w:w="850"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2020</w:t>
            </w:r>
          </w:p>
        </w:tc>
        <w:tc>
          <w:tcPr>
            <w:tcW w:w="851"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2021</w:t>
            </w:r>
          </w:p>
        </w:tc>
        <w:tc>
          <w:tcPr>
            <w:tcW w:w="850"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2022</w:t>
            </w:r>
          </w:p>
        </w:tc>
        <w:tc>
          <w:tcPr>
            <w:tcW w:w="851" w:type="dxa"/>
            <w:tcBorders>
              <w:top w:val="nil"/>
              <w:left w:val="nil"/>
              <w:bottom w:val="nil"/>
              <w:right w:val="nil"/>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2023</w:t>
            </w:r>
          </w:p>
        </w:tc>
        <w:tc>
          <w:tcPr>
            <w:tcW w:w="850" w:type="dxa"/>
            <w:tcBorders>
              <w:top w:val="nil"/>
              <w:left w:val="single" w:sz="8" w:space="0" w:color="auto"/>
              <w:bottom w:val="nil"/>
              <w:right w:val="single" w:sz="4" w:space="0" w:color="auto"/>
            </w:tcBorders>
            <w:shd w:val="clear" w:color="auto" w:fill="auto"/>
            <w:vAlign w:val="bottom"/>
            <w:hideMark/>
          </w:tcPr>
          <w:p w:rsidR="000A199E" w:rsidRPr="005E6BF3" w:rsidRDefault="000A199E" w:rsidP="005E6BF3">
            <w:pPr>
              <w:spacing w:line="240" w:lineRule="auto"/>
              <w:ind w:firstLine="0"/>
              <w:jc w:val="right"/>
              <w:rPr>
                <w:sz w:val="18"/>
                <w:szCs w:val="18"/>
              </w:rPr>
            </w:pPr>
            <w:r w:rsidRPr="005E6BF3">
              <w:rPr>
                <w:sz w:val="18"/>
                <w:szCs w:val="18"/>
              </w:rPr>
              <w:t>2024</w:t>
            </w:r>
          </w:p>
        </w:tc>
        <w:tc>
          <w:tcPr>
            <w:tcW w:w="743"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2025</w:t>
            </w:r>
          </w:p>
        </w:tc>
        <w:tc>
          <w:tcPr>
            <w:tcW w:w="884" w:type="dxa"/>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2026</w:t>
            </w:r>
          </w:p>
        </w:tc>
        <w:tc>
          <w:tcPr>
            <w:tcW w:w="884" w:type="dxa"/>
            <w:gridSpan w:val="2"/>
            <w:tcBorders>
              <w:top w:val="nil"/>
              <w:left w:val="nil"/>
              <w:bottom w:val="nil"/>
              <w:right w:val="single" w:sz="4"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2027</w:t>
            </w:r>
          </w:p>
        </w:tc>
        <w:tc>
          <w:tcPr>
            <w:tcW w:w="1000" w:type="dxa"/>
            <w:gridSpan w:val="2"/>
            <w:tcBorders>
              <w:top w:val="single" w:sz="8" w:space="0" w:color="auto"/>
              <w:left w:val="nil"/>
              <w:bottom w:val="nil"/>
              <w:right w:val="single" w:sz="8" w:space="0" w:color="auto"/>
            </w:tcBorders>
            <w:shd w:val="clear" w:color="auto" w:fill="auto"/>
            <w:vAlign w:val="bottom"/>
            <w:hideMark/>
          </w:tcPr>
          <w:p w:rsidR="000A199E" w:rsidRPr="005E6BF3" w:rsidRDefault="000A199E" w:rsidP="005E6BF3">
            <w:pPr>
              <w:spacing w:line="240" w:lineRule="auto"/>
              <w:ind w:firstLine="0"/>
              <w:jc w:val="center"/>
              <w:rPr>
                <w:bCs/>
                <w:color w:val="000000"/>
                <w:sz w:val="18"/>
                <w:szCs w:val="18"/>
              </w:rPr>
            </w:pPr>
            <w:r w:rsidRPr="005E6BF3">
              <w:rPr>
                <w:bCs/>
                <w:color w:val="000000"/>
                <w:sz w:val="18"/>
                <w:szCs w:val="18"/>
              </w:rPr>
              <w:t>2028</w:t>
            </w:r>
          </w:p>
        </w:tc>
      </w:tr>
      <w:tr w:rsidR="000A199E" w:rsidRPr="000A199E" w:rsidTr="005E6BF3">
        <w:trPr>
          <w:trHeight w:val="525"/>
        </w:trPr>
        <w:tc>
          <w:tcPr>
            <w:tcW w:w="1560" w:type="dxa"/>
            <w:vMerge w:val="restart"/>
            <w:tcBorders>
              <w:top w:val="single" w:sz="4" w:space="0" w:color="auto"/>
              <w:left w:val="single" w:sz="8" w:space="0" w:color="auto"/>
              <w:bottom w:val="nil"/>
              <w:right w:val="nil"/>
            </w:tcBorders>
            <w:shd w:val="clear" w:color="auto" w:fill="auto"/>
            <w:vAlign w:val="center"/>
            <w:hideMark/>
          </w:tcPr>
          <w:p w:rsidR="000A199E" w:rsidRPr="000A199E" w:rsidRDefault="000A199E" w:rsidP="000A199E">
            <w:pPr>
              <w:spacing w:line="240" w:lineRule="auto"/>
              <w:ind w:firstLine="0"/>
              <w:jc w:val="center"/>
              <w:rPr>
                <w:color w:val="000000"/>
                <w:sz w:val="18"/>
                <w:szCs w:val="18"/>
              </w:rPr>
            </w:pPr>
            <w:r w:rsidRPr="000A199E">
              <w:rPr>
                <w:color w:val="000000"/>
                <w:sz w:val="18"/>
                <w:szCs w:val="18"/>
              </w:rPr>
              <w:t xml:space="preserve">Строительство участков труб   D 150мм -  </w:t>
            </w:r>
          </w:p>
        </w:tc>
        <w:tc>
          <w:tcPr>
            <w:tcW w:w="12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протяженность (км)</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right"/>
              <w:rPr>
                <w:color w:val="000000"/>
                <w:sz w:val="18"/>
                <w:szCs w:val="18"/>
              </w:rPr>
            </w:pPr>
            <w:r w:rsidRPr="000A199E">
              <w:rPr>
                <w:color w:val="000000"/>
                <w:sz w:val="18"/>
                <w:szCs w:val="18"/>
              </w:rPr>
              <w:t>4,16</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0A199E" w:rsidRPr="000A199E" w:rsidRDefault="000A199E" w:rsidP="00AC1FB6">
            <w:pPr>
              <w:spacing w:line="240" w:lineRule="auto"/>
              <w:ind w:left="-108" w:firstLine="0"/>
              <w:jc w:val="left"/>
              <w:rPr>
                <w:color w:val="000000"/>
                <w:sz w:val="18"/>
                <w:szCs w:val="18"/>
              </w:rPr>
            </w:pPr>
            <w:r w:rsidRPr="000A199E">
              <w:rPr>
                <w:color w:val="000000"/>
                <w:sz w:val="18"/>
                <w:szCs w:val="18"/>
              </w:rPr>
              <w:t> </w:t>
            </w:r>
          </w:p>
        </w:tc>
        <w:tc>
          <w:tcPr>
            <w:tcW w:w="818"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743"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84" w:type="dxa"/>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884" w:type="dxa"/>
            <w:gridSpan w:val="2"/>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c>
          <w:tcPr>
            <w:tcW w:w="1000" w:type="dxa"/>
            <w:gridSpan w:val="2"/>
            <w:tcBorders>
              <w:top w:val="single" w:sz="8" w:space="0" w:color="auto"/>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0,32</w:t>
            </w:r>
          </w:p>
        </w:tc>
      </w:tr>
      <w:tr w:rsidR="000A199E" w:rsidRPr="000A199E" w:rsidTr="005E6BF3">
        <w:trPr>
          <w:trHeight w:val="585"/>
        </w:trPr>
        <w:tc>
          <w:tcPr>
            <w:tcW w:w="1560" w:type="dxa"/>
            <w:vMerge/>
            <w:tcBorders>
              <w:top w:val="nil"/>
              <w:left w:val="single" w:sz="8" w:space="0" w:color="auto"/>
              <w:bottom w:val="single" w:sz="4" w:space="0" w:color="auto"/>
              <w:right w:val="nil"/>
            </w:tcBorders>
            <w:vAlign w:val="center"/>
            <w:hideMark/>
          </w:tcPr>
          <w:p w:rsidR="000A199E" w:rsidRPr="000A199E" w:rsidRDefault="000A199E" w:rsidP="000A199E">
            <w:pPr>
              <w:spacing w:line="240" w:lineRule="auto"/>
              <w:ind w:firstLine="0"/>
              <w:jc w:val="left"/>
              <w:rPr>
                <w:color w:val="000000"/>
                <w:sz w:val="18"/>
                <w:szCs w:val="18"/>
              </w:rPr>
            </w:pPr>
          </w:p>
        </w:tc>
        <w:tc>
          <w:tcPr>
            <w:tcW w:w="1261" w:type="dxa"/>
            <w:tcBorders>
              <w:top w:val="nil"/>
              <w:left w:val="single" w:sz="8" w:space="0" w:color="auto"/>
              <w:bottom w:val="single" w:sz="8"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Стоимость работ (тыс.руб)</w:t>
            </w:r>
          </w:p>
        </w:tc>
        <w:tc>
          <w:tcPr>
            <w:tcW w:w="865" w:type="dxa"/>
            <w:tcBorders>
              <w:top w:val="nil"/>
              <w:left w:val="nil"/>
              <w:bottom w:val="single" w:sz="8"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right"/>
              <w:rPr>
                <w:color w:val="000000"/>
                <w:sz w:val="18"/>
                <w:szCs w:val="18"/>
              </w:rPr>
            </w:pPr>
            <w:r w:rsidRPr="000A199E">
              <w:rPr>
                <w:color w:val="000000"/>
                <w:sz w:val="18"/>
                <w:szCs w:val="18"/>
              </w:rPr>
              <w:t>2795,92</w:t>
            </w:r>
          </w:p>
        </w:tc>
        <w:tc>
          <w:tcPr>
            <w:tcW w:w="992" w:type="dxa"/>
            <w:tcBorders>
              <w:top w:val="nil"/>
              <w:left w:val="nil"/>
              <w:bottom w:val="single" w:sz="8" w:space="0" w:color="auto"/>
              <w:right w:val="single" w:sz="4" w:space="0" w:color="auto"/>
            </w:tcBorders>
            <w:shd w:val="clear" w:color="000000" w:fill="FFFFFF"/>
            <w:vAlign w:val="bottom"/>
            <w:hideMark/>
          </w:tcPr>
          <w:p w:rsidR="000A199E" w:rsidRPr="000A199E" w:rsidRDefault="000A199E" w:rsidP="00AC1FB6">
            <w:pPr>
              <w:spacing w:line="240" w:lineRule="auto"/>
              <w:ind w:left="-108" w:firstLine="0"/>
              <w:jc w:val="left"/>
              <w:rPr>
                <w:color w:val="000000"/>
                <w:sz w:val="18"/>
                <w:szCs w:val="18"/>
              </w:rPr>
            </w:pPr>
          </w:p>
          <w:p w:rsidR="000A199E" w:rsidRPr="000A199E" w:rsidRDefault="000A199E" w:rsidP="00AC1FB6">
            <w:pPr>
              <w:spacing w:line="240" w:lineRule="auto"/>
              <w:ind w:left="-108" w:firstLine="0"/>
              <w:jc w:val="left"/>
              <w:rPr>
                <w:color w:val="000000"/>
                <w:sz w:val="18"/>
                <w:szCs w:val="18"/>
              </w:rPr>
            </w:pPr>
            <w:r w:rsidRPr="000A199E">
              <w:rPr>
                <w:color w:val="000000"/>
                <w:sz w:val="18"/>
                <w:szCs w:val="18"/>
              </w:rPr>
              <w:t xml:space="preserve">  11 631,03   </w:t>
            </w:r>
          </w:p>
        </w:tc>
        <w:tc>
          <w:tcPr>
            <w:tcW w:w="818"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743"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84"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884"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894,69</w:t>
            </w:r>
          </w:p>
        </w:tc>
      </w:tr>
      <w:tr w:rsidR="000A199E" w:rsidRPr="000A199E" w:rsidTr="005E6BF3">
        <w:trPr>
          <w:trHeight w:val="5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99E" w:rsidRPr="000A199E" w:rsidRDefault="000A199E" w:rsidP="000A199E">
            <w:pPr>
              <w:spacing w:line="240" w:lineRule="auto"/>
              <w:ind w:firstLine="0"/>
              <w:jc w:val="center"/>
              <w:rPr>
                <w:color w:val="000000"/>
                <w:sz w:val="18"/>
                <w:szCs w:val="18"/>
              </w:rPr>
            </w:pPr>
            <w:r>
              <w:rPr>
                <w:color w:val="000000"/>
                <w:sz w:val="18"/>
                <w:szCs w:val="18"/>
              </w:rPr>
              <w:t xml:space="preserve">Строительство </w:t>
            </w:r>
            <w:r w:rsidRPr="000A199E">
              <w:rPr>
                <w:color w:val="000000"/>
                <w:sz w:val="18"/>
                <w:szCs w:val="18"/>
              </w:rPr>
              <w:t xml:space="preserve">участков труб   D 200 мм -  </w:t>
            </w:r>
          </w:p>
        </w:tc>
        <w:tc>
          <w:tcPr>
            <w:tcW w:w="1261" w:type="dxa"/>
            <w:tcBorders>
              <w:top w:val="nil"/>
              <w:left w:val="single" w:sz="4" w:space="0" w:color="auto"/>
              <w:bottom w:val="single" w:sz="4"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протяженность к(м)</w:t>
            </w:r>
          </w:p>
        </w:tc>
        <w:tc>
          <w:tcPr>
            <w:tcW w:w="865" w:type="dxa"/>
            <w:tcBorders>
              <w:top w:val="nil"/>
              <w:left w:val="nil"/>
              <w:bottom w:val="single" w:sz="4"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right"/>
              <w:rPr>
                <w:color w:val="000000"/>
                <w:sz w:val="18"/>
                <w:szCs w:val="18"/>
              </w:rPr>
            </w:pPr>
            <w:r w:rsidRPr="000A199E">
              <w:rPr>
                <w:color w:val="000000"/>
                <w:sz w:val="18"/>
                <w:szCs w:val="18"/>
              </w:rPr>
              <w:t>5,44</w:t>
            </w:r>
          </w:p>
        </w:tc>
        <w:tc>
          <w:tcPr>
            <w:tcW w:w="992" w:type="dxa"/>
            <w:tcBorders>
              <w:top w:val="nil"/>
              <w:left w:val="nil"/>
              <w:bottom w:val="single" w:sz="4" w:space="0" w:color="auto"/>
              <w:right w:val="single" w:sz="4" w:space="0" w:color="auto"/>
            </w:tcBorders>
            <w:shd w:val="clear" w:color="000000" w:fill="FFFFFF"/>
            <w:vAlign w:val="bottom"/>
            <w:hideMark/>
          </w:tcPr>
          <w:p w:rsidR="000A199E" w:rsidRPr="000A199E" w:rsidRDefault="000A199E" w:rsidP="00AC1FB6">
            <w:pPr>
              <w:spacing w:line="240" w:lineRule="auto"/>
              <w:ind w:left="-108" w:firstLine="0"/>
              <w:jc w:val="left"/>
              <w:rPr>
                <w:color w:val="000000"/>
                <w:sz w:val="18"/>
                <w:szCs w:val="18"/>
              </w:rPr>
            </w:pPr>
            <w:r w:rsidRPr="000A199E">
              <w:rPr>
                <w:color w:val="000000"/>
                <w:sz w:val="18"/>
                <w:szCs w:val="18"/>
              </w:rPr>
              <w:t> </w:t>
            </w:r>
          </w:p>
        </w:tc>
        <w:tc>
          <w:tcPr>
            <w:tcW w:w="818"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0"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0"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1"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0"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1"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0"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1"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50"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743"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84" w:type="dxa"/>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884" w:type="dxa"/>
            <w:gridSpan w:val="2"/>
            <w:tcBorders>
              <w:top w:val="nil"/>
              <w:left w:val="nil"/>
              <w:bottom w:val="single" w:sz="4" w:space="0" w:color="auto"/>
              <w:right w:val="single" w:sz="4"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0,42</w:t>
            </w:r>
          </w:p>
        </w:tc>
        <w:tc>
          <w:tcPr>
            <w:tcW w:w="1000" w:type="dxa"/>
            <w:gridSpan w:val="2"/>
            <w:tcBorders>
              <w:top w:val="nil"/>
              <w:left w:val="nil"/>
              <w:bottom w:val="single" w:sz="4" w:space="0" w:color="auto"/>
              <w:right w:val="single" w:sz="8" w:space="0" w:color="auto"/>
            </w:tcBorders>
            <w:shd w:val="clear" w:color="auto" w:fill="auto"/>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0,4</w:t>
            </w:r>
          </w:p>
        </w:tc>
      </w:tr>
      <w:tr w:rsidR="000A199E" w:rsidRPr="000A199E" w:rsidTr="005E6BF3">
        <w:trPr>
          <w:trHeight w:val="5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A199E" w:rsidRPr="000A199E" w:rsidRDefault="000A199E" w:rsidP="000A199E">
            <w:pPr>
              <w:spacing w:line="240" w:lineRule="auto"/>
              <w:ind w:firstLine="0"/>
              <w:jc w:val="left"/>
              <w:rPr>
                <w:color w:val="000000"/>
                <w:sz w:val="18"/>
                <w:szCs w:val="18"/>
              </w:rPr>
            </w:pPr>
          </w:p>
        </w:tc>
        <w:tc>
          <w:tcPr>
            <w:tcW w:w="1261" w:type="dxa"/>
            <w:tcBorders>
              <w:top w:val="nil"/>
              <w:left w:val="single" w:sz="4" w:space="0" w:color="auto"/>
              <w:bottom w:val="single" w:sz="8"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Стоимость работ (тыс.руб)</w:t>
            </w:r>
          </w:p>
        </w:tc>
        <w:tc>
          <w:tcPr>
            <w:tcW w:w="865" w:type="dxa"/>
            <w:tcBorders>
              <w:top w:val="nil"/>
              <w:left w:val="nil"/>
              <w:bottom w:val="single" w:sz="8"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right"/>
              <w:rPr>
                <w:color w:val="000000"/>
                <w:sz w:val="18"/>
                <w:szCs w:val="18"/>
              </w:rPr>
            </w:pPr>
            <w:r w:rsidRPr="000A199E">
              <w:rPr>
                <w:color w:val="000000"/>
                <w:sz w:val="18"/>
                <w:szCs w:val="18"/>
              </w:rPr>
              <w:t>2881,8</w:t>
            </w:r>
          </w:p>
        </w:tc>
        <w:tc>
          <w:tcPr>
            <w:tcW w:w="992" w:type="dxa"/>
            <w:tcBorders>
              <w:top w:val="nil"/>
              <w:left w:val="nil"/>
              <w:bottom w:val="single" w:sz="8" w:space="0" w:color="auto"/>
              <w:right w:val="single" w:sz="4" w:space="0" w:color="auto"/>
            </w:tcBorders>
            <w:shd w:val="clear" w:color="000000" w:fill="FFFFFF"/>
            <w:vAlign w:val="bottom"/>
            <w:hideMark/>
          </w:tcPr>
          <w:p w:rsidR="000A199E" w:rsidRPr="000A199E" w:rsidRDefault="000A199E" w:rsidP="00AC1FB6">
            <w:pPr>
              <w:spacing w:line="240" w:lineRule="auto"/>
              <w:ind w:left="-108" w:firstLine="0"/>
              <w:jc w:val="left"/>
              <w:rPr>
                <w:color w:val="000000"/>
                <w:sz w:val="18"/>
                <w:szCs w:val="18"/>
              </w:rPr>
            </w:pPr>
          </w:p>
          <w:p w:rsidR="000A199E" w:rsidRPr="000A199E" w:rsidRDefault="000A199E" w:rsidP="00AC1FB6">
            <w:pPr>
              <w:spacing w:line="240" w:lineRule="auto"/>
              <w:ind w:left="-108" w:firstLine="0"/>
              <w:jc w:val="left"/>
              <w:rPr>
                <w:color w:val="000000"/>
                <w:sz w:val="18"/>
                <w:szCs w:val="18"/>
              </w:rPr>
            </w:pPr>
            <w:r w:rsidRPr="000A199E">
              <w:rPr>
                <w:color w:val="000000"/>
                <w:sz w:val="18"/>
                <w:szCs w:val="18"/>
              </w:rPr>
              <w:t xml:space="preserve">   15 676,99   </w:t>
            </w:r>
          </w:p>
        </w:tc>
        <w:tc>
          <w:tcPr>
            <w:tcW w:w="818"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743"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left="-74" w:right="-107" w:firstLine="74"/>
              <w:jc w:val="right"/>
              <w:rPr>
                <w:color w:val="000000"/>
                <w:sz w:val="18"/>
                <w:szCs w:val="18"/>
              </w:rPr>
            </w:pPr>
            <w:r w:rsidRPr="005E6BF3">
              <w:rPr>
                <w:color w:val="000000"/>
                <w:sz w:val="18"/>
                <w:szCs w:val="18"/>
              </w:rPr>
              <w:t>1210,36</w:t>
            </w:r>
          </w:p>
        </w:tc>
        <w:tc>
          <w:tcPr>
            <w:tcW w:w="884"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884"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1210,36</w:t>
            </w: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1152,72</w:t>
            </w:r>
          </w:p>
        </w:tc>
      </w:tr>
      <w:tr w:rsidR="000A199E" w:rsidRPr="000A199E" w:rsidTr="005E6BF3">
        <w:trPr>
          <w:trHeight w:val="5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99E" w:rsidRPr="000A199E" w:rsidRDefault="000A199E" w:rsidP="000A199E">
            <w:pPr>
              <w:spacing w:line="240" w:lineRule="auto"/>
              <w:ind w:firstLine="0"/>
              <w:jc w:val="center"/>
              <w:rPr>
                <w:color w:val="000000"/>
                <w:sz w:val="18"/>
                <w:szCs w:val="18"/>
              </w:rPr>
            </w:pPr>
            <w:r w:rsidRPr="000A199E">
              <w:rPr>
                <w:color w:val="000000"/>
                <w:sz w:val="18"/>
                <w:szCs w:val="18"/>
              </w:rPr>
              <w:t xml:space="preserve">Итого  канализационные сети - </w:t>
            </w:r>
          </w:p>
        </w:tc>
        <w:tc>
          <w:tcPr>
            <w:tcW w:w="1261" w:type="dxa"/>
            <w:tcBorders>
              <w:top w:val="single" w:sz="8" w:space="0" w:color="auto"/>
              <w:left w:val="nil"/>
              <w:bottom w:val="single" w:sz="4"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протяженность (км)</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right"/>
              <w:rPr>
                <w:color w:val="000000"/>
                <w:sz w:val="18"/>
                <w:szCs w:val="18"/>
              </w:rPr>
            </w:pPr>
            <w:r w:rsidRPr="000A199E">
              <w:rPr>
                <w:color w:val="000000"/>
                <w:sz w:val="18"/>
                <w:szCs w:val="18"/>
              </w:rPr>
              <w:t>9,6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0A199E" w:rsidRPr="000A199E" w:rsidRDefault="000A199E" w:rsidP="00AC1FB6">
            <w:pPr>
              <w:spacing w:line="240" w:lineRule="auto"/>
              <w:ind w:left="-108" w:firstLine="0"/>
              <w:jc w:val="right"/>
              <w:rPr>
                <w:color w:val="000000"/>
                <w:sz w:val="18"/>
                <w:szCs w:val="18"/>
              </w:rPr>
            </w:pPr>
            <w:r w:rsidRPr="000A199E">
              <w:rPr>
                <w:color w:val="000000"/>
                <w:sz w:val="18"/>
                <w:szCs w:val="18"/>
              </w:rPr>
              <w:t>0</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84" w:type="dxa"/>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884" w:type="dxa"/>
            <w:gridSpan w:val="2"/>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0,74</w:t>
            </w:r>
          </w:p>
        </w:tc>
        <w:tc>
          <w:tcPr>
            <w:tcW w:w="1000" w:type="dxa"/>
            <w:gridSpan w:val="2"/>
            <w:tcBorders>
              <w:top w:val="single" w:sz="8" w:space="0" w:color="auto"/>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0,72</w:t>
            </w:r>
          </w:p>
        </w:tc>
      </w:tr>
      <w:tr w:rsidR="000A199E" w:rsidRPr="000A199E" w:rsidTr="005E6BF3">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A199E" w:rsidRPr="000A199E" w:rsidRDefault="000A199E" w:rsidP="000A199E">
            <w:pPr>
              <w:spacing w:line="240" w:lineRule="auto"/>
              <w:ind w:firstLine="0"/>
              <w:jc w:val="left"/>
              <w:rPr>
                <w:color w:val="000000"/>
                <w:sz w:val="18"/>
                <w:szCs w:val="18"/>
              </w:rPr>
            </w:pPr>
          </w:p>
        </w:tc>
        <w:tc>
          <w:tcPr>
            <w:tcW w:w="1261" w:type="dxa"/>
            <w:tcBorders>
              <w:top w:val="nil"/>
              <w:left w:val="nil"/>
              <w:bottom w:val="single" w:sz="8" w:space="0" w:color="auto"/>
              <w:right w:val="single" w:sz="4" w:space="0" w:color="auto"/>
            </w:tcBorders>
            <w:shd w:val="clear" w:color="auto" w:fill="auto"/>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Стоимость работ (тыс.руб)</w:t>
            </w:r>
          </w:p>
        </w:tc>
        <w:tc>
          <w:tcPr>
            <w:tcW w:w="865" w:type="dxa"/>
            <w:tcBorders>
              <w:top w:val="nil"/>
              <w:left w:val="nil"/>
              <w:bottom w:val="single" w:sz="8" w:space="0" w:color="auto"/>
              <w:right w:val="single" w:sz="4" w:space="0" w:color="auto"/>
            </w:tcBorders>
            <w:shd w:val="clear" w:color="auto" w:fill="auto"/>
            <w:noWrap/>
            <w:vAlign w:val="bottom"/>
            <w:hideMark/>
          </w:tcPr>
          <w:p w:rsidR="000A199E" w:rsidRPr="000A199E" w:rsidRDefault="000A199E" w:rsidP="000A199E">
            <w:pPr>
              <w:spacing w:line="240" w:lineRule="auto"/>
              <w:ind w:firstLine="0"/>
              <w:jc w:val="left"/>
              <w:rPr>
                <w:color w:val="000000"/>
                <w:sz w:val="18"/>
                <w:szCs w:val="18"/>
              </w:rPr>
            </w:pPr>
            <w:r w:rsidRPr="000A199E">
              <w:rPr>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0A199E" w:rsidRPr="000A199E" w:rsidRDefault="000A199E" w:rsidP="00AC1FB6">
            <w:pPr>
              <w:spacing w:line="240" w:lineRule="auto"/>
              <w:ind w:left="-108" w:firstLine="0"/>
              <w:jc w:val="right"/>
              <w:rPr>
                <w:color w:val="000000"/>
                <w:sz w:val="18"/>
                <w:szCs w:val="18"/>
              </w:rPr>
            </w:pPr>
            <w:r w:rsidRPr="000A199E">
              <w:rPr>
                <w:color w:val="000000"/>
                <w:sz w:val="18"/>
                <w:szCs w:val="18"/>
              </w:rPr>
              <w:t>27308,02</w:t>
            </w:r>
          </w:p>
        </w:tc>
        <w:tc>
          <w:tcPr>
            <w:tcW w:w="818"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1"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50"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743"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right="-107" w:firstLine="0"/>
              <w:jc w:val="right"/>
              <w:rPr>
                <w:color w:val="000000"/>
                <w:sz w:val="18"/>
                <w:szCs w:val="18"/>
              </w:rPr>
            </w:pPr>
            <w:r w:rsidRPr="005E6BF3">
              <w:rPr>
                <w:color w:val="000000"/>
                <w:sz w:val="18"/>
                <w:szCs w:val="18"/>
              </w:rPr>
              <w:t>2105,05</w:t>
            </w:r>
          </w:p>
        </w:tc>
        <w:tc>
          <w:tcPr>
            <w:tcW w:w="884" w:type="dxa"/>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884"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2105,05</w:t>
            </w: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right"/>
              <w:rPr>
                <w:color w:val="000000"/>
                <w:sz w:val="18"/>
                <w:szCs w:val="18"/>
              </w:rPr>
            </w:pPr>
            <w:r w:rsidRPr="005E6BF3">
              <w:rPr>
                <w:color w:val="000000"/>
                <w:sz w:val="18"/>
                <w:szCs w:val="18"/>
              </w:rPr>
              <w:t>2047,41</w:t>
            </w:r>
          </w:p>
        </w:tc>
      </w:tr>
      <w:tr w:rsidR="000A199E" w:rsidRPr="000A199E" w:rsidTr="005E6BF3">
        <w:trPr>
          <w:trHeight w:val="5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99E" w:rsidRPr="000A199E" w:rsidRDefault="005E6BF3" w:rsidP="000A199E">
            <w:pPr>
              <w:spacing w:line="240" w:lineRule="auto"/>
              <w:ind w:firstLine="0"/>
              <w:jc w:val="center"/>
              <w:rPr>
                <w:color w:val="000000"/>
                <w:sz w:val="18"/>
                <w:szCs w:val="18"/>
              </w:rPr>
            </w:pPr>
            <w:r w:rsidRPr="00157D29">
              <w:rPr>
                <w:color w:val="000000"/>
                <w:sz w:val="20"/>
                <w:szCs w:val="20"/>
              </w:rPr>
              <w:t xml:space="preserve">Строительство </w:t>
            </w:r>
            <w:r>
              <w:rPr>
                <w:color w:val="000000"/>
                <w:sz w:val="20"/>
                <w:szCs w:val="20"/>
              </w:rPr>
              <w:t xml:space="preserve">блочно- модульных </w:t>
            </w:r>
            <w:r w:rsidRPr="00157D29">
              <w:rPr>
                <w:color w:val="000000"/>
                <w:sz w:val="20"/>
                <w:szCs w:val="20"/>
              </w:rPr>
              <w:t>очистных сооружений в д. Сухое</w:t>
            </w:r>
          </w:p>
        </w:tc>
        <w:tc>
          <w:tcPr>
            <w:tcW w:w="1261" w:type="dxa"/>
            <w:tcBorders>
              <w:top w:val="nil"/>
              <w:left w:val="nil"/>
              <w:bottom w:val="single" w:sz="4" w:space="0" w:color="auto"/>
              <w:right w:val="single" w:sz="4" w:space="0" w:color="auto"/>
            </w:tcBorders>
            <w:shd w:val="clear" w:color="auto" w:fill="auto"/>
            <w:vAlign w:val="bottom"/>
            <w:hideMark/>
          </w:tcPr>
          <w:p w:rsidR="000A199E" w:rsidRPr="000A199E" w:rsidRDefault="005E6BF3" w:rsidP="000A199E">
            <w:pPr>
              <w:spacing w:line="240" w:lineRule="auto"/>
              <w:ind w:firstLine="0"/>
              <w:jc w:val="left"/>
              <w:rPr>
                <w:color w:val="000000"/>
                <w:sz w:val="18"/>
                <w:szCs w:val="18"/>
              </w:rPr>
            </w:pPr>
            <w:r>
              <w:rPr>
                <w:color w:val="000000"/>
                <w:sz w:val="18"/>
                <w:szCs w:val="18"/>
              </w:rPr>
              <w:t>Кол-во</w:t>
            </w:r>
          </w:p>
        </w:tc>
        <w:tc>
          <w:tcPr>
            <w:tcW w:w="865" w:type="dxa"/>
            <w:tcBorders>
              <w:top w:val="nil"/>
              <w:left w:val="nil"/>
              <w:bottom w:val="single" w:sz="4" w:space="0" w:color="auto"/>
              <w:right w:val="single" w:sz="4" w:space="0" w:color="auto"/>
            </w:tcBorders>
            <w:shd w:val="clear" w:color="auto" w:fill="auto"/>
            <w:noWrap/>
            <w:vAlign w:val="bottom"/>
            <w:hideMark/>
          </w:tcPr>
          <w:p w:rsidR="000A199E" w:rsidRPr="000A199E" w:rsidRDefault="000A199E" w:rsidP="005E6BF3">
            <w:pPr>
              <w:spacing w:line="240" w:lineRule="auto"/>
              <w:ind w:firstLine="0"/>
              <w:jc w:val="left"/>
              <w:rPr>
                <w:color w:val="000000"/>
                <w:sz w:val="18"/>
                <w:szCs w:val="18"/>
              </w:rPr>
            </w:pPr>
            <w:r w:rsidRPr="000A199E">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A199E" w:rsidRPr="000A199E" w:rsidRDefault="005E6BF3" w:rsidP="00AC1FB6">
            <w:pPr>
              <w:spacing w:line="240" w:lineRule="auto"/>
              <w:ind w:left="-108" w:firstLine="0"/>
              <w:jc w:val="left"/>
              <w:rPr>
                <w:color w:val="000000"/>
                <w:sz w:val="18"/>
                <w:szCs w:val="18"/>
              </w:rPr>
            </w:pPr>
            <w:r>
              <w:rPr>
                <w:color w:val="000000"/>
                <w:sz w:val="18"/>
                <w:szCs w:val="18"/>
              </w:rPr>
              <w:t>1</w:t>
            </w:r>
          </w:p>
        </w:tc>
        <w:tc>
          <w:tcPr>
            <w:tcW w:w="818"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0A199E" w:rsidRPr="005E6BF3" w:rsidRDefault="005E6BF3" w:rsidP="005E6BF3">
            <w:pPr>
              <w:spacing w:line="240" w:lineRule="auto"/>
              <w:ind w:firstLine="0"/>
              <w:jc w:val="left"/>
              <w:rPr>
                <w:color w:val="000000"/>
                <w:sz w:val="18"/>
                <w:szCs w:val="18"/>
              </w:rPr>
            </w:pPr>
            <w:r>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884" w:type="dxa"/>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c>
          <w:tcPr>
            <w:tcW w:w="1000" w:type="dxa"/>
            <w:gridSpan w:val="2"/>
            <w:tcBorders>
              <w:top w:val="nil"/>
              <w:left w:val="nil"/>
              <w:bottom w:val="single" w:sz="4" w:space="0" w:color="auto"/>
              <w:right w:val="single" w:sz="8" w:space="0" w:color="auto"/>
            </w:tcBorders>
            <w:shd w:val="clear" w:color="auto" w:fill="auto"/>
            <w:noWrap/>
            <w:vAlign w:val="bottom"/>
            <w:hideMark/>
          </w:tcPr>
          <w:p w:rsidR="000A199E" w:rsidRPr="005E6BF3" w:rsidRDefault="000A199E" w:rsidP="005E6BF3">
            <w:pPr>
              <w:spacing w:line="240" w:lineRule="auto"/>
              <w:ind w:firstLine="0"/>
              <w:jc w:val="left"/>
              <w:rPr>
                <w:color w:val="000000"/>
                <w:sz w:val="18"/>
                <w:szCs w:val="18"/>
              </w:rPr>
            </w:pPr>
            <w:r w:rsidRPr="005E6BF3">
              <w:rPr>
                <w:color w:val="000000"/>
                <w:sz w:val="18"/>
                <w:szCs w:val="18"/>
              </w:rPr>
              <w:t> </w:t>
            </w:r>
          </w:p>
        </w:tc>
      </w:tr>
      <w:tr w:rsidR="005E6BF3" w:rsidRPr="000A199E" w:rsidTr="00283BB1">
        <w:trPr>
          <w:trHeight w:val="67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E6BF3" w:rsidRPr="000A199E" w:rsidRDefault="005E6BF3" w:rsidP="000A199E">
            <w:pPr>
              <w:spacing w:line="240" w:lineRule="auto"/>
              <w:ind w:firstLine="0"/>
              <w:jc w:val="left"/>
              <w:rPr>
                <w:color w:val="000000"/>
                <w:sz w:val="18"/>
                <w:szCs w:val="18"/>
              </w:rPr>
            </w:pPr>
          </w:p>
        </w:tc>
        <w:tc>
          <w:tcPr>
            <w:tcW w:w="1261" w:type="dxa"/>
            <w:tcBorders>
              <w:top w:val="nil"/>
              <w:left w:val="nil"/>
              <w:bottom w:val="single" w:sz="4" w:space="0" w:color="auto"/>
              <w:right w:val="single" w:sz="4" w:space="0" w:color="auto"/>
            </w:tcBorders>
            <w:shd w:val="clear" w:color="auto" w:fill="auto"/>
            <w:vAlign w:val="bottom"/>
            <w:hideMark/>
          </w:tcPr>
          <w:p w:rsidR="005E6BF3" w:rsidRPr="000A199E" w:rsidRDefault="005E6BF3" w:rsidP="000A199E">
            <w:pPr>
              <w:spacing w:line="240" w:lineRule="auto"/>
              <w:ind w:firstLine="0"/>
              <w:jc w:val="left"/>
              <w:rPr>
                <w:color w:val="000000"/>
                <w:sz w:val="18"/>
                <w:szCs w:val="18"/>
              </w:rPr>
            </w:pPr>
            <w:r w:rsidRPr="000A199E">
              <w:rPr>
                <w:color w:val="000000"/>
                <w:sz w:val="18"/>
                <w:szCs w:val="18"/>
              </w:rPr>
              <w:t>Стоимость работ (тыс.руб)</w:t>
            </w:r>
          </w:p>
        </w:tc>
        <w:tc>
          <w:tcPr>
            <w:tcW w:w="865" w:type="dxa"/>
            <w:tcBorders>
              <w:top w:val="nil"/>
              <w:left w:val="nil"/>
              <w:bottom w:val="single" w:sz="4" w:space="0" w:color="auto"/>
              <w:right w:val="single" w:sz="4" w:space="0" w:color="auto"/>
            </w:tcBorders>
            <w:shd w:val="clear" w:color="auto" w:fill="auto"/>
            <w:noWrap/>
            <w:vAlign w:val="bottom"/>
            <w:hideMark/>
          </w:tcPr>
          <w:p w:rsidR="005E6BF3" w:rsidRPr="000A199E" w:rsidRDefault="005E6BF3" w:rsidP="005E6BF3">
            <w:pPr>
              <w:spacing w:line="240" w:lineRule="auto"/>
              <w:ind w:left="-94" w:firstLine="0"/>
              <w:jc w:val="left"/>
              <w:rPr>
                <w:color w:val="000000"/>
                <w:sz w:val="18"/>
                <w:szCs w:val="18"/>
              </w:rPr>
            </w:pPr>
            <w:r w:rsidRPr="000A199E">
              <w:rPr>
                <w:color w:val="000000"/>
                <w:sz w:val="18"/>
                <w:szCs w:val="18"/>
              </w:rPr>
              <w:t> </w:t>
            </w:r>
            <w:r w:rsidRPr="001941BC">
              <w:rPr>
                <w:color w:val="000000"/>
                <w:sz w:val="20"/>
                <w:szCs w:val="20"/>
              </w:rPr>
              <w:t>Объект аналог</w:t>
            </w:r>
          </w:p>
        </w:tc>
        <w:tc>
          <w:tcPr>
            <w:tcW w:w="992" w:type="dxa"/>
            <w:tcBorders>
              <w:top w:val="nil"/>
              <w:left w:val="nil"/>
              <w:bottom w:val="single" w:sz="4" w:space="0" w:color="auto"/>
              <w:right w:val="single" w:sz="4" w:space="0" w:color="auto"/>
            </w:tcBorders>
            <w:shd w:val="clear" w:color="auto" w:fill="auto"/>
            <w:vAlign w:val="bottom"/>
            <w:hideMark/>
          </w:tcPr>
          <w:p w:rsidR="005E6BF3" w:rsidRPr="000A199E" w:rsidRDefault="005E6BF3" w:rsidP="00AC1FB6">
            <w:pPr>
              <w:spacing w:line="240" w:lineRule="auto"/>
              <w:ind w:left="-108" w:firstLine="0"/>
              <w:jc w:val="left"/>
              <w:rPr>
                <w:color w:val="000000"/>
                <w:sz w:val="18"/>
                <w:szCs w:val="18"/>
              </w:rPr>
            </w:pPr>
            <w:r w:rsidRPr="000A199E">
              <w:rPr>
                <w:color w:val="000000"/>
                <w:sz w:val="18"/>
                <w:szCs w:val="18"/>
              </w:rPr>
              <w:t> </w:t>
            </w:r>
            <w:r>
              <w:rPr>
                <w:color w:val="000000"/>
                <w:sz w:val="18"/>
                <w:szCs w:val="18"/>
              </w:rPr>
              <w:t>15 000</w:t>
            </w:r>
          </w:p>
        </w:tc>
        <w:tc>
          <w:tcPr>
            <w:tcW w:w="818"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AE18BD">
            <w:pPr>
              <w:spacing w:line="240" w:lineRule="auto"/>
              <w:ind w:firstLine="0"/>
              <w:jc w:val="left"/>
              <w:rPr>
                <w:color w:val="000000"/>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AE18BD">
            <w:pPr>
              <w:spacing w:line="240" w:lineRule="auto"/>
              <w:ind w:firstLine="0"/>
              <w:jc w:val="left"/>
              <w:rPr>
                <w:color w:val="000000"/>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AE18BD">
            <w:pPr>
              <w:spacing w:line="240" w:lineRule="auto"/>
              <w:ind w:firstLine="0"/>
              <w:jc w:val="left"/>
              <w:rPr>
                <w:color w:val="000000"/>
                <w:sz w:val="18"/>
                <w:szCs w:val="18"/>
              </w:rPr>
            </w:pPr>
            <w:r w:rsidRPr="005E6BF3">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AE18BD">
            <w:pPr>
              <w:spacing w:line="240" w:lineRule="auto"/>
              <w:ind w:firstLine="0"/>
              <w:jc w:val="left"/>
              <w:rPr>
                <w:color w:val="000000"/>
                <w:sz w:val="18"/>
                <w:szCs w:val="18"/>
              </w:rPr>
            </w:pPr>
            <w:r w:rsidRPr="005E6BF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AE18BD">
            <w:pPr>
              <w:spacing w:line="240" w:lineRule="auto"/>
              <w:ind w:firstLine="0"/>
              <w:jc w:val="left"/>
              <w:rPr>
                <w:color w:val="000000"/>
                <w:sz w:val="18"/>
                <w:szCs w:val="18"/>
              </w:rPr>
            </w:pPr>
            <w:r w:rsidRPr="005E6BF3">
              <w:rPr>
                <w:color w:val="000000"/>
                <w:sz w:val="18"/>
                <w:szCs w:val="18"/>
              </w:rPr>
              <w:t> </w:t>
            </w:r>
            <w:r>
              <w:rPr>
                <w:color w:val="000000"/>
                <w:sz w:val="18"/>
                <w:szCs w:val="18"/>
              </w:rPr>
              <w:t>15000</w:t>
            </w:r>
          </w:p>
        </w:tc>
        <w:tc>
          <w:tcPr>
            <w:tcW w:w="851"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743"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884" w:type="dxa"/>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884" w:type="dxa"/>
            <w:gridSpan w:val="2"/>
            <w:tcBorders>
              <w:top w:val="nil"/>
              <w:left w:val="nil"/>
              <w:bottom w:val="single" w:sz="4" w:space="0" w:color="auto"/>
              <w:right w:val="single" w:sz="4"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c>
          <w:tcPr>
            <w:tcW w:w="1000" w:type="dxa"/>
            <w:gridSpan w:val="2"/>
            <w:tcBorders>
              <w:top w:val="nil"/>
              <w:left w:val="nil"/>
              <w:bottom w:val="single" w:sz="4" w:space="0" w:color="auto"/>
              <w:right w:val="single" w:sz="8" w:space="0" w:color="auto"/>
            </w:tcBorders>
            <w:shd w:val="clear" w:color="auto" w:fill="auto"/>
            <w:vAlign w:val="bottom"/>
            <w:hideMark/>
          </w:tcPr>
          <w:p w:rsidR="005E6BF3" w:rsidRPr="005E6BF3" w:rsidRDefault="005E6BF3" w:rsidP="005E6BF3">
            <w:pPr>
              <w:spacing w:line="240" w:lineRule="auto"/>
              <w:ind w:firstLine="0"/>
              <w:jc w:val="right"/>
              <w:rPr>
                <w:bCs/>
                <w:color w:val="000000"/>
                <w:sz w:val="18"/>
                <w:szCs w:val="18"/>
              </w:rPr>
            </w:pPr>
            <w:r w:rsidRPr="005E6BF3">
              <w:rPr>
                <w:bCs/>
                <w:color w:val="000000"/>
                <w:sz w:val="18"/>
                <w:szCs w:val="18"/>
              </w:rPr>
              <w:t> </w:t>
            </w:r>
          </w:p>
        </w:tc>
      </w:tr>
      <w:tr w:rsidR="00F533C0" w:rsidRPr="000A199E" w:rsidTr="00283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3C0" w:rsidRPr="00283BB1" w:rsidRDefault="00283BB1" w:rsidP="00283BB1">
            <w:pPr>
              <w:spacing w:line="240" w:lineRule="auto"/>
              <w:ind w:firstLine="0"/>
              <w:jc w:val="left"/>
              <w:rPr>
                <w:b/>
                <w:bCs/>
                <w:color w:val="C00000"/>
                <w:sz w:val="20"/>
                <w:szCs w:val="20"/>
              </w:rPr>
            </w:pPr>
            <w:r w:rsidRPr="00283BB1">
              <w:rPr>
                <w:color w:val="C00000"/>
                <w:sz w:val="20"/>
                <w:szCs w:val="20"/>
              </w:rPr>
              <w:t xml:space="preserve">Установка локальных очистных сооружений для индивидуальной жилой застройки, </w:t>
            </w:r>
            <w:r w:rsidRPr="00283BB1">
              <w:rPr>
                <w:color w:val="C00000"/>
                <w:sz w:val="20"/>
                <w:szCs w:val="20"/>
              </w:rPr>
              <w:lastRenderedPageBreak/>
              <w:t>размещаемой в водоохраной зоне</w:t>
            </w:r>
            <w:r>
              <w:rPr>
                <w:color w:val="C00000"/>
                <w:sz w:val="20"/>
                <w:szCs w:val="20"/>
              </w:rPr>
              <w:t>.</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533C0" w:rsidRPr="000A199E" w:rsidRDefault="00F533C0" w:rsidP="000A199E">
            <w:pPr>
              <w:spacing w:line="240" w:lineRule="auto"/>
              <w:ind w:firstLine="0"/>
              <w:jc w:val="left"/>
              <w:rPr>
                <w:color w:val="000000"/>
                <w:sz w:val="18"/>
                <w:szCs w:val="18"/>
              </w:rPr>
            </w:pP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F533C0" w:rsidRPr="000A199E" w:rsidRDefault="00283BB1" w:rsidP="000A199E">
            <w:pPr>
              <w:spacing w:line="240" w:lineRule="auto"/>
              <w:ind w:firstLine="0"/>
              <w:jc w:val="left"/>
              <w:rPr>
                <w:color w:val="000000"/>
                <w:sz w:val="18"/>
                <w:szCs w:val="18"/>
              </w:rPr>
            </w:pPr>
            <w:r w:rsidRPr="001941BC">
              <w:rPr>
                <w:color w:val="000000"/>
                <w:sz w:val="20"/>
                <w:szCs w:val="20"/>
              </w:rPr>
              <w:t>Объект аналог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33C0" w:rsidRPr="000A199E" w:rsidRDefault="00F533C0" w:rsidP="005E6BF3">
            <w:pPr>
              <w:spacing w:line="240" w:lineRule="auto"/>
              <w:ind w:firstLine="0"/>
              <w:jc w:val="left"/>
              <w:rPr>
                <w:color w:val="000000"/>
                <w:sz w:val="18"/>
                <w:szCs w:val="18"/>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283BB1" w:rsidP="006A223F">
            <w:pPr>
              <w:spacing w:line="240" w:lineRule="auto"/>
              <w:ind w:left="-75" w:right="-142" w:firstLine="75"/>
              <w:jc w:val="center"/>
              <w:rPr>
                <w:color w:val="C00000"/>
                <w:sz w:val="18"/>
                <w:szCs w:val="18"/>
              </w:rPr>
            </w:pPr>
            <w:r w:rsidRPr="00283BB1">
              <w:rPr>
                <w:color w:val="C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5E6BF3">
            <w:pPr>
              <w:spacing w:line="240" w:lineRule="auto"/>
              <w:ind w:right="-107" w:firstLine="0"/>
              <w:jc w:val="right"/>
              <w:rPr>
                <w:color w:val="000000"/>
                <w:sz w:val="18"/>
                <w:szCs w:val="18"/>
              </w:rPr>
            </w:pP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3C0" w:rsidRPr="005E6BF3" w:rsidRDefault="00F533C0" w:rsidP="00AE18BD">
            <w:pPr>
              <w:spacing w:line="240" w:lineRule="auto"/>
              <w:ind w:firstLine="0"/>
              <w:jc w:val="right"/>
              <w:rPr>
                <w:color w:val="000000"/>
                <w:sz w:val="18"/>
                <w:szCs w:val="18"/>
              </w:rPr>
            </w:pPr>
          </w:p>
        </w:tc>
      </w:tr>
      <w:tr w:rsidR="00F533C0" w:rsidRPr="000A199E" w:rsidTr="00283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BB1" w:rsidRPr="00283BB1" w:rsidRDefault="00283BB1" w:rsidP="00283BB1">
            <w:pPr>
              <w:spacing w:line="240" w:lineRule="auto"/>
              <w:ind w:firstLine="0"/>
              <w:rPr>
                <w:color w:val="C00000"/>
                <w:sz w:val="20"/>
                <w:szCs w:val="20"/>
              </w:rPr>
            </w:pPr>
            <w:r w:rsidRPr="00283BB1">
              <w:rPr>
                <w:color w:val="C00000"/>
                <w:sz w:val="20"/>
                <w:szCs w:val="20"/>
              </w:rPr>
              <w:lastRenderedPageBreak/>
              <w:t>мероприятия по развитию систем диспетчеризации, телемеханизации и системы управления режимами водоотведения на объектах централизованной системы водоотведения.</w:t>
            </w:r>
          </w:p>
          <w:p w:rsidR="00F533C0" w:rsidRPr="00283BB1" w:rsidRDefault="00F533C0" w:rsidP="00283BB1">
            <w:pPr>
              <w:spacing w:line="240" w:lineRule="auto"/>
              <w:ind w:firstLine="0"/>
              <w:jc w:val="left"/>
              <w:rPr>
                <w:b/>
                <w:bCs/>
                <w:color w:val="C00000"/>
                <w:sz w:val="20"/>
                <w:szCs w:val="20"/>
              </w:rPr>
            </w:pP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533C0" w:rsidRPr="000A199E" w:rsidRDefault="00F533C0" w:rsidP="000A199E">
            <w:pPr>
              <w:spacing w:line="240" w:lineRule="auto"/>
              <w:ind w:firstLine="0"/>
              <w:jc w:val="left"/>
              <w:rPr>
                <w:color w:val="000000"/>
                <w:sz w:val="18"/>
                <w:szCs w:val="18"/>
              </w:rPr>
            </w:pP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283BB1" w:rsidP="000A199E">
            <w:pPr>
              <w:spacing w:line="240" w:lineRule="auto"/>
              <w:ind w:firstLine="0"/>
              <w:jc w:val="left"/>
              <w:rPr>
                <w:color w:val="C00000"/>
                <w:sz w:val="18"/>
                <w:szCs w:val="18"/>
              </w:rPr>
            </w:pPr>
            <w:r w:rsidRPr="00283BB1">
              <w:rPr>
                <w:color w:val="C00000"/>
                <w:sz w:val="20"/>
                <w:szCs w:val="20"/>
              </w:rPr>
              <w:t>Объект аналог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5E6BF3">
            <w:pPr>
              <w:spacing w:line="240" w:lineRule="auto"/>
              <w:ind w:firstLine="0"/>
              <w:jc w:val="left"/>
              <w:rPr>
                <w:color w:val="C00000"/>
                <w:sz w:val="18"/>
                <w:szCs w:val="18"/>
              </w:rPr>
            </w:pP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6A223F">
            <w:pPr>
              <w:spacing w:line="240" w:lineRule="auto"/>
              <w:ind w:left="-75" w:right="-142" w:firstLine="75"/>
              <w:jc w:val="center"/>
              <w:rPr>
                <w:color w:val="C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5E6BF3">
            <w:pPr>
              <w:spacing w:line="240" w:lineRule="auto"/>
              <w:ind w:right="-107" w:firstLine="0"/>
              <w:jc w:val="right"/>
              <w:rPr>
                <w:color w:val="C00000"/>
                <w:sz w:val="18"/>
                <w:szCs w:val="18"/>
              </w:rPr>
            </w:pP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F533C0" w:rsidP="00AE18BD">
            <w:pPr>
              <w:spacing w:line="240" w:lineRule="auto"/>
              <w:ind w:firstLine="0"/>
              <w:jc w:val="right"/>
              <w:rPr>
                <w:color w:val="C00000"/>
                <w:sz w:val="18"/>
                <w:szCs w:val="18"/>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3C0" w:rsidRPr="00283BB1" w:rsidRDefault="00283BB1" w:rsidP="00AE18BD">
            <w:pPr>
              <w:spacing w:line="240" w:lineRule="auto"/>
              <w:ind w:firstLine="0"/>
              <w:jc w:val="right"/>
              <w:rPr>
                <w:color w:val="C00000"/>
                <w:sz w:val="18"/>
                <w:szCs w:val="18"/>
              </w:rPr>
            </w:pPr>
            <w:r w:rsidRPr="00283BB1">
              <w:rPr>
                <w:color w:val="C00000"/>
                <w:sz w:val="18"/>
                <w:szCs w:val="18"/>
              </w:rPr>
              <w:t>2000,0</w:t>
            </w:r>
          </w:p>
        </w:tc>
      </w:tr>
      <w:tr w:rsidR="00283BB1" w:rsidRPr="000A199E" w:rsidTr="00283BB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BB1" w:rsidRPr="00283BB1" w:rsidRDefault="00283BB1" w:rsidP="000A199E">
            <w:pPr>
              <w:spacing w:line="240" w:lineRule="auto"/>
              <w:ind w:firstLine="0"/>
              <w:jc w:val="left"/>
              <w:rPr>
                <w:b/>
                <w:bCs/>
                <w:color w:val="C00000"/>
                <w:sz w:val="18"/>
                <w:szCs w:val="18"/>
              </w:rPr>
            </w:pPr>
            <w:r w:rsidRPr="00283BB1">
              <w:rPr>
                <w:b/>
                <w:bCs/>
                <w:color w:val="C00000"/>
                <w:sz w:val="18"/>
                <w:szCs w:val="18"/>
              </w:rPr>
              <w:t>Итого</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0A199E">
            <w:pPr>
              <w:spacing w:line="240" w:lineRule="auto"/>
              <w:ind w:firstLine="0"/>
              <w:jc w:val="left"/>
              <w:rPr>
                <w:color w:val="C00000"/>
                <w:sz w:val="18"/>
                <w:szCs w:val="18"/>
              </w:rPr>
            </w:pP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0A199E">
            <w:pPr>
              <w:spacing w:line="240" w:lineRule="auto"/>
              <w:ind w:firstLine="0"/>
              <w:jc w:val="left"/>
              <w:rPr>
                <w:color w:val="C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left"/>
              <w:rPr>
                <w:color w:val="C00000"/>
                <w:sz w:val="18"/>
                <w:szCs w:val="18"/>
              </w:rPr>
            </w:pPr>
            <w:r w:rsidRPr="00283BB1">
              <w:rPr>
                <w:color w:val="C00000"/>
                <w:sz w:val="18"/>
                <w:szCs w:val="18"/>
              </w:rPr>
              <w:t> 44608,2</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left="-75" w:right="-142" w:firstLine="75"/>
              <w:jc w:val="center"/>
              <w:rPr>
                <w:color w:val="C00000"/>
                <w:sz w:val="18"/>
                <w:szCs w:val="18"/>
              </w:rPr>
            </w:pPr>
            <w:r w:rsidRPr="00283BB1">
              <w:rPr>
                <w:color w:val="C00000"/>
                <w:sz w:val="18"/>
                <w:szCs w:val="18"/>
              </w:rPr>
              <w:t>17405,05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right="-107" w:firstLine="0"/>
              <w:jc w:val="right"/>
              <w:rPr>
                <w:color w:val="C00000"/>
                <w:sz w:val="18"/>
                <w:szCs w:val="18"/>
              </w:rPr>
            </w:pPr>
            <w:r w:rsidRPr="00283BB1">
              <w:rPr>
                <w:color w:val="C00000"/>
                <w:sz w:val="18"/>
                <w:szCs w:val="18"/>
              </w:rPr>
              <w:t>2105,05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2105,05</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83BB1" w:rsidRPr="00283BB1" w:rsidRDefault="00283BB1" w:rsidP="00E12A3E">
            <w:pPr>
              <w:spacing w:line="240" w:lineRule="auto"/>
              <w:ind w:firstLine="0"/>
              <w:jc w:val="right"/>
              <w:rPr>
                <w:color w:val="C00000"/>
                <w:sz w:val="18"/>
                <w:szCs w:val="18"/>
              </w:rPr>
            </w:pPr>
            <w:r w:rsidRPr="00283BB1">
              <w:rPr>
                <w:color w:val="C00000"/>
                <w:sz w:val="18"/>
                <w:szCs w:val="18"/>
              </w:rPr>
              <w:t>4047,41</w:t>
            </w:r>
          </w:p>
        </w:tc>
      </w:tr>
    </w:tbl>
    <w:p w:rsidR="00683C98" w:rsidRDefault="00683C98" w:rsidP="00587D6C">
      <w:pPr>
        <w:pStyle w:val="2"/>
        <w:spacing w:after="240"/>
        <w:ind w:firstLine="0"/>
      </w:pPr>
    </w:p>
    <w:p w:rsidR="006A223F" w:rsidRDefault="006A223F" w:rsidP="006A223F"/>
    <w:p w:rsidR="006A223F" w:rsidRDefault="006A223F" w:rsidP="006A223F"/>
    <w:p w:rsidR="006A223F" w:rsidRDefault="006A223F" w:rsidP="006A223F">
      <w:pPr>
        <w:pStyle w:val="formattext"/>
        <w:spacing w:before="0" w:beforeAutospacing="0" w:after="240" w:afterAutospacing="0" w:line="360" w:lineRule="auto"/>
        <w:ind w:left="0" w:firstLine="0"/>
        <w:jc w:val="both"/>
        <w:rPr>
          <w:b/>
        </w:rPr>
        <w:sectPr w:rsidR="006A223F" w:rsidSect="008F04EC">
          <w:pgSz w:w="16838" w:h="11906" w:orient="landscape"/>
          <w:pgMar w:top="709"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223F" w:rsidRDefault="006A223F" w:rsidP="006A223F">
      <w:pPr>
        <w:pStyle w:val="formattext"/>
        <w:spacing w:before="0" w:beforeAutospacing="0" w:after="240" w:afterAutospacing="0" w:line="360" w:lineRule="auto"/>
        <w:ind w:firstLine="0"/>
        <w:jc w:val="both"/>
        <w:rPr>
          <w:b/>
        </w:rPr>
      </w:pPr>
      <w:r>
        <w:rPr>
          <w:b/>
        </w:rPr>
        <w:lastRenderedPageBreak/>
        <w:t>5</w:t>
      </w:r>
      <w:r w:rsidRPr="008F2114">
        <w:rPr>
          <w:b/>
        </w:rPr>
        <w:t>. Целевые показатели развития центр</w:t>
      </w:r>
      <w:r>
        <w:rPr>
          <w:b/>
        </w:rPr>
        <w:t>ализованных систем водоотведения</w:t>
      </w:r>
    </w:p>
    <w:p w:rsidR="0076583A" w:rsidRPr="005F3BBF" w:rsidRDefault="0076583A" w:rsidP="0076583A">
      <w:r w:rsidRPr="00E67368">
        <w:rPr>
          <w:color w:val="C00000"/>
          <w:shd w:val="clear" w:color="auto" w:fill="FFFFFF"/>
        </w:rPr>
        <w:t xml:space="preserve">           К целевым показателям деятельности организаций, осуществляющих водоотведение, относятся:</w:t>
      </w:r>
    </w:p>
    <w:p w:rsidR="0076583A" w:rsidRPr="00E67368" w:rsidRDefault="0076583A" w:rsidP="0076583A">
      <w:pPr>
        <w:rPr>
          <w:color w:val="C00000"/>
          <w:shd w:val="clear" w:color="auto" w:fill="FFFFFF"/>
        </w:rPr>
      </w:pPr>
      <w:r w:rsidRPr="00E67368">
        <w:rPr>
          <w:color w:val="C00000"/>
          <w:shd w:val="clear" w:color="auto" w:fill="FFFFFF"/>
        </w:rPr>
        <w:tab/>
        <w:t>а) показатели надежности и бесперебойности водоотведения;</w:t>
      </w:r>
    </w:p>
    <w:p w:rsidR="0076583A" w:rsidRPr="00E67368" w:rsidRDefault="0076583A" w:rsidP="0076583A">
      <w:pPr>
        <w:rPr>
          <w:color w:val="C00000"/>
          <w:shd w:val="clear" w:color="auto" w:fill="FFFFFF"/>
        </w:rPr>
      </w:pPr>
      <w:r w:rsidRPr="00E67368">
        <w:rPr>
          <w:color w:val="C00000"/>
          <w:shd w:val="clear" w:color="auto" w:fill="FFFFFF"/>
        </w:rPr>
        <w:tab/>
        <w:t>б) показатели качества обслуживания абонентов;</w:t>
      </w:r>
    </w:p>
    <w:p w:rsidR="0076583A" w:rsidRPr="00E67368" w:rsidRDefault="0076583A" w:rsidP="0076583A">
      <w:pPr>
        <w:rPr>
          <w:color w:val="C00000"/>
          <w:shd w:val="clear" w:color="auto" w:fill="FFFFFF"/>
        </w:rPr>
      </w:pPr>
      <w:r w:rsidRPr="00E67368">
        <w:rPr>
          <w:color w:val="C00000"/>
          <w:shd w:val="clear" w:color="auto" w:fill="FFFFFF"/>
        </w:rPr>
        <w:tab/>
        <w:t>в) показатели качества очистки сточных вод;</w:t>
      </w:r>
    </w:p>
    <w:p w:rsidR="0076583A" w:rsidRPr="00E67368" w:rsidRDefault="0076583A" w:rsidP="0076583A">
      <w:pPr>
        <w:rPr>
          <w:color w:val="C00000"/>
          <w:shd w:val="clear" w:color="auto" w:fill="FFFFFF"/>
        </w:rPr>
      </w:pPr>
      <w:r w:rsidRPr="00E67368">
        <w:rPr>
          <w:color w:val="C00000"/>
          <w:shd w:val="clear" w:color="auto" w:fill="FFFFFF"/>
        </w:rPr>
        <w:tab/>
        <w:t>г) показатели эффективности использования ресурсов при транспортировке сточных вод;</w:t>
      </w:r>
    </w:p>
    <w:p w:rsidR="0076583A" w:rsidRPr="00E67368" w:rsidRDefault="0076583A" w:rsidP="0076583A">
      <w:pPr>
        <w:rPr>
          <w:color w:val="C00000"/>
          <w:shd w:val="clear" w:color="auto" w:fill="FFFFFF"/>
        </w:rPr>
      </w:pPr>
      <w:r w:rsidRPr="00E67368">
        <w:rPr>
          <w:color w:val="C00000"/>
          <w:shd w:val="clear" w:color="auto" w:fill="FFFFFF"/>
        </w:rPr>
        <w:tab/>
        <w:t>д) соотношение цены реализации мероприятий инвестиционной программы и их эффективности - улучшение качества очистки сточных вод;</w:t>
      </w:r>
    </w:p>
    <w:p w:rsidR="0076583A" w:rsidRPr="0076583A" w:rsidRDefault="0076583A" w:rsidP="0076583A">
      <w:pPr>
        <w:rPr>
          <w:color w:val="C00000"/>
          <w:shd w:val="clear" w:color="auto" w:fill="FFFFFF"/>
        </w:rPr>
      </w:pPr>
      <w:r w:rsidRPr="00E67368">
        <w:rPr>
          <w:color w:val="C00000"/>
          <w:shd w:val="clear" w:color="auto" w:fill="FFFFFF"/>
        </w:rPr>
        <w:tab/>
        <w:t>е)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3A19" w:rsidRDefault="006A223F" w:rsidP="006A223F">
      <w:pPr>
        <w:pStyle w:val="formattext"/>
        <w:spacing w:before="0" w:beforeAutospacing="0" w:after="240" w:afterAutospacing="0" w:line="360" w:lineRule="auto"/>
        <w:ind w:left="0" w:firstLine="0"/>
        <w:rPr>
          <w:color w:val="auto"/>
          <w:szCs w:val="28"/>
        </w:rPr>
      </w:pPr>
      <w:r w:rsidRPr="002E3A8E">
        <w:rPr>
          <w:color w:val="auto"/>
          <w:szCs w:val="28"/>
        </w:rPr>
        <w:tab/>
        <w:t>Целевые показатели развития центр</w:t>
      </w:r>
      <w:r>
        <w:rPr>
          <w:color w:val="auto"/>
          <w:szCs w:val="28"/>
        </w:rPr>
        <w:t>ализованной схемы водоотведения</w:t>
      </w:r>
      <w:r w:rsidRPr="002E3A8E">
        <w:rPr>
          <w:color w:val="auto"/>
          <w:szCs w:val="28"/>
        </w:rPr>
        <w:t xml:space="preserve">Суховского сельского поселения  по этапам </w:t>
      </w:r>
      <w:r>
        <w:rPr>
          <w:color w:val="auto"/>
          <w:szCs w:val="28"/>
        </w:rPr>
        <w:t xml:space="preserve">исполнения приведены в таблице </w:t>
      </w:r>
      <w:r w:rsidR="00A84F80">
        <w:rPr>
          <w:color w:val="auto"/>
          <w:szCs w:val="28"/>
        </w:rPr>
        <w:t>20</w:t>
      </w:r>
      <w:r w:rsidRPr="002E3A8E">
        <w:rPr>
          <w:color w:val="auto"/>
          <w:szCs w:val="28"/>
        </w:rPr>
        <w:t>.</w:t>
      </w: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76583A">
      <w:pPr>
        <w:sectPr w:rsidR="0076583A" w:rsidSect="000A0D70">
          <w:pgSz w:w="11906" w:h="16838"/>
          <w:pgMar w:top="1134" w:right="84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ad"/>
        <w:tblW w:w="26465" w:type="dxa"/>
        <w:tblInd w:w="-318" w:type="dxa"/>
        <w:tblLayout w:type="fixed"/>
        <w:tblLook w:val="04A0"/>
      </w:tblPr>
      <w:tblGrid>
        <w:gridCol w:w="533"/>
        <w:gridCol w:w="5278"/>
        <w:gridCol w:w="709"/>
        <w:gridCol w:w="850"/>
        <w:gridCol w:w="569"/>
        <w:gridCol w:w="567"/>
        <w:gridCol w:w="568"/>
        <w:gridCol w:w="142"/>
        <w:gridCol w:w="567"/>
        <w:gridCol w:w="654"/>
        <w:gridCol w:w="709"/>
        <w:gridCol w:w="709"/>
        <w:gridCol w:w="621"/>
        <w:gridCol w:w="567"/>
        <w:gridCol w:w="567"/>
        <w:gridCol w:w="567"/>
        <w:gridCol w:w="567"/>
        <w:gridCol w:w="567"/>
        <w:gridCol w:w="858"/>
        <w:gridCol w:w="858"/>
        <w:gridCol w:w="858"/>
        <w:gridCol w:w="858"/>
        <w:gridCol w:w="858"/>
        <w:gridCol w:w="858"/>
        <w:gridCol w:w="858"/>
        <w:gridCol w:w="858"/>
        <w:gridCol w:w="858"/>
        <w:gridCol w:w="858"/>
        <w:gridCol w:w="858"/>
        <w:gridCol w:w="858"/>
        <w:gridCol w:w="858"/>
      </w:tblGrid>
      <w:tr w:rsidR="00D60C8E" w:rsidRPr="008D34A0" w:rsidTr="00D60C8E">
        <w:trPr>
          <w:gridAfter w:val="13"/>
          <w:wAfter w:w="11154" w:type="dxa"/>
          <w:trHeight w:val="345"/>
        </w:trPr>
        <w:tc>
          <w:tcPr>
            <w:tcW w:w="15311" w:type="dxa"/>
            <w:gridSpan w:val="18"/>
            <w:tcBorders>
              <w:top w:val="nil"/>
              <w:left w:val="nil"/>
              <w:bottom w:val="single" w:sz="4" w:space="0" w:color="auto"/>
              <w:right w:val="nil"/>
            </w:tcBorders>
          </w:tcPr>
          <w:p w:rsidR="00D60C8E" w:rsidRPr="00B6785F" w:rsidRDefault="00D60C8E" w:rsidP="000A0D70">
            <w:pPr>
              <w:ind w:right="-108"/>
              <w:rPr>
                <w:color w:val="C00000"/>
                <w:sz w:val="24"/>
                <w:szCs w:val="24"/>
              </w:rPr>
            </w:pPr>
            <w:r w:rsidRPr="00B6785F">
              <w:rPr>
                <w:color w:val="C00000"/>
                <w:sz w:val="24"/>
                <w:szCs w:val="24"/>
              </w:rPr>
              <w:lastRenderedPageBreak/>
              <w:t>Таблица -40 –Целевые показатели водоотведения</w:t>
            </w:r>
          </w:p>
        </w:tc>
      </w:tr>
      <w:tr w:rsidR="00D60C8E" w:rsidRPr="008D34A0" w:rsidTr="00D60C8E">
        <w:trPr>
          <w:gridAfter w:val="13"/>
          <w:wAfter w:w="11154" w:type="dxa"/>
          <w:trHeight w:val="345"/>
        </w:trPr>
        <w:tc>
          <w:tcPr>
            <w:tcW w:w="533" w:type="dxa"/>
            <w:vMerge w:val="restart"/>
            <w:tcBorders>
              <w:top w:val="single" w:sz="4" w:space="0" w:color="auto"/>
              <w:left w:val="single" w:sz="4" w:space="0" w:color="auto"/>
              <w:bottom w:val="single" w:sz="4" w:space="0" w:color="auto"/>
              <w:right w:val="single" w:sz="4" w:space="0" w:color="auto"/>
            </w:tcBorders>
          </w:tcPr>
          <w:p w:rsidR="00D60C8E" w:rsidRPr="00094CAF" w:rsidRDefault="00D60C8E" w:rsidP="000A0D70">
            <w:pPr>
              <w:jc w:val="center"/>
              <w:textAlignment w:val="baseline"/>
              <w:rPr>
                <w:sz w:val="22"/>
                <w:szCs w:val="22"/>
              </w:rPr>
            </w:pPr>
            <w:r w:rsidRPr="00094CAF">
              <w:rPr>
                <w:sz w:val="22"/>
                <w:szCs w:val="22"/>
              </w:rPr>
              <w:t>N п/п</w:t>
            </w:r>
          </w:p>
        </w:tc>
        <w:tc>
          <w:tcPr>
            <w:tcW w:w="5278" w:type="dxa"/>
            <w:vMerge w:val="restart"/>
            <w:tcBorders>
              <w:top w:val="single" w:sz="4" w:space="0" w:color="auto"/>
              <w:left w:val="single" w:sz="4" w:space="0" w:color="auto"/>
              <w:bottom w:val="single" w:sz="4" w:space="0" w:color="auto"/>
              <w:right w:val="single" w:sz="4" w:space="0" w:color="auto"/>
            </w:tcBorders>
          </w:tcPr>
          <w:p w:rsidR="00D60C8E" w:rsidRPr="00B6785F" w:rsidRDefault="00D60C8E" w:rsidP="000A0D70">
            <w:pPr>
              <w:jc w:val="center"/>
              <w:textAlignment w:val="baseline"/>
              <w:rPr>
                <w:color w:val="C00000"/>
                <w:sz w:val="20"/>
                <w:szCs w:val="20"/>
              </w:rPr>
            </w:pPr>
            <w:r w:rsidRPr="00B6785F">
              <w:rPr>
                <w:color w:val="C00000"/>
                <w:sz w:val="20"/>
                <w:szCs w:val="20"/>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tcPr>
          <w:p w:rsidR="00D60C8E" w:rsidRPr="00B6785F" w:rsidRDefault="00D60C8E" w:rsidP="0076583A">
            <w:pPr>
              <w:ind w:left="-106" w:firstLine="0"/>
              <w:jc w:val="center"/>
              <w:textAlignment w:val="baseline"/>
              <w:rPr>
                <w:color w:val="C00000"/>
                <w:sz w:val="22"/>
                <w:szCs w:val="22"/>
              </w:rPr>
            </w:pPr>
            <w:r w:rsidRPr="00B6785F">
              <w:rPr>
                <w:color w:val="C00000"/>
                <w:sz w:val="22"/>
                <w:szCs w:val="22"/>
              </w:rPr>
              <w:t>Ед.</w:t>
            </w:r>
          </w:p>
          <w:p w:rsidR="00D60C8E" w:rsidRPr="00B6785F" w:rsidRDefault="00D60C8E" w:rsidP="0076583A">
            <w:pPr>
              <w:ind w:left="-106" w:right="-149" w:firstLine="0"/>
              <w:jc w:val="center"/>
              <w:textAlignment w:val="baseline"/>
              <w:rPr>
                <w:color w:val="C00000"/>
                <w:sz w:val="22"/>
                <w:szCs w:val="22"/>
              </w:rPr>
            </w:pPr>
            <w:r w:rsidRPr="00B6785F">
              <w:rPr>
                <w:color w:val="C00000"/>
                <w:sz w:val="22"/>
                <w:szCs w:val="22"/>
              </w:rPr>
              <w:t>Измер.</w:t>
            </w:r>
          </w:p>
        </w:tc>
        <w:tc>
          <w:tcPr>
            <w:tcW w:w="850" w:type="dxa"/>
            <w:vMerge w:val="restart"/>
            <w:tcBorders>
              <w:top w:val="single" w:sz="4" w:space="0" w:color="auto"/>
              <w:left w:val="single" w:sz="4" w:space="0" w:color="auto"/>
              <w:bottom w:val="single" w:sz="4" w:space="0" w:color="auto"/>
              <w:right w:val="single" w:sz="4" w:space="0" w:color="auto"/>
            </w:tcBorders>
          </w:tcPr>
          <w:p w:rsidR="00D60C8E" w:rsidRPr="00B6785F" w:rsidRDefault="00D60C8E" w:rsidP="0076583A">
            <w:pPr>
              <w:ind w:left="-108" w:firstLine="2"/>
              <w:jc w:val="center"/>
              <w:textAlignment w:val="baseline"/>
              <w:rPr>
                <w:color w:val="C00000"/>
                <w:sz w:val="20"/>
                <w:szCs w:val="20"/>
              </w:rPr>
            </w:pPr>
            <w:r w:rsidRPr="00B6785F">
              <w:rPr>
                <w:color w:val="C00000"/>
                <w:sz w:val="20"/>
                <w:szCs w:val="20"/>
              </w:rPr>
              <w:t>Базовый</w:t>
            </w:r>
          </w:p>
          <w:p w:rsidR="00D60C8E" w:rsidRPr="00B6785F" w:rsidRDefault="00D60C8E" w:rsidP="0076583A">
            <w:pPr>
              <w:ind w:firstLine="2"/>
              <w:jc w:val="center"/>
              <w:textAlignment w:val="baseline"/>
              <w:rPr>
                <w:color w:val="C00000"/>
                <w:sz w:val="20"/>
                <w:szCs w:val="20"/>
              </w:rPr>
            </w:pPr>
            <w:r w:rsidRPr="00B6785F">
              <w:rPr>
                <w:color w:val="C00000"/>
                <w:sz w:val="20"/>
                <w:szCs w:val="20"/>
              </w:rPr>
              <w:t xml:space="preserve">показатель, </w:t>
            </w:r>
          </w:p>
          <w:p w:rsidR="00D60C8E" w:rsidRPr="00B6785F" w:rsidRDefault="00D60C8E" w:rsidP="0076583A">
            <w:pPr>
              <w:ind w:firstLine="2"/>
              <w:jc w:val="center"/>
              <w:textAlignment w:val="baseline"/>
              <w:rPr>
                <w:color w:val="C00000"/>
                <w:sz w:val="20"/>
                <w:szCs w:val="20"/>
              </w:rPr>
            </w:pPr>
            <w:r w:rsidRPr="00B6785F">
              <w:rPr>
                <w:color w:val="C00000"/>
                <w:sz w:val="20"/>
                <w:szCs w:val="20"/>
              </w:rPr>
              <w:t>2014</w:t>
            </w:r>
          </w:p>
        </w:tc>
        <w:tc>
          <w:tcPr>
            <w:tcW w:w="7941" w:type="dxa"/>
            <w:gridSpan w:val="14"/>
            <w:tcBorders>
              <w:top w:val="single" w:sz="4" w:space="0" w:color="auto"/>
              <w:left w:val="single" w:sz="4" w:space="0" w:color="auto"/>
              <w:bottom w:val="single" w:sz="4" w:space="0" w:color="auto"/>
              <w:right w:val="single" w:sz="4" w:space="0" w:color="auto"/>
            </w:tcBorders>
          </w:tcPr>
          <w:p w:rsidR="00D60C8E" w:rsidRPr="00B6785F" w:rsidRDefault="00D60C8E" w:rsidP="000A0D70">
            <w:pPr>
              <w:ind w:right="-108"/>
              <w:jc w:val="center"/>
              <w:rPr>
                <w:color w:val="C00000"/>
                <w:sz w:val="20"/>
                <w:szCs w:val="20"/>
              </w:rPr>
            </w:pPr>
            <w:r w:rsidRPr="00B6785F">
              <w:rPr>
                <w:color w:val="C00000"/>
                <w:sz w:val="20"/>
                <w:szCs w:val="20"/>
              </w:rPr>
              <w:t>Период (год)</w:t>
            </w:r>
          </w:p>
        </w:tc>
      </w:tr>
      <w:tr w:rsidR="00D60C8E" w:rsidRPr="008D34A0" w:rsidTr="00D60C8E">
        <w:trPr>
          <w:gridAfter w:val="13"/>
          <w:wAfter w:w="11154" w:type="dxa"/>
          <w:trHeight w:val="603"/>
        </w:trPr>
        <w:tc>
          <w:tcPr>
            <w:tcW w:w="533" w:type="dxa"/>
            <w:vMerge/>
            <w:tcBorders>
              <w:top w:val="single" w:sz="4" w:space="0" w:color="auto"/>
              <w:left w:val="single" w:sz="4" w:space="0" w:color="auto"/>
              <w:bottom w:val="single" w:sz="4" w:space="0" w:color="auto"/>
              <w:right w:val="single" w:sz="4" w:space="0" w:color="auto"/>
            </w:tcBorders>
          </w:tcPr>
          <w:p w:rsidR="00D60C8E" w:rsidRPr="00094CAF" w:rsidRDefault="00D60C8E" w:rsidP="000A0D70">
            <w:pPr>
              <w:jc w:val="center"/>
              <w:textAlignment w:val="baseline"/>
              <w:rPr>
                <w:sz w:val="22"/>
                <w:szCs w:val="22"/>
              </w:rPr>
            </w:pPr>
          </w:p>
        </w:tc>
        <w:tc>
          <w:tcPr>
            <w:tcW w:w="5278" w:type="dxa"/>
            <w:vMerge/>
            <w:tcBorders>
              <w:top w:val="single" w:sz="4" w:space="0" w:color="auto"/>
              <w:left w:val="single" w:sz="4" w:space="0" w:color="auto"/>
              <w:bottom w:val="single" w:sz="4" w:space="0" w:color="auto"/>
              <w:right w:val="single" w:sz="4" w:space="0" w:color="auto"/>
            </w:tcBorders>
          </w:tcPr>
          <w:p w:rsidR="00D60C8E" w:rsidRPr="00B6785F" w:rsidRDefault="00D60C8E" w:rsidP="000A0D70">
            <w:pPr>
              <w:jc w:val="center"/>
              <w:textAlignment w:val="baseline"/>
              <w:rPr>
                <w:color w:val="C00000"/>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60C8E" w:rsidRPr="00B6785F" w:rsidRDefault="00D60C8E" w:rsidP="000A0D70">
            <w:pPr>
              <w:jc w:val="center"/>
              <w:textAlignment w:val="baseline"/>
              <w:rPr>
                <w:color w:val="C00000"/>
              </w:rPr>
            </w:pPr>
          </w:p>
        </w:tc>
        <w:tc>
          <w:tcPr>
            <w:tcW w:w="850" w:type="dxa"/>
            <w:vMerge/>
            <w:tcBorders>
              <w:top w:val="single" w:sz="4" w:space="0" w:color="auto"/>
              <w:left w:val="single" w:sz="4" w:space="0" w:color="auto"/>
              <w:bottom w:val="single" w:sz="4" w:space="0" w:color="auto"/>
              <w:right w:val="single" w:sz="4" w:space="0" w:color="auto"/>
            </w:tcBorders>
          </w:tcPr>
          <w:p w:rsidR="00D60C8E" w:rsidRPr="00B6785F" w:rsidRDefault="00D60C8E" w:rsidP="000A0D70">
            <w:pPr>
              <w:ind w:left="-108"/>
              <w:jc w:val="center"/>
              <w:textAlignment w:val="baseline"/>
              <w:rPr>
                <w:color w:val="C00000"/>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682" w:right="-108" w:firstLine="560"/>
              <w:jc w:val="center"/>
              <w:rPr>
                <w:color w:val="C00000"/>
                <w:sz w:val="20"/>
                <w:szCs w:val="20"/>
              </w:rPr>
            </w:pPr>
            <w:r>
              <w:rPr>
                <w:color w:val="C00000"/>
                <w:sz w:val="20"/>
                <w:szCs w:val="20"/>
              </w:rPr>
              <w:t>2</w:t>
            </w:r>
            <w:r w:rsidRPr="00B6785F">
              <w:rPr>
                <w:color w:val="C00000"/>
                <w:sz w:val="20"/>
                <w:szCs w:val="20"/>
              </w:rPr>
              <w:t>016</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681" w:right="-108" w:firstLine="560"/>
              <w:jc w:val="center"/>
              <w:rPr>
                <w:color w:val="C00000"/>
                <w:sz w:val="20"/>
                <w:szCs w:val="20"/>
              </w:rPr>
            </w:pPr>
            <w:r w:rsidRPr="00B6785F">
              <w:rPr>
                <w:color w:val="C00000"/>
                <w:sz w:val="20"/>
                <w:szCs w:val="20"/>
              </w:rPr>
              <w:t>2017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106" w:right="-108" w:hanging="2"/>
              <w:jc w:val="center"/>
              <w:rPr>
                <w:color w:val="C00000"/>
                <w:sz w:val="20"/>
                <w:szCs w:val="20"/>
              </w:rPr>
            </w:pPr>
            <w:r w:rsidRPr="00B6785F">
              <w:rPr>
                <w:color w:val="C00000"/>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683" w:right="-108" w:firstLine="560"/>
              <w:jc w:val="center"/>
              <w:rPr>
                <w:color w:val="C00000"/>
                <w:sz w:val="20"/>
                <w:szCs w:val="20"/>
              </w:rPr>
            </w:pPr>
            <w:r>
              <w:rPr>
                <w:color w:val="C00000"/>
                <w:sz w:val="20"/>
                <w:szCs w:val="20"/>
              </w:rPr>
              <w:t>2</w:t>
            </w:r>
            <w:r w:rsidRPr="00B6785F">
              <w:rPr>
                <w:color w:val="C00000"/>
                <w:sz w:val="20"/>
                <w:szCs w:val="20"/>
              </w:rPr>
              <w:t>019</w:t>
            </w:r>
          </w:p>
        </w:tc>
        <w:tc>
          <w:tcPr>
            <w:tcW w:w="654"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right="-108" w:firstLine="0"/>
              <w:jc w:val="center"/>
              <w:rPr>
                <w:color w:val="C00000"/>
                <w:sz w:val="20"/>
                <w:szCs w:val="20"/>
              </w:rPr>
            </w:pPr>
            <w:r w:rsidRPr="00B6785F">
              <w:rPr>
                <w:color w:val="C00000"/>
                <w:sz w:val="20"/>
                <w:szCs w:val="20"/>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right="-108" w:firstLine="0"/>
              <w:jc w:val="center"/>
              <w:rPr>
                <w:color w:val="C00000"/>
                <w:sz w:val="20"/>
                <w:szCs w:val="20"/>
              </w:rPr>
            </w:pPr>
            <w:r w:rsidRPr="00B6785F">
              <w:rPr>
                <w:color w:val="C00000"/>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right="-108" w:firstLine="0"/>
              <w:jc w:val="center"/>
              <w:rPr>
                <w:color w:val="C00000"/>
                <w:sz w:val="20"/>
                <w:szCs w:val="20"/>
              </w:rPr>
            </w:pPr>
            <w:r w:rsidRPr="00B6785F">
              <w:rPr>
                <w:color w:val="C00000"/>
                <w:sz w:val="20"/>
                <w:szCs w:val="20"/>
              </w:rPr>
              <w:t>2022</w:t>
            </w:r>
          </w:p>
        </w:tc>
        <w:tc>
          <w:tcPr>
            <w:tcW w:w="621"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right="-108" w:firstLine="0"/>
              <w:jc w:val="center"/>
              <w:rPr>
                <w:color w:val="C00000"/>
                <w:sz w:val="20"/>
                <w:szCs w:val="20"/>
              </w:rPr>
            </w:pPr>
            <w:r w:rsidRPr="00B6785F">
              <w:rPr>
                <w:color w:val="C00000"/>
                <w:sz w:val="20"/>
                <w:szCs w:val="20"/>
              </w:rPr>
              <w:t>2023</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534" w:right="-108"/>
              <w:jc w:val="center"/>
              <w:rPr>
                <w:color w:val="C00000"/>
                <w:sz w:val="20"/>
                <w:szCs w:val="20"/>
              </w:rPr>
            </w:pPr>
            <w:r w:rsidRPr="00B6785F">
              <w:rPr>
                <w:color w:val="C00000"/>
                <w:sz w:val="20"/>
                <w:szCs w:val="20"/>
              </w:rPr>
              <w:t>2024</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534" w:right="-108"/>
              <w:jc w:val="center"/>
              <w:rPr>
                <w:color w:val="C00000"/>
                <w:sz w:val="20"/>
                <w:szCs w:val="20"/>
              </w:rPr>
            </w:pPr>
            <w:r w:rsidRPr="00B6785F">
              <w:rPr>
                <w:color w:val="C00000"/>
                <w:sz w:val="20"/>
                <w:szCs w:val="20"/>
              </w:rPr>
              <w:t>2025</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534" w:right="-108"/>
              <w:jc w:val="center"/>
              <w:rPr>
                <w:color w:val="C00000"/>
                <w:sz w:val="20"/>
                <w:szCs w:val="20"/>
              </w:rPr>
            </w:pPr>
            <w:r w:rsidRPr="00B6785F">
              <w:rPr>
                <w:color w:val="C00000"/>
                <w:sz w:val="20"/>
                <w:szCs w:val="20"/>
              </w:rPr>
              <w:t>2026</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534" w:right="-108"/>
              <w:jc w:val="center"/>
              <w:rPr>
                <w:color w:val="C00000"/>
                <w:sz w:val="20"/>
                <w:szCs w:val="20"/>
              </w:rPr>
            </w:pPr>
            <w:r w:rsidRPr="00B6785F">
              <w:rPr>
                <w:color w:val="C00000"/>
                <w:sz w:val="20"/>
                <w:szCs w:val="20"/>
              </w:rPr>
              <w:t>2027</w:t>
            </w:r>
          </w:p>
        </w:tc>
        <w:tc>
          <w:tcPr>
            <w:tcW w:w="567" w:type="dxa"/>
            <w:tcBorders>
              <w:top w:val="single" w:sz="4" w:space="0" w:color="auto"/>
              <w:left w:val="single" w:sz="4" w:space="0" w:color="auto"/>
              <w:bottom w:val="single" w:sz="4" w:space="0" w:color="auto"/>
              <w:right w:val="single" w:sz="4" w:space="0" w:color="auto"/>
            </w:tcBorders>
            <w:vAlign w:val="center"/>
          </w:tcPr>
          <w:p w:rsidR="00D60C8E" w:rsidRPr="00B6785F" w:rsidRDefault="00D60C8E" w:rsidP="00D4688F">
            <w:pPr>
              <w:ind w:left="-435" w:right="-108"/>
              <w:jc w:val="center"/>
              <w:rPr>
                <w:color w:val="C00000"/>
                <w:sz w:val="20"/>
                <w:szCs w:val="20"/>
              </w:rPr>
            </w:pPr>
            <w:r w:rsidRPr="00B6785F">
              <w:rPr>
                <w:color w:val="C00000"/>
                <w:sz w:val="20"/>
                <w:szCs w:val="20"/>
              </w:rPr>
              <w:t>2028</w:t>
            </w:r>
          </w:p>
        </w:tc>
      </w:tr>
      <w:tr w:rsidR="00D60C8E" w:rsidRPr="008D34A0" w:rsidTr="00D60C8E">
        <w:trPr>
          <w:gridAfter w:val="13"/>
          <w:wAfter w:w="11154" w:type="dxa"/>
        </w:trPr>
        <w:tc>
          <w:tcPr>
            <w:tcW w:w="533" w:type="dxa"/>
            <w:tcBorders>
              <w:top w:val="single" w:sz="4" w:space="0" w:color="auto"/>
            </w:tcBorders>
          </w:tcPr>
          <w:p w:rsidR="00D60C8E" w:rsidRPr="00094CAF" w:rsidRDefault="00D60C8E" w:rsidP="000A0D70">
            <w:pPr>
              <w:rPr>
                <w:sz w:val="22"/>
                <w:szCs w:val="22"/>
              </w:rPr>
            </w:pPr>
            <w:r w:rsidRPr="00094CAF">
              <w:rPr>
                <w:sz w:val="22"/>
                <w:szCs w:val="22"/>
              </w:rPr>
              <w:t>1</w:t>
            </w:r>
          </w:p>
        </w:tc>
        <w:tc>
          <w:tcPr>
            <w:tcW w:w="14778" w:type="dxa"/>
            <w:gridSpan w:val="17"/>
            <w:tcBorders>
              <w:top w:val="single" w:sz="4" w:space="0" w:color="auto"/>
            </w:tcBorders>
          </w:tcPr>
          <w:p w:rsidR="00D60C8E" w:rsidRPr="00B6785F" w:rsidRDefault="00D60C8E" w:rsidP="000A0D70">
            <w:pPr>
              <w:rPr>
                <w:color w:val="C00000"/>
                <w:sz w:val="22"/>
                <w:szCs w:val="22"/>
              </w:rPr>
            </w:pPr>
            <w:r w:rsidRPr="00B6785F">
              <w:rPr>
                <w:b/>
                <w:bCs/>
                <w:color w:val="C00000"/>
                <w:sz w:val="22"/>
                <w:szCs w:val="22"/>
              </w:rPr>
              <w:t>Показатели качества очистки сточных вод</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1.1</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Доля сточных вод, прошедших очистку на канализационных сооружениях)</w:t>
            </w:r>
          </w:p>
        </w:tc>
        <w:tc>
          <w:tcPr>
            <w:tcW w:w="709" w:type="dxa"/>
          </w:tcPr>
          <w:p w:rsidR="00D60C8E" w:rsidRPr="00B6785F" w:rsidRDefault="00D60C8E" w:rsidP="00D4688F">
            <w:pPr>
              <w:ind w:firstLine="0"/>
              <w:jc w:val="center"/>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2"/>
                <w:szCs w:val="22"/>
              </w:rPr>
            </w:pPr>
            <w:r w:rsidRPr="00B6785F">
              <w:rPr>
                <w:color w:val="C00000"/>
                <w:sz w:val="22"/>
                <w:szCs w:val="22"/>
              </w:rPr>
              <w:t>0</w:t>
            </w:r>
          </w:p>
        </w:tc>
        <w:tc>
          <w:tcPr>
            <w:tcW w:w="569" w:type="dxa"/>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710" w:type="dxa"/>
            <w:gridSpan w:val="2"/>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654"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621" w:type="dxa"/>
          </w:tcPr>
          <w:p w:rsidR="00D60C8E" w:rsidRPr="00B6785F" w:rsidRDefault="00D60C8E" w:rsidP="0076583A">
            <w:pPr>
              <w:ind w:firstLine="35"/>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1.2</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Доля сточных вод, соответствующих установленным нормативам допустимого сброса, %</w:t>
            </w:r>
          </w:p>
        </w:tc>
        <w:tc>
          <w:tcPr>
            <w:tcW w:w="709" w:type="dxa"/>
          </w:tcPr>
          <w:p w:rsidR="00D60C8E" w:rsidRPr="00B6785F" w:rsidRDefault="00D60C8E" w:rsidP="00D4688F">
            <w:pPr>
              <w:ind w:firstLine="0"/>
              <w:jc w:val="center"/>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2"/>
                <w:szCs w:val="22"/>
              </w:rPr>
            </w:pPr>
            <w:r w:rsidRPr="00B6785F">
              <w:rPr>
                <w:color w:val="C00000"/>
                <w:sz w:val="22"/>
                <w:szCs w:val="22"/>
              </w:rPr>
              <w:t>0</w:t>
            </w:r>
          </w:p>
        </w:tc>
        <w:tc>
          <w:tcPr>
            <w:tcW w:w="569" w:type="dxa"/>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710" w:type="dxa"/>
            <w:gridSpan w:val="2"/>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654"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621" w:type="dxa"/>
          </w:tcPr>
          <w:p w:rsidR="00D60C8E" w:rsidRPr="00B6785F" w:rsidRDefault="00D60C8E" w:rsidP="0076583A">
            <w:pPr>
              <w:ind w:firstLine="35"/>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1.3.</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Доля очищенных сточных вод, прошедших обеззараживание</w:t>
            </w:r>
          </w:p>
        </w:tc>
        <w:tc>
          <w:tcPr>
            <w:tcW w:w="709" w:type="dxa"/>
          </w:tcPr>
          <w:p w:rsidR="00D60C8E" w:rsidRPr="00B6785F" w:rsidRDefault="00D60C8E" w:rsidP="00D4688F">
            <w:pPr>
              <w:ind w:firstLine="0"/>
              <w:jc w:val="center"/>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2"/>
                <w:szCs w:val="22"/>
              </w:rPr>
            </w:pPr>
            <w:r w:rsidRPr="00B6785F">
              <w:rPr>
                <w:color w:val="C00000"/>
                <w:sz w:val="22"/>
                <w:szCs w:val="22"/>
              </w:rPr>
              <w:t>0</w:t>
            </w:r>
          </w:p>
        </w:tc>
        <w:tc>
          <w:tcPr>
            <w:tcW w:w="569" w:type="dxa"/>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710" w:type="dxa"/>
            <w:gridSpan w:val="2"/>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654"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621" w:type="dxa"/>
          </w:tcPr>
          <w:p w:rsidR="00D60C8E" w:rsidRPr="00B6785F" w:rsidRDefault="00D60C8E" w:rsidP="0076583A">
            <w:pPr>
              <w:ind w:firstLine="35"/>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1.4</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Доля осадка складированного на полигоне, обработанного до экологически безопасного состояния</w:t>
            </w:r>
          </w:p>
        </w:tc>
        <w:tc>
          <w:tcPr>
            <w:tcW w:w="709" w:type="dxa"/>
          </w:tcPr>
          <w:p w:rsidR="00D60C8E" w:rsidRPr="00B6785F" w:rsidRDefault="00D60C8E" w:rsidP="00D4688F">
            <w:pPr>
              <w:ind w:firstLine="0"/>
              <w:jc w:val="center"/>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2"/>
                <w:szCs w:val="22"/>
              </w:rPr>
            </w:pPr>
            <w:r w:rsidRPr="00B6785F">
              <w:rPr>
                <w:color w:val="C00000"/>
                <w:sz w:val="22"/>
                <w:szCs w:val="22"/>
              </w:rPr>
              <w:t>0</w:t>
            </w:r>
          </w:p>
        </w:tc>
        <w:tc>
          <w:tcPr>
            <w:tcW w:w="569" w:type="dxa"/>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710" w:type="dxa"/>
            <w:gridSpan w:val="2"/>
          </w:tcPr>
          <w:p w:rsidR="00D60C8E" w:rsidRPr="00B6785F" w:rsidRDefault="00D60C8E" w:rsidP="0076583A">
            <w:pPr>
              <w:ind w:firstLine="35"/>
              <w:rPr>
                <w:color w:val="C00000"/>
                <w:sz w:val="22"/>
                <w:szCs w:val="22"/>
              </w:rPr>
            </w:pPr>
            <w:r w:rsidRPr="00B6785F">
              <w:rPr>
                <w:color w:val="C00000"/>
                <w:sz w:val="22"/>
                <w:szCs w:val="22"/>
              </w:rPr>
              <w:t>0</w:t>
            </w:r>
          </w:p>
        </w:tc>
        <w:tc>
          <w:tcPr>
            <w:tcW w:w="567" w:type="dxa"/>
          </w:tcPr>
          <w:p w:rsidR="00D60C8E" w:rsidRPr="00B6785F" w:rsidRDefault="00D60C8E" w:rsidP="0076583A">
            <w:pPr>
              <w:ind w:firstLine="35"/>
              <w:rPr>
                <w:color w:val="C00000"/>
                <w:sz w:val="22"/>
                <w:szCs w:val="22"/>
              </w:rPr>
            </w:pPr>
            <w:r w:rsidRPr="00B6785F">
              <w:rPr>
                <w:color w:val="C00000"/>
                <w:sz w:val="22"/>
                <w:szCs w:val="22"/>
              </w:rPr>
              <w:t>0</w:t>
            </w:r>
          </w:p>
        </w:tc>
        <w:tc>
          <w:tcPr>
            <w:tcW w:w="654"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709" w:type="dxa"/>
          </w:tcPr>
          <w:p w:rsidR="00D60C8E" w:rsidRPr="00B6785F" w:rsidRDefault="00D60C8E" w:rsidP="0076583A">
            <w:pPr>
              <w:ind w:firstLine="35"/>
              <w:rPr>
                <w:color w:val="C00000"/>
                <w:sz w:val="22"/>
                <w:szCs w:val="22"/>
              </w:rPr>
            </w:pPr>
            <w:r w:rsidRPr="00B6785F">
              <w:rPr>
                <w:color w:val="C00000"/>
                <w:sz w:val="22"/>
                <w:szCs w:val="22"/>
              </w:rPr>
              <w:t>100</w:t>
            </w:r>
          </w:p>
        </w:tc>
        <w:tc>
          <w:tcPr>
            <w:tcW w:w="621" w:type="dxa"/>
          </w:tcPr>
          <w:p w:rsidR="00D60C8E" w:rsidRPr="00B6785F" w:rsidRDefault="00D60C8E" w:rsidP="0076583A">
            <w:pPr>
              <w:ind w:firstLine="35"/>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c>
          <w:tcPr>
            <w:tcW w:w="567" w:type="dxa"/>
          </w:tcPr>
          <w:p w:rsidR="00D60C8E" w:rsidRPr="00B6785F" w:rsidRDefault="00D60C8E" w:rsidP="0076583A">
            <w:pPr>
              <w:ind w:hanging="109"/>
              <w:rPr>
                <w:color w:val="C00000"/>
                <w:sz w:val="22"/>
                <w:szCs w:val="22"/>
              </w:rPr>
            </w:pPr>
            <w:r w:rsidRPr="00B6785F">
              <w:rPr>
                <w:color w:val="C00000"/>
                <w:sz w:val="22"/>
                <w:szCs w:val="22"/>
              </w:rPr>
              <w:t>100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2</w:t>
            </w:r>
          </w:p>
        </w:tc>
        <w:tc>
          <w:tcPr>
            <w:tcW w:w="14778" w:type="dxa"/>
            <w:gridSpan w:val="17"/>
          </w:tcPr>
          <w:p w:rsidR="00D60C8E" w:rsidRPr="00B6785F" w:rsidRDefault="00D60C8E" w:rsidP="0076583A">
            <w:pPr>
              <w:ind w:firstLine="35"/>
              <w:rPr>
                <w:color w:val="C00000"/>
                <w:sz w:val="22"/>
                <w:szCs w:val="22"/>
              </w:rPr>
            </w:pPr>
            <w:r w:rsidRPr="00B6785F">
              <w:rPr>
                <w:b/>
                <w:bCs/>
                <w:color w:val="C00000"/>
                <w:sz w:val="22"/>
                <w:szCs w:val="22"/>
              </w:rPr>
              <w:t xml:space="preserve"> Показатели надежности и бесперебойности водоотведения</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2.1</w:t>
            </w:r>
          </w:p>
        </w:tc>
        <w:tc>
          <w:tcPr>
            <w:tcW w:w="5278" w:type="dxa"/>
          </w:tcPr>
          <w:p w:rsidR="00D60C8E" w:rsidRPr="00B6785F" w:rsidRDefault="00D60C8E" w:rsidP="00D4688F">
            <w:pPr>
              <w:ind w:firstLine="0"/>
              <w:textAlignment w:val="baseline"/>
              <w:rPr>
                <w:color w:val="C00000"/>
                <w:sz w:val="22"/>
                <w:szCs w:val="22"/>
              </w:rPr>
            </w:pPr>
            <w:r w:rsidRPr="00BD384C">
              <w:rPr>
                <w:b/>
                <w:color w:val="C00000"/>
                <w:sz w:val="20"/>
                <w:szCs w:val="20"/>
              </w:rPr>
              <w:t>Степень износа коммунальной инфраструк-туры водо</w:t>
            </w:r>
            <w:r>
              <w:rPr>
                <w:b/>
                <w:color w:val="C00000"/>
                <w:sz w:val="20"/>
                <w:szCs w:val="20"/>
              </w:rPr>
              <w:t>отведения</w:t>
            </w:r>
          </w:p>
        </w:tc>
        <w:tc>
          <w:tcPr>
            <w:tcW w:w="709" w:type="dxa"/>
          </w:tcPr>
          <w:p w:rsidR="00D60C8E" w:rsidRPr="00B6785F" w:rsidRDefault="00D60C8E" w:rsidP="000A0D70">
            <w:pPr>
              <w:ind w:left="-108"/>
              <w:rPr>
                <w:color w:val="C00000"/>
                <w:sz w:val="22"/>
                <w:szCs w:val="22"/>
              </w:rPr>
            </w:pPr>
          </w:p>
        </w:tc>
        <w:tc>
          <w:tcPr>
            <w:tcW w:w="850" w:type="dxa"/>
          </w:tcPr>
          <w:p w:rsidR="00D60C8E" w:rsidRPr="00B6785F" w:rsidRDefault="00D60C8E" w:rsidP="000A0D70">
            <w:pPr>
              <w:ind w:firstLine="35"/>
              <w:rPr>
                <w:color w:val="C00000"/>
                <w:sz w:val="22"/>
                <w:szCs w:val="22"/>
              </w:rPr>
            </w:pPr>
            <w:r w:rsidRPr="00B6785F">
              <w:rPr>
                <w:color w:val="C00000"/>
                <w:sz w:val="22"/>
                <w:szCs w:val="22"/>
              </w:rPr>
              <w:t>0</w:t>
            </w:r>
          </w:p>
        </w:tc>
        <w:tc>
          <w:tcPr>
            <w:tcW w:w="569" w:type="dxa"/>
          </w:tcPr>
          <w:p w:rsidR="00D60C8E" w:rsidRPr="00B6785F" w:rsidRDefault="00D60C8E" w:rsidP="000A0D70">
            <w:pPr>
              <w:ind w:firstLine="35"/>
              <w:rPr>
                <w:color w:val="C00000"/>
                <w:sz w:val="22"/>
                <w:szCs w:val="22"/>
              </w:rPr>
            </w:pPr>
            <w:r w:rsidRPr="00B6785F">
              <w:rPr>
                <w:color w:val="C00000"/>
                <w:sz w:val="22"/>
                <w:szCs w:val="22"/>
              </w:rPr>
              <w:t>0</w:t>
            </w:r>
          </w:p>
        </w:tc>
        <w:tc>
          <w:tcPr>
            <w:tcW w:w="567" w:type="dxa"/>
          </w:tcPr>
          <w:p w:rsidR="00D60C8E" w:rsidRPr="00B6785F" w:rsidRDefault="00D60C8E" w:rsidP="000A0D70">
            <w:pPr>
              <w:ind w:firstLine="35"/>
              <w:rPr>
                <w:color w:val="C00000"/>
                <w:sz w:val="22"/>
                <w:szCs w:val="22"/>
              </w:rPr>
            </w:pPr>
            <w:r w:rsidRPr="00B6785F">
              <w:rPr>
                <w:color w:val="C00000"/>
                <w:sz w:val="22"/>
                <w:szCs w:val="22"/>
              </w:rPr>
              <w:t>0</w:t>
            </w:r>
          </w:p>
        </w:tc>
        <w:tc>
          <w:tcPr>
            <w:tcW w:w="568" w:type="dxa"/>
          </w:tcPr>
          <w:p w:rsidR="00D60C8E" w:rsidRPr="00B6785F" w:rsidRDefault="00D60C8E" w:rsidP="000A0D70">
            <w:pPr>
              <w:ind w:firstLine="35"/>
              <w:rPr>
                <w:color w:val="C00000"/>
                <w:sz w:val="22"/>
                <w:szCs w:val="22"/>
              </w:rPr>
            </w:pPr>
            <w:r w:rsidRPr="00B6785F">
              <w:rPr>
                <w:color w:val="C00000"/>
                <w:sz w:val="22"/>
                <w:szCs w:val="22"/>
              </w:rPr>
              <w:t>0</w:t>
            </w:r>
          </w:p>
        </w:tc>
        <w:tc>
          <w:tcPr>
            <w:tcW w:w="709" w:type="dxa"/>
            <w:gridSpan w:val="2"/>
          </w:tcPr>
          <w:p w:rsidR="00D60C8E" w:rsidRPr="00B6785F" w:rsidRDefault="00D60C8E" w:rsidP="000A0D70">
            <w:pPr>
              <w:ind w:firstLine="35"/>
              <w:rPr>
                <w:color w:val="C00000"/>
                <w:sz w:val="22"/>
                <w:szCs w:val="22"/>
              </w:rPr>
            </w:pPr>
            <w:r w:rsidRPr="00B6785F">
              <w:rPr>
                <w:color w:val="C00000"/>
                <w:sz w:val="22"/>
                <w:szCs w:val="22"/>
              </w:rPr>
              <w:t>0</w:t>
            </w:r>
          </w:p>
        </w:tc>
        <w:tc>
          <w:tcPr>
            <w:tcW w:w="654" w:type="dxa"/>
          </w:tcPr>
          <w:p w:rsidR="00D60C8E" w:rsidRPr="00BD384C" w:rsidRDefault="00D60C8E" w:rsidP="000A0D70">
            <w:pPr>
              <w:ind w:left="-477" w:right="-138"/>
              <w:rPr>
                <w:color w:val="C00000"/>
                <w:sz w:val="20"/>
                <w:szCs w:val="20"/>
              </w:rPr>
            </w:pPr>
            <w:r>
              <w:rPr>
                <w:color w:val="C00000"/>
                <w:sz w:val="20"/>
                <w:szCs w:val="20"/>
              </w:rPr>
              <w:t>0</w:t>
            </w:r>
          </w:p>
        </w:tc>
        <w:tc>
          <w:tcPr>
            <w:tcW w:w="709"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0,5</w:t>
            </w:r>
          </w:p>
        </w:tc>
        <w:tc>
          <w:tcPr>
            <w:tcW w:w="709"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1,0</w:t>
            </w:r>
          </w:p>
        </w:tc>
        <w:tc>
          <w:tcPr>
            <w:tcW w:w="621"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1,5</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2,0</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2,5</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3,0</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3,5</w:t>
            </w:r>
          </w:p>
        </w:tc>
        <w:tc>
          <w:tcPr>
            <w:tcW w:w="567" w:type="dxa"/>
          </w:tcPr>
          <w:p w:rsidR="00D60C8E" w:rsidRPr="00D4688F" w:rsidRDefault="00D60C8E" w:rsidP="000A0D70">
            <w:pPr>
              <w:ind w:firstLine="0"/>
              <w:jc w:val="center"/>
              <w:textAlignment w:val="baseline"/>
              <w:rPr>
                <w:color w:val="C00000"/>
                <w:sz w:val="20"/>
                <w:szCs w:val="20"/>
              </w:rPr>
            </w:pPr>
            <w:r w:rsidRPr="00D4688F">
              <w:rPr>
                <w:color w:val="C00000"/>
                <w:sz w:val="20"/>
                <w:szCs w:val="20"/>
              </w:rPr>
              <w:t>4,0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2.2</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Степень износа сетей водоотведения</w:t>
            </w:r>
          </w:p>
        </w:tc>
        <w:tc>
          <w:tcPr>
            <w:tcW w:w="709" w:type="dxa"/>
          </w:tcPr>
          <w:p w:rsidR="00D60C8E" w:rsidRPr="00B6785F" w:rsidRDefault="00D60C8E" w:rsidP="00D4688F">
            <w:pPr>
              <w:ind w:hanging="106"/>
              <w:rPr>
                <w:color w:val="C00000"/>
                <w:sz w:val="22"/>
                <w:szCs w:val="22"/>
              </w:rPr>
            </w:pPr>
            <w:r w:rsidRPr="00B6785F">
              <w:rPr>
                <w:color w:val="C00000"/>
                <w:sz w:val="22"/>
                <w:szCs w:val="22"/>
              </w:rPr>
              <w:t>%</w:t>
            </w:r>
          </w:p>
        </w:tc>
        <w:tc>
          <w:tcPr>
            <w:tcW w:w="850" w:type="dxa"/>
          </w:tcPr>
          <w:p w:rsidR="00D60C8E" w:rsidRPr="00B6785F" w:rsidRDefault="00D60C8E" w:rsidP="000A0D70">
            <w:pPr>
              <w:ind w:firstLine="35"/>
              <w:rPr>
                <w:color w:val="C00000"/>
                <w:sz w:val="22"/>
                <w:szCs w:val="22"/>
              </w:rPr>
            </w:pPr>
            <w:r w:rsidRPr="00B6785F">
              <w:rPr>
                <w:color w:val="C00000"/>
                <w:sz w:val="22"/>
                <w:szCs w:val="22"/>
              </w:rPr>
              <w:t>0</w:t>
            </w:r>
          </w:p>
        </w:tc>
        <w:tc>
          <w:tcPr>
            <w:tcW w:w="569" w:type="dxa"/>
          </w:tcPr>
          <w:p w:rsidR="00D60C8E" w:rsidRPr="00B6785F" w:rsidRDefault="00D60C8E" w:rsidP="000A0D70">
            <w:pPr>
              <w:ind w:firstLine="35"/>
              <w:rPr>
                <w:color w:val="C00000"/>
                <w:sz w:val="22"/>
                <w:szCs w:val="22"/>
              </w:rPr>
            </w:pPr>
            <w:r w:rsidRPr="00B6785F">
              <w:rPr>
                <w:color w:val="C00000"/>
                <w:sz w:val="22"/>
                <w:szCs w:val="22"/>
              </w:rPr>
              <w:t>0</w:t>
            </w:r>
          </w:p>
        </w:tc>
        <w:tc>
          <w:tcPr>
            <w:tcW w:w="567" w:type="dxa"/>
          </w:tcPr>
          <w:p w:rsidR="00D60C8E" w:rsidRPr="00B6785F" w:rsidRDefault="00D60C8E" w:rsidP="000A0D70">
            <w:pPr>
              <w:ind w:firstLine="35"/>
              <w:rPr>
                <w:color w:val="C00000"/>
                <w:sz w:val="22"/>
                <w:szCs w:val="22"/>
              </w:rPr>
            </w:pPr>
            <w:r w:rsidRPr="00B6785F">
              <w:rPr>
                <w:color w:val="C00000"/>
                <w:sz w:val="22"/>
                <w:szCs w:val="22"/>
              </w:rPr>
              <w:t>0</w:t>
            </w:r>
          </w:p>
        </w:tc>
        <w:tc>
          <w:tcPr>
            <w:tcW w:w="568" w:type="dxa"/>
          </w:tcPr>
          <w:p w:rsidR="00D60C8E" w:rsidRPr="00B6785F" w:rsidRDefault="00D60C8E" w:rsidP="000A0D70">
            <w:pPr>
              <w:ind w:firstLine="35"/>
              <w:rPr>
                <w:color w:val="C00000"/>
                <w:sz w:val="22"/>
                <w:szCs w:val="22"/>
              </w:rPr>
            </w:pPr>
            <w:r w:rsidRPr="00B6785F">
              <w:rPr>
                <w:color w:val="C00000"/>
                <w:sz w:val="22"/>
                <w:szCs w:val="22"/>
              </w:rPr>
              <w:t>0</w:t>
            </w:r>
          </w:p>
        </w:tc>
        <w:tc>
          <w:tcPr>
            <w:tcW w:w="709" w:type="dxa"/>
            <w:gridSpan w:val="2"/>
          </w:tcPr>
          <w:p w:rsidR="00D60C8E" w:rsidRPr="00B6785F" w:rsidRDefault="00D60C8E" w:rsidP="000A0D70">
            <w:pPr>
              <w:ind w:firstLine="35"/>
              <w:rPr>
                <w:color w:val="C00000"/>
                <w:sz w:val="22"/>
                <w:szCs w:val="22"/>
              </w:rPr>
            </w:pPr>
            <w:r w:rsidRPr="00B6785F">
              <w:rPr>
                <w:color w:val="C00000"/>
                <w:sz w:val="22"/>
                <w:szCs w:val="22"/>
              </w:rPr>
              <w:t>0</w:t>
            </w:r>
          </w:p>
        </w:tc>
        <w:tc>
          <w:tcPr>
            <w:tcW w:w="654" w:type="dxa"/>
          </w:tcPr>
          <w:p w:rsidR="00D60C8E" w:rsidRPr="00BD384C" w:rsidRDefault="00D60C8E" w:rsidP="000A0D70">
            <w:pPr>
              <w:ind w:left="-496" w:right="-138"/>
              <w:jc w:val="center"/>
              <w:textAlignment w:val="baseline"/>
              <w:rPr>
                <w:color w:val="C00000"/>
                <w:sz w:val="20"/>
                <w:szCs w:val="20"/>
              </w:rPr>
            </w:pPr>
            <w:r>
              <w:rPr>
                <w:color w:val="C00000"/>
                <w:sz w:val="20"/>
                <w:szCs w:val="20"/>
              </w:rPr>
              <w:t>0</w:t>
            </w:r>
          </w:p>
        </w:tc>
        <w:tc>
          <w:tcPr>
            <w:tcW w:w="709"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0,5</w:t>
            </w:r>
          </w:p>
        </w:tc>
        <w:tc>
          <w:tcPr>
            <w:tcW w:w="709"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1,0</w:t>
            </w:r>
          </w:p>
        </w:tc>
        <w:tc>
          <w:tcPr>
            <w:tcW w:w="621"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1,5</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2,0</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2,5</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3,0</w:t>
            </w:r>
          </w:p>
        </w:tc>
        <w:tc>
          <w:tcPr>
            <w:tcW w:w="567" w:type="dxa"/>
          </w:tcPr>
          <w:p w:rsidR="00D60C8E" w:rsidRPr="00D4688F" w:rsidRDefault="00D60C8E" w:rsidP="000A0D70">
            <w:pPr>
              <w:ind w:hanging="130"/>
              <w:jc w:val="center"/>
              <w:textAlignment w:val="baseline"/>
              <w:rPr>
                <w:color w:val="C00000"/>
                <w:sz w:val="20"/>
                <w:szCs w:val="20"/>
              </w:rPr>
            </w:pPr>
            <w:r w:rsidRPr="00D4688F">
              <w:rPr>
                <w:color w:val="C00000"/>
                <w:sz w:val="20"/>
                <w:szCs w:val="20"/>
              </w:rPr>
              <w:t>3,5</w:t>
            </w:r>
          </w:p>
        </w:tc>
        <w:tc>
          <w:tcPr>
            <w:tcW w:w="567" w:type="dxa"/>
          </w:tcPr>
          <w:p w:rsidR="00D60C8E" w:rsidRPr="00D4688F" w:rsidRDefault="00D60C8E" w:rsidP="000A0D70">
            <w:pPr>
              <w:ind w:firstLine="0"/>
              <w:jc w:val="center"/>
              <w:textAlignment w:val="baseline"/>
              <w:rPr>
                <w:color w:val="C00000"/>
                <w:sz w:val="20"/>
                <w:szCs w:val="20"/>
              </w:rPr>
            </w:pPr>
            <w:r w:rsidRPr="00D4688F">
              <w:rPr>
                <w:color w:val="C00000"/>
                <w:sz w:val="20"/>
                <w:szCs w:val="20"/>
              </w:rPr>
              <w:t>4,0</w:t>
            </w:r>
          </w:p>
        </w:tc>
      </w:tr>
      <w:tr w:rsidR="00D60C8E" w:rsidRPr="008D34A0" w:rsidTr="00D60C8E">
        <w:tc>
          <w:tcPr>
            <w:tcW w:w="533" w:type="dxa"/>
          </w:tcPr>
          <w:p w:rsidR="00D60C8E" w:rsidRPr="00094CAF" w:rsidRDefault="00D60C8E" w:rsidP="000A0D70">
            <w:pPr>
              <w:rPr>
                <w:sz w:val="22"/>
                <w:szCs w:val="22"/>
              </w:rPr>
            </w:pPr>
            <w:r w:rsidRPr="00094CAF">
              <w:rPr>
                <w:sz w:val="22"/>
                <w:szCs w:val="22"/>
              </w:rPr>
              <w:t>3</w:t>
            </w:r>
          </w:p>
        </w:tc>
        <w:tc>
          <w:tcPr>
            <w:tcW w:w="14778" w:type="dxa"/>
            <w:gridSpan w:val="17"/>
          </w:tcPr>
          <w:p w:rsidR="00D60C8E" w:rsidRPr="00B6785F" w:rsidRDefault="00D60C8E" w:rsidP="0076583A">
            <w:pPr>
              <w:ind w:firstLine="35"/>
              <w:rPr>
                <w:color w:val="C00000"/>
                <w:sz w:val="22"/>
                <w:szCs w:val="22"/>
              </w:rPr>
            </w:pPr>
            <w:r w:rsidRPr="00B6785F">
              <w:rPr>
                <w:b/>
                <w:bCs/>
                <w:color w:val="C00000"/>
                <w:sz w:val="22"/>
                <w:szCs w:val="22"/>
              </w:rPr>
              <w:t>Показатели эффективности использования ресурсов при транспортировке сточных вод</w:t>
            </w:r>
          </w:p>
        </w:tc>
        <w:tc>
          <w:tcPr>
            <w:tcW w:w="858" w:type="dxa"/>
          </w:tcPr>
          <w:p w:rsidR="00D60C8E" w:rsidRPr="008D34A0" w:rsidRDefault="00D60C8E">
            <w:pPr>
              <w:ind w:left="11" w:firstLine="0"/>
            </w:pPr>
          </w:p>
        </w:tc>
        <w:tc>
          <w:tcPr>
            <w:tcW w:w="858" w:type="dxa"/>
          </w:tcPr>
          <w:p w:rsidR="00D60C8E" w:rsidRPr="008D34A0" w:rsidRDefault="00D60C8E">
            <w:pPr>
              <w:ind w:left="11" w:firstLine="0"/>
            </w:pPr>
          </w:p>
        </w:tc>
        <w:tc>
          <w:tcPr>
            <w:tcW w:w="858" w:type="dxa"/>
          </w:tcPr>
          <w:p w:rsidR="00D60C8E" w:rsidRPr="008D34A0" w:rsidRDefault="00D60C8E">
            <w:pPr>
              <w:ind w:left="11" w:firstLine="0"/>
            </w:pPr>
          </w:p>
        </w:tc>
        <w:tc>
          <w:tcPr>
            <w:tcW w:w="858" w:type="dxa"/>
          </w:tcPr>
          <w:p w:rsidR="00D60C8E" w:rsidRPr="008D34A0" w:rsidRDefault="00D60C8E">
            <w:pPr>
              <w:ind w:left="11" w:firstLine="0"/>
            </w:pPr>
          </w:p>
        </w:tc>
        <w:tc>
          <w:tcPr>
            <w:tcW w:w="858" w:type="dxa"/>
          </w:tcPr>
          <w:p w:rsidR="00D60C8E" w:rsidRPr="008D34A0" w:rsidRDefault="00D60C8E">
            <w:pPr>
              <w:ind w:left="11" w:firstLine="0"/>
            </w:pP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0,5</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1,0</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1,5</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2,0</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2,5</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3,0</w:t>
            </w:r>
          </w:p>
        </w:tc>
        <w:tc>
          <w:tcPr>
            <w:tcW w:w="858" w:type="dxa"/>
          </w:tcPr>
          <w:p w:rsidR="00D60C8E" w:rsidRPr="00BD384C" w:rsidRDefault="00D60C8E" w:rsidP="000A0D70">
            <w:pPr>
              <w:ind w:hanging="130"/>
              <w:jc w:val="center"/>
              <w:textAlignment w:val="baseline"/>
              <w:rPr>
                <w:b/>
                <w:color w:val="C00000"/>
                <w:sz w:val="20"/>
                <w:szCs w:val="20"/>
              </w:rPr>
            </w:pPr>
            <w:r w:rsidRPr="00BD384C">
              <w:rPr>
                <w:b/>
                <w:color w:val="C00000"/>
                <w:sz w:val="20"/>
                <w:szCs w:val="20"/>
              </w:rPr>
              <w:t>3,5</w:t>
            </w:r>
          </w:p>
        </w:tc>
        <w:tc>
          <w:tcPr>
            <w:tcW w:w="858" w:type="dxa"/>
          </w:tcPr>
          <w:p w:rsidR="00D60C8E" w:rsidRPr="00BD384C" w:rsidRDefault="00D60C8E" w:rsidP="000A0D70">
            <w:pPr>
              <w:ind w:firstLine="0"/>
              <w:jc w:val="center"/>
              <w:textAlignment w:val="baseline"/>
              <w:rPr>
                <w:b/>
                <w:color w:val="C00000"/>
                <w:sz w:val="20"/>
                <w:szCs w:val="20"/>
              </w:rPr>
            </w:pPr>
            <w:r w:rsidRPr="00BD384C">
              <w:rPr>
                <w:b/>
                <w:color w:val="C00000"/>
                <w:sz w:val="20"/>
                <w:szCs w:val="20"/>
              </w:rPr>
              <w:t>4,0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3.1</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Энергоэффективностьканализования</w:t>
            </w:r>
          </w:p>
        </w:tc>
        <w:tc>
          <w:tcPr>
            <w:tcW w:w="709" w:type="dxa"/>
          </w:tcPr>
          <w:p w:rsidR="00D60C8E" w:rsidRPr="00B6785F" w:rsidRDefault="00D60C8E" w:rsidP="00D60C8E">
            <w:pPr>
              <w:ind w:left="-108" w:right="-110" w:firstLine="0"/>
              <w:jc w:val="both"/>
              <w:textAlignment w:val="baseline"/>
              <w:rPr>
                <w:color w:val="C00000"/>
                <w:sz w:val="22"/>
                <w:szCs w:val="22"/>
              </w:rPr>
            </w:pPr>
            <w:r w:rsidRPr="00B6785F">
              <w:rPr>
                <w:color w:val="C00000"/>
                <w:sz w:val="22"/>
                <w:szCs w:val="22"/>
              </w:rPr>
              <w:t>кВт/ м³</w:t>
            </w:r>
          </w:p>
        </w:tc>
        <w:tc>
          <w:tcPr>
            <w:tcW w:w="850" w:type="dxa"/>
          </w:tcPr>
          <w:p w:rsidR="00D60C8E" w:rsidRPr="00B6785F" w:rsidRDefault="00D60C8E" w:rsidP="0076583A">
            <w:pPr>
              <w:ind w:firstLine="35"/>
              <w:rPr>
                <w:color w:val="C00000"/>
                <w:sz w:val="20"/>
                <w:szCs w:val="20"/>
              </w:rPr>
            </w:pPr>
          </w:p>
        </w:tc>
        <w:tc>
          <w:tcPr>
            <w:tcW w:w="569" w:type="dxa"/>
          </w:tcPr>
          <w:p w:rsidR="00D60C8E" w:rsidRPr="00B6785F" w:rsidRDefault="00D60C8E" w:rsidP="0076583A">
            <w:pPr>
              <w:ind w:right="-110" w:firstLine="35"/>
              <w:rPr>
                <w:color w:val="C00000"/>
                <w:sz w:val="20"/>
                <w:szCs w:val="20"/>
              </w:rPr>
            </w:pPr>
          </w:p>
        </w:tc>
        <w:tc>
          <w:tcPr>
            <w:tcW w:w="567" w:type="dxa"/>
          </w:tcPr>
          <w:p w:rsidR="00D60C8E" w:rsidRPr="00B6785F" w:rsidRDefault="00D60C8E" w:rsidP="0076583A">
            <w:pPr>
              <w:ind w:right="-110" w:firstLine="35"/>
              <w:rPr>
                <w:color w:val="C00000"/>
                <w:sz w:val="20"/>
                <w:szCs w:val="20"/>
              </w:rPr>
            </w:pPr>
          </w:p>
        </w:tc>
        <w:tc>
          <w:tcPr>
            <w:tcW w:w="710" w:type="dxa"/>
            <w:gridSpan w:val="2"/>
          </w:tcPr>
          <w:p w:rsidR="00D60C8E" w:rsidRPr="00B6785F" w:rsidRDefault="00D60C8E" w:rsidP="0076583A">
            <w:pPr>
              <w:ind w:firstLine="35"/>
              <w:rPr>
                <w:color w:val="C00000"/>
                <w:sz w:val="20"/>
                <w:szCs w:val="20"/>
              </w:rPr>
            </w:pPr>
          </w:p>
        </w:tc>
        <w:tc>
          <w:tcPr>
            <w:tcW w:w="567" w:type="dxa"/>
          </w:tcPr>
          <w:p w:rsidR="00D60C8E" w:rsidRPr="00B6785F" w:rsidRDefault="00D60C8E" w:rsidP="0076583A">
            <w:pPr>
              <w:ind w:right="-109" w:firstLine="35"/>
              <w:rPr>
                <w:color w:val="C00000"/>
                <w:sz w:val="20"/>
                <w:szCs w:val="20"/>
              </w:rPr>
            </w:pPr>
          </w:p>
        </w:tc>
        <w:tc>
          <w:tcPr>
            <w:tcW w:w="654" w:type="dxa"/>
          </w:tcPr>
          <w:p w:rsidR="00D60C8E" w:rsidRPr="00B6785F" w:rsidRDefault="00D60C8E" w:rsidP="0076583A">
            <w:pPr>
              <w:ind w:firstLine="35"/>
              <w:rPr>
                <w:color w:val="C00000"/>
                <w:sz w:val="20"/>
                <w:szCs w:val="20"/>
              </w:rPr>
            </w:pPr>
            <w:r>
              <w:rPr>
                <w:color w:val="C00000"/>
                <w:sz w:val="20"/>
                <w:szCs w:val="20"/>
              </w:rPr>
              <w:t>0,75</w:t>
            </w:r>
          </w:p>
        </w:tc>
        <w:tc>
          <w:tcPr>
            <w:tcW w:w="709" w:type="dxa"/>
          </w:tcPr>
          <w:p w:rsidR="00D60C8E" w:rsidRPr="00B6785F" w:rsidRDefault="00D60C8E" w:rsidP="0076583A">
            <w:pPr>
              <w:ind w:firstLine="35"/>
              <w:rPr>
                <w:color w:val="C00000"/>
                <w:sz w:val="20"/>
                <w:szCs w:val="20"/>
              </w:rPr>
            </w:pPr>
            <w:r>
              <w:rPr>
                <w:color w:val="C00000"/>
                <w:sz w:val="20"/>
                <w:szCs w:val="20"/>
              </w:rPr>
              <w:t>0,75</w:t>
            </w:r>
          </w:p>
        </w:tc>
        <w:tc>
          <w:tcPr>
            <w:tcW w:w="709" w:type="dxa"/>
          </w:tcPr>
          <w:p w:rsidR="00D60C8E" w:rsidRPr="00B6785F" w:rsidRDefault="00D60C8E" w:rsidP="0076583A">
            <w:pPr>
              <w:ind w:firstLine="35"/>
              <w:rPr>
                <w:color w:val="C00000"/>
                <w:sz w:val="20"/>
                <w:szCs w:val="20"/>
              </w:rPr>
            </w:pPr>
            <w:r>
              <w:rPr>
                <w:color w:val="C00000"/>
                <w:sz w:val="20"/>
                <w:szCs w:val="20"/>
              </w:rPr>
              <w:t>0,75</w:t>
            </w:r>
          </w:p>
        </w:tc>
        <w:tc>
          <w:tcPr>
            <w:tcW w:w="621" w:type="dxa"/>
          </w:tcPr>
          <w:p w:rsidR="00D60C8E" w:rsidRPr="00B6785F" w:rsidRDefault="00D60C8E" w:rsidP="0076583A">
            <w:pPr>
              <w:ind w:firstLine="35"/>
              <w:rPr>
                <w:color w:val="C00000"/>
                <w:sz w:val="20"/>
                <w:szCs w:val="20"/>
              </w:rPr>
            </w:pPr>
            <w:r>
              <w:rPr>
                <w:color w:val="C00000"/>
                <w:sz w:val="20"/>
                <w:szCs w:val="20"/>
              </w:rPr>
              <w:t>0,75</w:t>
            </w:r>
          </w:p>
        </w:tc>
        <w:tc>
          <w:tcPr>
            <w:tcW w:w="567" w:type="dxa"/>
          </w:tcPr>
          <w:p w:rsidR="00D60C8E" w:rsidRPr="00B6785F" w:rsidRDefault="00D60C8E" w:rsidP="0076583A">
            <w:pPr>
              <w:tabs>
                <w:tab w:val="left" w:pos="-107"/>
              </w:tabs>
              <w:ind w:right="-109" w:firstLine="35"/>
              <w:rPr>
                <w:color w:val="C00000"/>
                <w:sz w:val="20"/>
                <w:szCs w:val="20"/>
              </w:rPr>
            </w:pPr>
            <w:r>
              <w:rPr>
                <w:color w:val="C00000"/>
                <w:sz w:val="20"/>
                <w:szCs w:val="20"/>
              </w:rPr>
              <w:t>0,75</w:t>
            </w:r>
          </w:p>
        </w:tc>
        <w:tc>
          <w:tcPr>
            <w:tcW w:w="567" w:type="dxa"/>
          </w:tcPr>
          <w:p w:rsidR="00D60C8E" w:rsidRPr="00B6785F" w:rsidRDefault="00D60C8E" w:rsidP="0076583A">
            <w:pPr>
              <w:ind w:right="-109" w:firstLine="35"/>
              <w:rPr>
                <w:color w:val="C00000"/>
                <w:sz w:val="20"/>
                <w:szCs w:val="20"/>
              </w:rPr>
            </w:pPr>
            <w:r>
              <w:rPr>
                <w:color w:val="C00000"/>
                <w:sz w:val="20"/>
                <w:szCs w:val="20"/>
              </w:rPr>
              <w:t>0,75</w:t>
            </w:r>
          </w:p>
        </w:tc>
        <w:tc>
          <w:tcPr>
            <w:tcW w:w="567" w:type="dxa"/>
          </w:tcPr>
          <w:p w:rsidR="00D60C8E" w:rsidRPr="00B6785F" w:rsidRDefault="00D60C8E" w:rsidP="00D60C8E">
            <w:pPr>
              <w:ind w:hanging="109"/>
              <w:rPr>
                <w:color w:val="C00000"/>
                <w:sz w:val="20"/>
                <w:szCs w:val="20"/>
              </w:rPr>
            </w:pPr>
            <w:r>
              <w:rPr>
                <w:color w:val="C00000"/>
                <w:sz w:val="20"/>
                <w:szCs w:val="20"/>
              </w:rPr>
              <w:t>0,75</w:t>
            </w:r>
          </w:p>
        </w:tc>
        <w:tc>
          <w:tcPr>
            <w:tcW w:w="567" w:type="dxa"/>
          </w:tcPr>
          <w:p w:rsidR="00D60C8E" w:rsidRPr="00B6785F" w:rsidRDefault="00D60C8E" w:rsidP="00D60C8E">
            <w:pPr>
              <w:ind w:hanging="109"/>
              <w:rPr>
                <w:color w:val="C00000"/>
                <w:sz w:val="20"/>
                <w:szCs w:val="20"/>
              </w:rPr>
            </w:pPr>
            <w:r>
              <w:rPr>
                <w:color w:val="C00000"/>
                <w:sz w:val="20"/>
                <w:szCs w:val="20"/>
              </w:rPr>
              <w:t>0,75</w:t>
            </w:r>
          </w:p>
        </w:tc>
        <w:tc>
          <w:tcPr>
            <w:tcW w:w="567" w:type="dxa"/>
          </w:tcPr>
          <w:p w:rsidR="00D60C8E" w:rsidRPr="00B6785F" w:rsidRDefault="00D60C8E" w:rsidP="0076583A">
            <w:pPr>
              <w:ind w:right="-109" w:firstLine="35"/>
              <w:rPr>
                <w:color w:val="C00000"/>
                <w:sz w:val="20"/>
                <w:szCs w:val="20"/>
              </w:rPr>
            </w:pPr>
            <w:r w:rsidRPr="00B6785F">
              <w:rPr>
                <w:color w:val="C00000"/>
                <w:sz w:val="20"/>
                <w:szCs w:val="20"/>
              </w:rPr>
              <w:t>0,75</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3.2</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 xml:space="preserve">Обеспеченность системы водоотведения технологическими приборами </w:t>
            </w:r>
          </w:p>
        </w:tc>
        <w:tc>
          <w:tcPr>
            <w:tcW w:w="709" w:type="dxa"/>
          </w:tcPr>
          <w:p w:rsidR="00D60C8E" w:rsidRPr="00B6785F" w:rsidRDefault="00D60C8E" w:rsidP="000A0D70">
            <w:pPr>
              <w:jc w:val="center"/>
              <w:textAlignment w:val="baseline"/>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0"/>
                <w:szCs w:val="20"/>
              </w:rPr>
            </w:pPr>
            <w:r w:rsidRPr="00B6785F">
              <w:rPr>
                <w:color w:val="C00000"/>
                <w:sz w:val="20"/>
                <w:szCs w:val="20"/>
              </w:rPr>
              <w:t>0</w:t>
            </w:r>
          </w:p>
        </w:tc>
        <w:tc>
          <w:tcPr>
            <w:tcW w:w="569" w:type="dxa"/>
          </w:tcPr>
          <w:p w:rsidR="00D60C8E" w:rsidRPr="00B6785F" w:rsidRDefault="00D60C8E" w:rsidP="0076583A">
            <w:pPr>
              <w:ind w:firstLine="35"/>
              <w:rPr>
                <w:color w:val="C00000"/>
                <w:sz w:val="20"/>
                <w:szCs w:val="20"/>
              </w:rPr>
            </w:pPr>
            <w:r w:rsidRPr="00B6785F">
              <w:rPr>
                <w:color w:val="C00000"/>
                <w:sz w:val="20"/>
                <w:szCs w:val="20"/>
              </w:rPr>
              <w:t>0</w:t>
            </w:r>
          </w:p>
        </w:tc>
        <w:tc>
          <w:tcPr>
            <w:tcW w:w="567" w:type="dxa"/>
          </w:tcPr>
          <w:p w:rsidR="00D60C8E" w:rsidRPr="00B6785F" w:rsidRDefault="00D60C8E" w:rsidP="0076583A">
            <w:pPr>
              <w:ind w:firstLine="35"/>
              <w:rPr>
                <w:color w:val="C00000"/>
                <w:sz w:val="20"/>
                <w:szCs w:val="20"/>
              </w:rPr>
            </w:pPr>
            <w:r w:rsidRPr="00B6785F">
              <w:rPr>
                <w:color w:val="C00000"/>
                <w:sz w:val="20"/>
                <w:szCs w:val="20"/>
              </w:rPr>
              <w:t>0</w:t>
            </w:r>
          </w:p>
        </w:tc>
        <w:tc>
          <w:tcPr>
            <w:tcW w:w="710" w:type="dxa"/>
            <w:gridSpan w:val="2"/>
          </w:tcPr>
          <w:p w:rsidR="00D60C8E" w:rsidRPr="00B6785F" w:rsidRDefault="00D60C8E" w:rsidP="0076583A">
            <w:pPr>
              <w:ind w:firstLine="35"/>
              <w:rPr>
                <w:color w:val="C00000"/>
                <w:sz w:val="20"/>
                <w:szCs w:val="20"/>
              </w:rPr>
            </w:pPr>
            <w:r w:rsidRPr="00B6785F">
              <w:rPr>
                <w:color w:val="C00000"/>
                <w:sz w:val="20"/>
                <w:szCs w:val="20"/>
              </w:rPr>
              <w:t>0</w:t>
            </w:r>
          </w:p>
        </w:tc>
        <w:tc>
          <w:tcPr>
            <w:tcW w:w="567" w:type="dxa"/>
          </w:tcPr>
          <w:p w:rsidR="00D60C8E" w:rsidRPr="00B6785F" w:rsidRDefault="00D60C8E" w:rsidP="0076583A">
            <w:pPr>
              <w:ind w:firstLine="35"/>
              <w:rPr>
                <w:color w:val="C00000"/>
                <w:sz w:val="20"/>
                <w:szCs w:val="20"/>
              </w:rPr>
            </w:pPr>
            <w:r w:rsidRPr="00B6785F">
              <w:rPr>
                <w:color w:val="C00000"/>
                <w:sz w:val="20"/>
                <w:szCs w:val="20"/>
              </w:rPr>
              <w:t>0</w:t>
            </w:r>
          </w:p>
        </w:tc>
        <w:tc>
          <w:tcPr>
            <w:tcW w:w="654" w:type="dxa"/>
          </w:tcPr>
          <w:p w:rsidR="00D60C8E" w:rsidRPr="00B6785F" w:rsidRDefault="00D60C8E" w:rsidP="0076583A">
            <w:pPr>
              <w:ind w:firstLine="35"/>
              <w:rPr>
                <w:color w:val="C00000"/>
                <w:sz w:val="20"/>
                <w:szCs w:val="20"/>
              </w:rPr>
            </w:pPr>
            <w:r w:rsidRPr="00B6785F">
              <w:rPr>
                <w:color w:val="C00000"/>
                <w:sz w:val="20"/>
                <w:szCs w:val="20"/>
              </w:rPr>
              <w:t>100</w:t>
            </w:r>
          </w:p>
        </w:tc>
        <w:tc>
          <w:tcPr>
            <w:tcW w:w="709" w:type="dxa"/>
          </w:tcPr>
          <w:p w:rsidR="00D60C8E" w:rsidRPr="00B6785F" w:rsidRDefault="00D60C8E" w:rsidP="0076583A">
            <w:pPr>
              <w:ind w:firstLine="35"/>
              <w:rPr>
                <w:color w:val="C00000"/>
                <w:sz w:val="20"/>
                <w:szCs w:val="20"/>
              </w:rPr>
            </w:pPr>
            <w:r w:rsidRPr="00B6785F">
              <w:rPr>
                <w:color w:val="C00000"/>
                <w:sz w:val="20"/>
                <w:szCs w:val="20"/>
              </w:rPr>
              <w:t>100</w:t>
            </w:r>
          </w:p>
        </w:tc>
        <w:tc>
          <w:tcPr>
            <w:tcW w:w="709" w:type="dxa"/>
          </w:tcPr>
          <w:p w:rsidR="00D60C8E" w:rsidRPr="00B6785F" w:rsidRDefault="00D60C8E" w:rsidP="0076583A">
            <w:pPr>
              <w:ind w:firstLine="35"/>
              <w:rPr>
                <w:color w:val="C00000"/>
                <w:sz w:val="20"/>
                <w:szCs w:val="20"/>
              </w:rPr>
            </w:pPr>
            <w:r w:rsidRPr="00B6785F">
              <w:rPr>
                <w:color w:val="C00000"/>
                <w:sz w:val="20"/>
                <w:szCs w:val="20"/>
              </w:rPr>
              <w:t>100</w:t>
            </w:r>
          </w:p>
        </w:tc>
        <w:tc>
          <w:tcPr>
            <w:tcW w:w="621" w:type="dxa"/>
          </w:tcPr>
          <w:p w:rsidR="00D60C8E" w:rsidRPr="00B6785F" w:rsidRDefault="00D60C8E" w:rsidP="0076583A">
            <w:pPr>
              <w:ind w:firstLine="35"/>
              <w:rPr>
                <w:color w:val="C00000"/>
                <w:sz w:val="20"/>
                <w:szCs w:val="20"/>
              </w:rPr>
            </w:pPr>
            <w:r w:rsidRPr="00B6785F">
              <w:rPr>
                <w:color w:val="C00000"/>
                <w:sz w:val="20"/>
                <w:szCs w:val="20"/>
              </w:rPr>
              <w:t>100</w:t>
            </w:r>
          </w:p>
        </w:tc>
        <w:tc>
          <w:tcPr>
            <w:tcW w:w="567" w:type="dxa"/>
          </w:tcPr>
          <w:p w:rsidR="00D60C8E" w:rsidRPr="00B6785F" w:rsidRDefault="00D60C8E" w:rsidP="0076583A">
            <w:pPr>
              <w:ind w:firstLine="35"/>
              <w:rPr>
                <w:color w:val="C00000"/>
                <w:sz w:val="20"/>
                <w:szCs w:val="20"/>
              </w:rPr>
            </w:pPr>
            <w:r w:rsidRPr="00B6785F">
              <w:rPr>
                <w:color w:val="C00000"/>
                <w:sz w:val="20"/>
                <w:szCs w:val="20"/>
              </w:rPr>
              <w:t>100</w:t>
            </w:r>
          </w:p>
        </w:tc>
        <w:tc>
          <w:tcPr>
            <w:tcW w:w="567" w:type="dxa"/>
          </w:tcPr>
          <w:p w:rsidR="00D60C8E" w:rsidRPr="00B6785F" w:rsidRDefault="00D60C8E" w:rsidP="0076583A">
            <w:pPr>
              <w:ind w:firstLine="35"/>
              <w:rPr>
                <w:color w:val="C00000"/>
                <w:sz w:val="20"/>
                <w:szCs w:val="20"/>
              </w:rPr>
            </w:pPr>
            <w:r w:rsidRPr="00B6785F">
              <w:rPr>
                <w:color w:val="C00000"/>
                <w:sz w:val="20"/>
                <w:szCs w:val="20"/>
              </w:rPr>
              <w:t>100</w:t>
            </w:r>
          </w:p>
        </w:tc>
        <w:tc>
          <w:tcPr>
            <w:tcW w:w="567" w:type="dxa"/>
          </w:tcPr>
          <w:p w:rsidR="00D60C8E" w:rsidRPr="00B6785F" w:rsidRDefault="00D60C8E" w:rsidP="0076583A">
            <w:pPr>
              <w:ind w:firstLine="35"/>
              <w:rPr>
                <w:color w:val="C00000"/>
                <w:sz w:val="20"/>
                <w:szCs w:val="20"/>
              </w:rPr>
            </w:pPr>
            <w:r w:rsidRPr="00B6785F">
              <w:rPr>
                <w:color w:val="C00000"/>
                <w:sz w:val="20"/>
                <w:szCs w:val="20"/>
              </w:rPr>
              <w:t>100</w:t>
            </w:r>
          </w:p>
        </w:tc>
        <w:tc>
          <w:tcPr>
            <w:tcW w:w="567" w:type="dxa"/>
          </w:tcPr>
          <w:p w:rsidR="00D60C8E" w:rsidRPr="00B6785F" w:rsidRDefault="00D60C8E" w:rsidP="0076583A">
            <w:pPr>
              <w:ind w:firstLine="35"/>
              <w:rPr>
                <w:color w:val="C00000"/>
                <w:sz w:val="20"/>
                <w:szCs w:val="20"/>
              </w:rPr>
            </w:pPr>
            <w:r w:rsidRPr="00B6785F">
              <w:rPr>
                <w:color w:val="C00000"/>
                <w:sz w:val="20"/>
                <w:szCs w:val="20"/>
              </w:rPr>
              <w:t>100</w:t>
            </w:r>
          </w:p>
        </w:tc>
        <w:tc>
          <w:tcPr>
            <w:tcW w:w="567" w:type="dxa"/>
          </w:tcPr>
          <w:p w:rsidR="00D60C8E" w:rsidRPr="00B6785F" w:rsidRDefault="00D60C8E" w:rsidP="0076583A">
            <w:pPr>
              <w:ind w:firstLine="35"/>
              <w:rPr>
                <w:color w:val="C00000"/>
                <w:sz w:val="20"/>
                <w:szCs w:val="20"/>
              </w:rPr>
            </w:pPr>
            <w:r w:rsidRPr="00B6785F">
              <w:rPr>
                <w:color w:val="C00000"/>
                <w:sz w:val="20"/>
                <w:szCs w:val="20"/>
              </w:rPr>
              <w:t>100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3.3</w:t>
            </w:r>
          </w:p>
        </w:tc>
        <w:tc>
          <w:tcPr>
            <w:tcW w:w="14778" w:type="dxa"/>
            <w:gridSpan w:val="17"/>
          </w:tcPr>
          <w:p w:rsidR="00D60C8E" w:rsidRPr="00B6785F" w:rsidRDefault="00D60C8E" w:rsidP="0076583A">
            <w:pPr>
              <w:ind w:firstLine="35"/>
              <w:textAlignment w:val="baseline"/>
              <w:rPr>
                <w:b/>
                <w:bCs/>
                <w:color w:val="C00000"/>
                <w:sz w:val="20"/>
                <w:szCs w:val="20"/>
              </w:rPr>
            </w:pPr>
            <w:r w:rsidRPr="00B6785F">
              <w:rPr>
                <w:b/>
                <w:bCs/>
                <w:color w:val="C00000"/>
                <w:sz w:val="22"/>
                <w:szCs w:val="22"/>
              </w:rPr>
              <w:t>Показатели качества обслуживания абонентов</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3.4</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t>Доля населения, проживающего в индивидуальных жилых домах, подключенных к системе водоотведения</w:t>
            </w:r>
          </w:p>
        </w:tc>
        <w:tc>
          <w:tcPr>
            <w:tcW w:w="709" w:type="dxa"/>
          </w:tcPr>
          <w:p w:rsidR="00D60C8E" w:rsidRPr="00B6785F" w:rsidRDefault="00D60C8E" w:rsidP="000A0D70">
            <w:pPr>
              <w:rPr>
                <w:color w:val="C00000"/>
                <w:sz w:val="22"/>
                <w:szCs w:val="22"/>
              </w:rPr>
            </w:pPr>
            <w:r w:rsidRPr="00B6785F">
              <w:rPr>
                <w:color w:val="C00000"/>
                <w:sz w:val="22"/>
                <w:szCs w:val="22"/>
              </w:rPr>
              <w:t>%</w:t>
            </w:r>
          </w:p>
        </w:tc>
        <w:tc>
          <w:tcPr>
            <w:tcW w:w="850" w:type="dxa"/>
          </w:tcPr>
          <w:p w:rsidR="00D60C8E" w:rsidRPr="00B6785F" w:rsidRDefault="00D60C8E" w:rsidP="0076583A">
            <w:pPr>
              <w:ind w:firstLine="35"/>
              <w:rPr>
                <w:color w:val="C00000"/>
                <w:sz w:val="20"/>
                <w:szCs w:val="20"/>
              </w:rPr>
            </w:pPr>
          </w:p>
        </w:tc>
        <w:tc>
          <w:tcPr>
            <w:tcW w:w="569" w:type="dxa"/>
          </w:tcPr>
          <w:p w:rsidR="00D60C8E" w:rsidRPr="00B6785F" w:rsidRDefault="00D60C8E" w:rsidP="0076583A">
            <w:pPr>
              <w:ind w:right="-108" w:firstLine="35"/>
              <w:rPr>
                <w:color w:val="C00000"/>
                <w:sz w:val="20"/>
                <w:szCs w:val="20"/>
              </w:rPr>
            </w:pPr>
          </w:p>
        </w:tc>
        <w:tc>
          <w:tcPr>
            <w:tcW w:w="567" w:type="dxa"/>
          </w:tcPr>
          <w:p w:rsidR="00D60C8E" w:rsidRPr="00B6785F" w:rsidRDefault="00D60C8E" w:rsidP="0076583A">
            <w:pPr>
              <w:ind w:right="-108" w:firstLine="35"/>
              <w:rPr>
                <w:color w:val="C00000"/>
                <w:sz w:val="20"/>
                <w:szCs w:val="20"/>
              </w:rPr>
            </w:pPr>
          </w:p>
        </w:tc>
        <w:tc>
          <w:tcPr>
            <w:tcW w:w="568" w:type="dxa"/>
          </w:tcPr>
          <w:p w:rsidR="00D60C8E" w:rsidRPr="00B6785F" w:rsidRDefault="00D60C8E" w:rsidP="0076583A">
            <w:pPr>
              <w:ind w:firstLine="35"/>
              <w:rPr>
                <w:color w:val="C00000"/>
                <w:sz w:val="20"/>
                <w:szCs w:val="20"/>
              </w:rPr>
            </w:pPr>
          </w:p>
        </w:tc>
        <w:tc>
          <w:tcPr>
            <w:tcW w:w="709" w:type="dxa"/>
            <w:gridSpan w:val="2"/>
          </w:tcPr>
          <w:p w:rsidR="00D60C8E" w:rsidRPr="00BD384C" w:rsidRDefault="00D60C8E" w:rsidP="000A0D70">
            <w:pPr>
              <w:ind w:firstLine="17"/>
              <w:jc w:val="center"/>
              <w:textAlignment w:val="baseline"/>
              <w:rPr>
                <w:b/>
                <w:color w:val="C00000"/>
                <w:sz w:val="20"/>
                <w:szCs w:val="20"/>
              </w:rPr>
            </w:pPr>
          </w:p>
        </w:tc>
        <w:tc>
          <w:tcPr>
            <w:tcW w:w="654" w:type="dxa"/>
          </w:tcPr>
          <w:p w:rsidR="00D60C8E" w:rsidRPr="00BD384C" w:rsidRDefault="00D60C8E" w:rsidP="000A0D70">
            <w:pPr>
              <w:ind w:firstLine="17"/>
              <w:jc w:val="center"/>
              <w:textAlignment w:val="baseline"/>
              <w:rPr>
                <w:b/>
                <w:color w:val="C00000"/>
                <w:sz w:val="20"/>
                <w:szCs w:val="20"/>
              </w:rPr>
            </w:pPr>
          </w:p>
        </w:tc>
        <w:tc>
          <w:tcPr>
            <w:tcW w:w="709"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10</w:t>
            </w:r>
          </w:p>
        </w:tc>
        <w:tc>
          <w:tcPr>
            <w:tcW w:w="709"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15</w:t>
            </w:r>
          </w:p>
        </w:tc>
        <w:tc>
          <w:tcPr>
            <w:tcW w:w="621"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20</w:t>
            </w:r>
          </w:p>
        </w:tc>
        <w:tc>
          <w:tcPr>
            <w:tcW w:w="567" w:type="dxa"/>
          </w:tcPr>
          <w:p w:rsidR="00D60C8E" w:rsidRPr="00BD384C" w:rsidRDefault="00D60C8E" w:rsidP="000A0D70">
            <w:pPr>
              <w:ind w:right="-158" w:firstLine="17"/>
              <w:jc w:val="center"/>
              <w:textAlignment w:val="baseline"/>
              <w:rPr>
                <w:b/>
                <w:color w:val="C00000"/>
                <w:sz w:val="20"/>
                <w:szCs w:val="20"/>
              </w:rPr>
            </w:pPr>
            <w:r w:rsidRPr="00BD384C">
              <w:rPr>
                <w:b/>
                <w:color w:val="C00000"/>
                <w:sz w:val="20"/>
                <w:szCs w:val="20"/>
              </w:rPr>
              <w:t>25</w:t>
            </w:r>
          </w:p>
        </w:tc>
        <w:tc>
          <w:tcPr>
            <w:tcW w:w="567"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30</w:t>
            </w:r>
          </w:p>
        </w:tc>
        <w:tc>
          <w:tcPr>
            <w:tcW w:w="567"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35</w:t>
            </w:r>
          </w:p>
        </w:tc>
        <w:tc>
          <w:tcPr>
            <w:tcW w:w="567"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40</w:t>
            </w:r>
          </w:p>
        </w:tc>
        <w:tc>
          <w:tcPr>
            <w:tcW w:w="567" w:type="dxa"/>
          </w:tcPr>
          <w:p w:rsidR="00D60C8E" w:rsidRPr="00BD384C" w:rsidRDefault="00D60C8E" w:rsidP="000A0D70">
            <w:pPr>
              <w:ind w:firstLine="17"/>
              <w:jc w:val="center"/>
              <w:textAlignment w:val="baseline"/>
              <w:rPr>
                <w:b/>
                <w:color w:val="C00000"/>
                <w:sz w:val="20"/>
                <w:szCs w:val="20"/>
              </w:rPr>
            </w:pPr>
            <w:r w:rsidRPr="00BD384C">
              <w:rPr>
                <w:b/>
                <w:color w:val="C00000"/>
                <w:sz w:val="20"/>
                <w:szCs w:val="20"/>
              </w:rPr>
              <w:t>50</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5.</w:t>
            </w:r>
          </w:p>
        </w:tc>
        <w:tc>
          <w:tcPr>
            <w:tcW w:w="14778" w:type="dxa"/>
            <w:gridSpan w:val="17"/>
          </w:tcPr>
          <w:p w:rsidR="00D60C8E" w:rsidRPr="00B6785F" w:rsidRDefault="00D60C8E" w:rsidP="0076583A">
            <w:pPr>
              <w:ind w:firstLine="35"/>
              <w:rPr>
                <w:color w:val="C00000"/>
                <w:sz w:val="22"/>
                <w:szCs w:val="22"/>
              </w:rPr>
            </w:pPr>
            <w:r w:rsidRPr="00B6785F">
              <w:rPr>
                <w:b/>
                <w:bCs/>
                <w:color w:val="C00000"/>
                <w:sz w:val="22"/>
                <w:szCs w:val="22"/>
              </w:rPr>
              <w:t>Соотношение цены реализации мероприятий инвестиционной программы и их эффективности - улучшение качества очистки сточных вод</w:t>
            </w:r>
          </w:p>
        </w:tc>
      </w:tr>
      <w:tr w:rsidR="00D60C8E" w:rsidRPr="008D34A0" w:rsidTr="00D60C8E">
        <w:trPr>
          <w:gridAfter w:val="13"/>
          <w:wAfter w:w="11154" w:type="dxa"/>
        </w:trPr>
        <w:tc>
          <w:tcPr>
            <w:tcW w:w="533" w:type="dxa"/>
          </w:tcPr>
          <w:p w:rsidR="00D60C8E" w:rsidRPr="00094CAF" w:rsidRDefault="00D60C8E" w:rsidP="000A0D70">
            <w:pPr>
              <w:rPr>
                <w:sz w:val="22"/>
                <w:szCs w:val="22"/>
              </w:rPr>
            </w:pPr>
            <w:r w:rsidRPr="00094CAF">
              <w:rPr>
                <w:sz w:val="22"/>
                <w:szCs w:val="22"/>
              </w:rPr>
              <w:t>5</w:t>
            </w:r>
            <w:r w:rsidRPr="00094CAF">
              <w:rPr>
                <w:sz w:val="22"/>
                <w:szCs w:val="22"/>
              </w:rPr>
              <w:lastRenderedPageBreak/>
              <w:t>.1</w:t>
            </w:r>
          </w:p>
        </w:tc>
        <w:tc>
          <w:tcPr>
            <w:tcW w:w="5278" w:type="dxa"/>
          </w:tcPr>
          <w:p w:rsidR="00D60C8E" w:rsidRPr="00B6785F" w:rsidRDefault="00D60C8E" w:rsidP="000A0D70">
            <w:pPr>
              <w:textAlignment w:val="baseline"/>
              <w:rPr>
                <w:color w:val="C00000"/>
                <w:sz w:val="22"/>
                <w:szCs w:val="22"/>
              </w:rPr>
            </w:pPr>
            <w:r w:rsidRPr="00B6785F">
              <w:rPr>
                <w:color w:val="C00000"/>
                <w:sz w:val="22"/>
                <w:szCs w:val="22"/>
              </w:rPr>
              <w:lastRenderedPageBreak/>
              <w:t xml:space="preserve">Инвестиции на увеличение доли очищенных </w:t>
            </w:r>
            <w:r w:rsidRPr="00B6785F">
              <w:rPr>
                <w:color w:val="C00000"/>
                <w:sz w:val="22"/>
                <w:szCs w:val="22"/>
              </w:rPr>
              <w:lastRenderedPageBreak/>
              <w:t>сточных вод, соответствующих нормативным требованиям</w:t>
            </w:r>
          </w:p>
        </w:tc>
        <w:tc>
          <w:tcPr>
            <w:tcW w:w="709" w:type="dxa"/>
          </w:tcPr>
          <w:p w:rsidR="00D60C8E" w:rsidRDefault="00D60C8E" w:rsidP="00FA519D">
            <w:pPr>
              <w:ind w:firstLine="0"/>
              <w:jc w:val="both"/>
              <w:textAlignment w:val="baseline"/>
              <w:rPr>
                <w:color w:val="C00000"/>
                <w:sz w:val="22"/>
                <w:szCs w:val="22"/>
              </w:rPr>
            </w:pPr>
          </w:p>
          <w:p w:rsidR="00D60C8E" w:rsidRPr="00B6785F" w:rsidRDefault="00D60C8E" w:rsidP="00D60C8E">
            <w:pPr>
              <w:ind w:right="-110" w:hanging="106"/>
              <w:jc w:val="both"/>
              <w:textAlignment w:val="baseline"/>
              <w:rPr>
                <w:color w:val="C00000"/>
                <w:sz w:val="22"/>
                <w:szCs w:val="22"/>
              </w:rPr>
            </w:pPr>
            <w:r>
              <w:rPr>
                <w:color w:val="C00000"/>
                <w:sz w:val="22"/>
                <w:szCs w:val="22"/>
              </w:rPr>
              <w:lastRenderedPageBreak/>
              <w:t>руб./</w:t>
            </w:r>
            <w:r w:rsidR="00FA519D">
              <w:rPr>
                <w:color w:val="C00000"/>
                <w:sz w:val="22"/>
                <w:szCs w:val="22"/>
              </w:rPr>
              <w:t>.</w:t>
            </w:r>
            <w:r>
              <w:rPr>
                <w:color w:val="C00000"/>
                <w:sz w:val="22"/>
                <w:szCs w:val="22"/>
              </w:rPr>
              <w:t>м³</w:t>
            </w:r>
          </w:p>
        </w:tc>
        <w:tc>
          <w:tcPr>
            <w:tcW w:w="850" w:type="dxa"/>
          </w:tcPr>
          <w:p w:rsidR="00D60C8E" w:rsidRPr="00B6785F" w:rsidRDefault="00D60C8E" w:rsidP="0076583A">
            <w:pPr>
              <w:ind w:firstLine="35"/>
              <w:rPr>
                <w:color w:val="C00000"/>
                <w:sz w:val="22"/>
                <w:szCs w:val="22"/>
              </w:rPr>
            </w:pPr>
          </w:p>
        </w:tc>
        <w:tc>
          <w:tcPr>
            <w:tcW w:w="569" w:type="dxa"/>
          </w:tcPr>
          <w:p w:rsidR="00D60C8E" w:rsidRPr="00B6785F" w:rsidRDefault="00D60C8E" w:rsidP="0076583A">
            <w:pPr>
              <w:ind w:firstLine="35"/>
              <w:rPr>
                <w:color w:val="C00000"/>
                <w:sz w:val="22"/>
                <w:szCs w:val="22"/>
              </w:rPr>
            </w:pPr>
          </w:p>
        </w:tc>
        <w:tc>
          <w:tcPr>
            <w:tcW w:w="567" w:type="dxa"/>
          </w:tcPr>
          <w:p w:rsidR="00D60C8E" w:rsidRPr="00B6785F" w:rsidRDefault="00D60C8E" w:rsidP="0076583A">
            <w:pPr>
              <w:ind w:firstLine="35"/>
              <w:rPr>
                <w:color w:val="C00000"/>
                <w:sz w:val="22"/>
                <w:szCs w:val="22"/>
              </w:rPr>
            </w:pPr>
          </w:p>
        </w:tc>
        <w:tc>
          <w:tcPr>
            <w:tcW w:w="568" w:type="dxa"/>
          </w:tcPr>
          <w:p w:rsidR="00D60C8E" w:rsidRPr="00B6785F" w:rsidRDefault="00D60C8E" w:rsidP="0076583A">
            <w:pPr>
              <w:ind w:firstLine="35"/>
              <w:rPr>
                <w:color w:val="C00000"/>
                <w:sz w:val="22"/>
                <w:szCs w:val="22"/>
              </w:rPr>
            </w:pPr>
          </w:p>
        </w:tc>
        <w:tc>
          <w:tcPr>
            <w:tcW w:w="709" w:type="dxa"/>
            <w:gridSpan w:val="2"/>
          </w:tcPr>
          <w:p w:rsidR="00D60C8E" w:rsidRPr="00B6785F" w:rsidRDefault="00D60C8E" w:rsidP="0076583A">
            <w:pPr>
              <w:ind w:firstLine="35"/>
              <w:rPr>
                <w:color w:val="C00000"/>
                <w:sz w:val="22"/>
                <w:szCs w:val="22"/>
              </w:rPr>
            </w:pPr>
          </w:p>
        </w:tc>
        <w:tc>
          <w:tcPr>
            <w:tcW w:w="654" w:type="dxa"/>
          </w:tcPr>
          <w:p w:rsidR="00D60C8E" w:rsidRPr="00B6785F" w:rsidRDefault="00FA519D" w:rsidP="0076583A">
            <w:pPr>
              <w:ind w:firstLine="35"/>
              <w:rPr>
                <w:color w:val="C00000"/>
                <w:sz w:val="22"/>
                <w:szCs w:val="22"/>
              </w:rPr>
            </w:pPr>
            <w:r>
              <w:rPr>
                <w:color w:val="C00000"/>
                <w:sz w:val="22"/>
                <w:szCs w:val="22"/>
              </w:rPr>
              <w:t>167</w:t>
            </w:r>
          </w:p>
        </w:tc>
        <w:tc>
          <w:tcPr>
            <w:tcW w:w="709" w:type="dxa"/>
          </w:tcPr>
          <w:p w:rsidR="00D60C8E" w:rsidRPr="00B6785F" w:rsidRDefault="00D60C8E" w:rsidP="0076583A">
            <w:pPr>
              <w:ind w:firstLine="35"/>
              <w:rPr>
                <w:color w:val="C00000"/>
                <w:sz w:val="22"/>
                <w:szCs w:val="22"/>
              </w:rPr>
            </w:pPr>
          </w:p>
        </w:tc>
        <w:tc>
          <w:tcPr>
            <w:tcW w:w="709" w:type="dxa"/>
          </w:tcPr>
          <w:p w:rsidR="00D60C8E" w:rsidRPr="00B6785F" w:rsidRDefault="00D60C8E" w:rsidP="0076583A">
            <w:pPr>
              <w:ind w:firstLine="35"/>
              <w:rPr>
                <w:color w:val="C00000"/>
                <w:sz w:val="22"/>
                <w:szCs w:val="22"/>
              </w:rPr>
            </w:pPr>
          </w:p>
        </w:tc>
        <w:tc>
          <w:tcPr>
            <w:tcW w:w="621" w:type="dxa"/>
          </w:tcPr>
          <w:p w:rsidR="00D60C8E" w:rsidRPr="00B6785F" w:rsidRDefault="00D60C8E" w:rsidP="0076583A">
            <w:pPr>
              <w:ind w:firstLine="35"/>
              <w:rPr>
                <w:color w:val="C00000"/>
                <w:sz w:val="22"/>
                <w:szCs w:val="22"/>
              </w:rPr>
            </w:pPr>
          </w:p>
        </w:tc>
        <w:tc>
          <w:tcPr>
            <w:tcW w:w="567" w:type="dxa"/>
          </w:tcPr>
          <w:p w:rsidR="00D60C8E" w:rsidRPr="00B6785F" w:rsidRDefault="00D60C8E" w:rsidP="0076583A">
            <w:pPr>
              <w:ind w:firstLine="35"/>
              <w:rPr>
                <w:color w:val="C00000"/>
                <w:sz w:val="22"/>
                <w:szCs w:val="22"/>
              </w:rPr>
            </w:pPr>
          </w:p>
        </w:tc>
        <w:tc>
          <w:tcPr>
            <w:tcW w:w="567" w:type="dxa"/>
          </w:tcPr>
          <w:p w:rsidR="00D60C8E" w:rsidRPr="00B6785F" w:rsidRDefault="00D60C8E" w:rsidP="0076583A">
            <w:pPr>
              <w:ind w:firstLine="35"/>
              <w:rPr>
                <w:color w:val="C00000"/>
                <w:sz w:val="22"/>
                <w:szCs w:val="22"/>
              </w:rPr>
            </w:pPr>
          </w:p>
        </w:tc>
        <w:tc>
          <w:tcPr>
            <w:tcW w:w="567" w:type="dxa"/>
          </w:tcPr>
          <w:p w:rsidR="00D60C8E" w:rsidRPr="00B6785F" w:rsidRDefault="00D60C8E" w:rsidP="0076583A">
            <w:pPr>
              <w:ind w:firstLine="35"/>
              <w:rPr>
                <w:color w:val="C00000"/>
                <w:sz w:val="22"/>
                <w:szCs w:val="22"/>
              </w:rPr>
            </w:pPr>
          </w:p>
        </w:tc>
        <w:tc>
          <w:tcPr>
            <w:tcW w:w="567" w:type="dxa"/>
          </w:tcPr>
          <w:p w:rsidR="00D60C8E" w:rsidRPr="00B6785F" w:rsidRDefault="00D60C8E" w:rsidP="0076583A">
            <w:pPr>
              <w:ind w:firstLine="35"/>
              <w:rPr>
                <w:color w:val="C00000"/>
                <w:sz w:val="22"/>
                <w:szCs w:val="22"/>
              </w:rPr>
            </w:pPr>
          </w:p>
        </w:tc>
        <w:tc>
          <w:tcPr>
            <w:tcW w:w="567" w:type="dxa"/>
          </w:tcPr>
          <w:p w:rsidR="00D60C8E" w:rsidRPr="00B6785F" w:rsidRDefault="00FA519D" w:rsidP="0076583A">
            <w:pPr>
              <w:ind w:firstLine="35"/>
              <w:rPr>
                <w:color w:val="C00000"/>
                <w:sz w:val="22"/>
                <w:szCs w:val="22"/>
              </w:rPr>
            </w:pPr>
            <w:r>
              <w:rPr>
                <w:color w:val="C00000"/>
                <w:sz w:val="22"/>
                <w:szCs w:val="22"/>
              </w:rPr>
              <w:t>34</w:t>
            </w:r>
          </w:p>
        </w:tc>
      </w:tr>
    </w:tbl>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sectPr w:rsidR="0076583A" w:rsidSect="0076583A">
          <w:pgSz w:w="16838" w:h="11906" w:orient="landscape"/>
          <w:pgMar w:top="709"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76583A" w:rsidRDefault="0076583A" w:rsidP="006A223F">
      <w:pPr>
        <w:pStyle w:val="formattext"/>
        <w:spacing w:before="0" w:beforeAutospacing="0" w:after="240" w:afterAutospacing="0" w:line="360" w:lineRule="auto"/>
        <w:ind w:left="0" w:firstLine="0"/>
        <w:rPr>
          <w:color w:val="auto"/>
          <w:szCs w:val="28"/>
        </w:rPr>
      </w:pPr>
    </w:p>
    <w:p w:rsidR="006A223F" w:rsidRDefault="006A223F" w:rsidP="006A223F"/>
    <w:p w:rsidR="006A223F" w:rsidRDefault="006A223F" w:rsidP="006A223F"/>
    <w:p w:rsidR="006A223F" w:rsidRDefault="006A223F" w:rsidP="006A223F"/>
    <w:p w:rsidR="006A223F" w:rsidRDefault="006A223F" w:rsidP="00A84F80">
      <w:pPr>
        <w:ind w:firstLine="0"/>
        <w:sectPr w:rsidR="006A223F" w:rsidSect="008F04EC">
          <w:pgSz w:w="11906" w:h="16838"/>
          <w:pgMar w:top="1134" w:right="70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A223F" w:rsidRDefault="006A223F" w:rsidP="00A84F80">
      <w:pPr>
        <w:ind w:firstLine="0"/>
      </w:pPr>
    </w:p>
    <w:sectPr w:rsidR="006A223F" w:rsidSect="008F04EC">
      <w:pgSz w:w="16838" w:h="11906" w:orient="landscape"/>
      <w:pgMar w:top="709"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2C" w:rsidRDefault="00190D2C" w:rsidP="00683C98">
      <w:pPr>
        <w:spacing w:line="240" w:lineRule="auto"/>
      </w:pPr>
      <w:r>
        <w:separator/>
      </w:r>
    </w:p>
  </w:endnote>
  <w:endnote w:type="continuationSeparator" w:id="1">
    <w:p w:rsidR="00190D2C" w:rsidRDefault="00190D2C" w:rsidP="00683C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A5" w:rsidRDefault="006A3D46" w:rsidP="00683C98">
    <w:pPr>
      <w:pStyle w:val="a4"/>
      <w:rPr>
        <w:rStyle w:val="a6"/>
        <w:rFonts w:eastAsia="TimesNewRomanPSMT"/>
      </w:rPr>
    </w:pPr>
    <w:r>
      <w:rPr>
        <w:rStyle w:val="a6"/>
        <w:rFonts w:eastAsia="TimesNewRomanPSMT"/>
      </w:rPr>
      <w:fldChar w:fldCharType="begin"/>
    </w:r>
    <w:r w:rsidR="004423A5">
      <w:rPr>
        <w:rStyle w:val="a6"/>
        <w:rFonts w:eastAsia="TimesNewRomanPSMT"/>
      </w:rPr>
      <w:instrText xml:space="preserve">PAGE  </w:instrText>
    </w:r>
    <w:r>
      <w:rPr>
        <w:rStyle w:val="a6"/>
        <w:rFonts w:eastAsia="TimesNewRomanPSMT"/>
      </w:rPr>
      <w:fldChar w:fldCharType="end"/>
    </w:r>
  </w:p>
  <w:p w:rsidR="004423A5" w:rsidRDefault="004423A5" w:rsidP="00683C98">
    <w:pPr>
      <w:pStyle w:val="a4"/>
    </w:pPr>
  </w:p>
  <w:p w:rsidR="004423A5" w:rsidRDefault="004423A5" w:rsidP="00683C98"/>
  <w:p w:rsidR="004423A5" w:rsidRDefault="004423A5" w:rsidP="00683C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35599"/>
      <w:docPartObj>
        <w:docPartGallery w:val="Page Numbers (Bottom of Page)"/>
        <w:docPartUnique/>
      </w:docPartObj>
    </w:sdtPr>
    <w:sdtContent>
      <w:p w:rsidR="004423A5" w:rsidRDefault="006A3D46">
        <w:pPr>
          <w:pStyle w:val="a4"/>
          <w:jc w:val="right"/>
        </w:pPr>
        <w:r>
          <w:fldChar w:fldCharType="begin"/>
        </w:r>
        <w:r w:rsidR="004423A5">
          <w:instrText>PAGE   \* MERGEFORMAT</w:instrText>
        </w:r>
        <w:r>
          <w:fldChar w:fldCharType="separate"/>
        </w:r>
        <w:r w:rsidR="0038766A">
          <w:rPr>
            <w:noProof/>
          </w:rPr>
          <w:t>4</w:t>
        </w:r>
        <w:r>
          <w:fldChar w:fldCharType="end"/>
        </w:r>
      </w:p>
    </w:sdtContent>
  </w:sdt>
  <w:p w:rsidR="004423A5" w:rsidRPr="008C1F4E" w:rsidRDefault="004423A5" w:rsidP="00683C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97217"/>
      <w:docPartObj>
        <w:docPartGallery w:val="Page Numbers (Bottom of Page)"/>
        <w:docPartUnique/>
      </w:docPartObj>
    </w:sdtPr>
    <w:sdtContent>
      <w:p w:rsidR="004423A5" w:rsidRDefault="006A3D46" w:rsidP="00050175">
        <w:pPr>
          <w:pStyle w:val="a4"/>
          <w:jc w:val="center"/>
        </w:pPr>
        <w:r>
          <w:fldChar w:fldCharType="begin"/>
        </w:r>
        <w:r w:rsidR="004423A5">
          <w:instrText xml:space="preserve"> PAGE   \* MERGEFORMAT </w:instrText>
        </w:r>
        <w:r>
          <w:fldChar w:fldCharType="separate"/>
        </w:r>
        <w:r w:rsidR="0038766A">
          <w:rPr>
            <w:noProof/>
          </w:rPr>
          <w:t>1</w:t>
        </w:r>
        <w:r>
          <w:rPr>
            <w:noProof/>
          </w:rPr>
          <w:fldChar w:fldCharType="end"/>
        </w:r>
      </w:p>
    </w:sdtContent>
  </w:sdt>
  <w:p w:rsidR="004423A5" w:rsidRDefault="004423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2C" w:rsidRDefault="00190D2C" w:rsidP="00683C98">
      <w:pPr>
        <w:spacing w:line="240" w:lineRule="auto"/>
      </w:pPr>
      <w:r>
        <w:separator/>
      </w:r>
    </w:p>
  </w:footnote>
  <w:footnote w:type="continuationSeparator" w:id="1">
    <w:p w:rsidR="00190D2C" w:rsidRDefault="00190D2C" w:rsidP="00683C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A5" w:rsidRPr="00683C98" w:rsidRDefault="004423A5" w:rsidP="00683C98">
    <w:pPr>
      <w:pStyle w:val="af4"/>
      <w:ind w:firstLine="0"/>
      <w:jc w:val="center"/>
      <w:rPr>
        <w:sz w:val="22"/>
        <w:szCs w:val="22"/>
      </w:rPr>
    </w:pPr>
    <w:r w:rsidRPr="00683C98">
      <w:rPr>
        <w:sz w:val="22"/>
        <w:szCs w:val="22"/>
      </w:rPr>
      <w:t>Схема водоснабжения и водоотведения   Суховского сельского поселения Кировского муниципального района Ленинградской области на 2016-2028г.г.</w:t>
    </w:r>
  </w:p>
  <w:p w:rsidR="004423A5" w:rsidRPr="00683C98" w:rsidRDefault="004423A5" w:rsidP="00683C98">
    <w:pPr>
      <w:pStyle w:val="af4"/>
      <w:rPr>
        <w:sz w:val="22"/>
        <w:szCs w:val="22"/>
      </w:rPr>
    </w:pPr>
  </w:p>
  <w:p w:rsidR="004423A5" w:rsidRDefault="004423A5" w:rsidP="004A500E">
    <w:pPr>
      <w:pStyle w:val="af4"/>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A5" w:rsidRPr="00683C98" w:rsidRDefault="004423A5" w:rsidP="00683C98">
    <w:pPr>
      <w:pStyle w:val="af4"/>
      <w:ind w:firstLine="0"/>
      <w:jc w:val="center"/>
      <w:rPr>
        <w:sz w:val="22"/>
        <w:szCs w:val="22"/>
      </w:rPr>
    </w:pPr>
    <w:bookmarkStart w:id="2" w:name="_GoBack"/>
    <w:bookmarkEnd w:id="2"/>
    <w:r w:rsidRPr="00683C98">
      <w:rPr>
        <w:sz w:val="22"/>
        <w:szCs w:val="22"/>
      </w:rPr>
      <w:t>Схема водоснабжения и водоотведения   Суховского сельского поселения Кировского муниципального района Ленинградской области на 2016-2028г.г.</w:t>
    </w:r>
  </w:p>
  <w:p w:rsidR="004423A5" w:rsidRPr="00683C98" w:rsidRDefault="004423A5">
    <w:pPr>
      <w:pStyle w:val="af4"/>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E0A"/>
    <w:multiLevelType w:val="hybridMultilevel"/>
    <w:tmpl w:val="BD7CF982"/>
    <w:lvl w:ilvl="0" w:tplc="0419000F">
      <w:start w:val="4"/>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2204E0"/>
    <w:multiLevelType w:val="hybridMultilevel"/>
    <w:tmpl w:val="BF1ACF88"/>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A1399"/>
    <w:multiLevelType w:val="hybridMultilevel"/>
    <w:tmpl w:val="C89202F6"/>
    <w:lvl w:ilvl="0" w:tplc="8CC026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A5C2E"/>
    <w:multiLevelType w:val="hybridMultilevel"/>
    <w:tmpl w:val="C1B6F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32076"/>
    <w:multiLevelType w:val="hybridMultilevel"/>
    <w:tmpl w:val="FCD05D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6431D7"/>
    <w:multiLevelType w:val="hybridMultilevel"/>
    <w:tmpl w:val="F0E6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47F67"/>
    <w:multiLevelType w:val="multilevel"/>
    <w:tmpl w:val="D4427026"/>
    <w:lvl w:ilvl="0">
      <w:start w:val="2"/>
      <w:numFmt w:val="decimal"/>
      <w:lvlText w:val="%1."/>
      <w:lvlJc w:val="left"/>
      <w:pPr>
        <w:ind w:left="390" w:hanging="390"/>
      </w:pPr>
      <w:rPr>
        <w:rFonts w:cs="Times New Roman" w:hint="default"/>
      </w:rPr>
    </w:lvl>
    <w:lvl w:ilvl="1">
      <w:start w:val="3"/>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7">
    <w:nsid w:val="1BA833C6"/>
    <w:multiLevelType w:val="hybridMultilevel"/>
    <w:tmpl w:val="69AC720E"/>
    <w:lvl w:ilvl="0" w:tplc="6E040D3E">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403DC"/>
    <w:multiLevelType w:val="hybridMultilevel"/>
    <w:tmpl w:val="C63206C4"/>
    <w:lvl w:ilvl="0" w:tplc="2F4AAF12">
      <w:start w:val="1"/>
      <w:numFmt w:val="upperRoman"/>
      <w:lvlText w:val="%1."/>
      <w:lvlJc w:val="left"/>
      <w:pPr>
        <w:ind w:left="2674" w:hanging="720"/>
      </w:pPr>
      <w:rPr>
        <w:rFonts w:hint="default"/>
      </w:rPr>
    </w:lvl>
    <w:lvl w:ilvl="1" w:tplc="04190019" w:tentative="1">
      <w:start w:val="1"/>
      <w:numFmt w:val="lowerLetter"/>
      <w:lvlText w:val="%2."/>
      <w:lvlJc w:val="left"/>
      <w:pPr>
        <w:ind w:left="3034" w:hanging="360"/>
      </w:pPr>
    </w:lvl>
    <w:lvl w:ilvl="2" w:tplc="0419001B" w:tentative="1">
      <w:start w:val="1"/>
      <w:numFmt w:val="lowerRoman"/>
      <w:lvlText w:val="%3."/>
      <w:lvlJc w:val="right"/>
      <w:pPr>
        <w:ind w:left="3754" w:hanging="180"/>
      </w:pPr>
    </w:lvl>
    <w:lvl w:ilvl="3" w:tplc="0419000F" w:tentative="1">
      <w:start w:val="1"/>
      <w:numFmt w:val="decimal"/>
      <w:lvlText w:val="%4."/>
      <w:lvlJc w:val="left"/>
      <w:pPr>
        <w:ind w:left="4474" w:hanging="360"/>
      </w:pPr>
    </w:lvl>
    <w:lvl w:ilvl="4" w:tplc="04190019" w:tentative="1">
      <w:start w:val="1"/>
      <w:numFmt w:val="lowerLetter"/>
      <w:lvlText w:val="%5."/>
      <w:lvlJc w:val="left"/>
      <w:pPr>
        <w:ind w:left="5194" w:hanging="360"/>
      </w:pPr>
    </w:lvl>
    <w:lvl w:ilvl="5" w:tplc="0419001B" w:tentative="1">
      <w:start w:val="1"/>
      <w:numFmt w:val="lowerRoman"/>
      <w:lvlText w:val="%6."/>
      <w:lvlJc w:val="right"/>
      <w:pPr>
        <w:ind w:left="5914" w:hanging="180"/>
      </w:pPr>
    </w:lvl>
    <w:lvl w:ilvl="6" w:tplc="0419000F" w:tentative="1">
      <w:start w:val="1"/>
      <w:numFmt w:val="decimal"/>
      <w:lvlText w:val="%7."/>
      <w:lvlJc w:val="left"/>
      <w:pPr>
        <w:ind w:left="6634" w:hanging="360"/>
      </w:pPr>
    </w:lvl>
    <w:lvl w:ilvl="7" w:tplc="04190019" w:tentative="1">
      <w:start w:val="1"/>
      <w:numFmt w:val="lowerLetter"/>
      <w:lvlText w:val="%8."/>
      <w:lvlJc w:val="left"/>
      <w:pPr>
        <w:ind w:left="7354" w:hanging="360"/>
      </w:pPr>
    </w:lvl>
    <w:lvl w:ilvl="8" w:tplc="0419001B" w:tentative="1">
      <w:start w:val="1"/>
      <w:numFmt w:val="lowerRoman"/>
      <w:lvlText w:val="%9."/>
      <w:lvlJc w:val="right"/>
      <w:pPr>
        <w:ind w:left="8074" w:hanging="180"/>
      </w:pPr>
    </w:lvl>
  </w:abstractNum>
  <w:abstractNum w:abstractNumId="9">
    <w:nsid w:val="1FCD2CAB"/>
    <w:multiLevelType w:val="multilevel"/>
    <w:tmpl w:val="C67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14628"/>
    <w:multiLevelType w:val="hybridMultilevel"/>
    <w:tmpl w:val="6BD2C618"/>
    <w:lvl w:ilvl="0" w:tplc="04190005">
      <w:start w:val="1"/>
      <w:numFmt w:val="bullet"/>
      <w:lvlText w:val=""/>
      <w:lvlJc w:val="left"/>
      <w:pPr>
        <w:ind w:left="1429" w:hanging="360"/>
      </w:pPr>
      <w:rPr>
        <w:rFonts w:ascii="Wingdings" w:hAnsi="Wingdings" w:hint="default"/>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B12115"/>
    <w:multiLevelType w:val="hybridMultilevel"/>
    <w:tmpl w:val="B21421F8"/>
    <w:lvl w:ilvl="0" w:tplc="0419000F">
      <w:start w:val="1"/>
      <w:numFmt w:val="decimal"/>
      <w:lvlText w:val="%1."/>
      <w:lvlJc w:val="left"/>
      <w:pPr>
        <w:ind w:left="2845" w:hanging="360"/>
      </w:pPr>
      <w:rPr>
        <w:rFonts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12">
    <w:nsid w:val="2C27024D"/>
    <w:multiLevelType w:val="hybridMultilevel"/>
    <w:tmpl w:val="6204A488"/>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ECE4642"/>
    <w:multiLevelType w:val="hybridMultilevel"/>
    <w:tmpl w:val="143A48FE"/>
    <w:lvl w:ilvl="0" w:tplc="C6A2D166">
      <w:start w:val="1"/>
      <w:numFmt w:val="decimal"/>
      <w:lvlText w:val="%1)"/>
      <w:lvlJc w:val="left"/>
      <w:pPr>
        <w:tabs>
          <w:tab w:val="num" w:pos="851"/>
        </w:tabs>
        <w:ind w:left="284" w:firstLine="2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405616"/>
    <w:multiLevelType w:val="hybridMultilevel"/>
    <w:tmpl w:val="B986D2EC"/>
    <w:lvl w:ilvl="0" w:tplc="A8AC47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372B2AF4"/>
    <w:multiLevelType w:val="hybridMultilevel"/>
    <w:tmpl w:val="5B90FDD6"/>
    <w:lvl w:ilvl="0" w:tplc="C6A2D166">
      <w:start w:val="1"/>
      <w:numFmt w:val="decimal"/>
      <w:lvlText w:val="%1)"/>
      <w:lvlJc w:val="left"/>
      <w:pPr>
        <w:tabs>
          <w:tab w:val="num" w:pos="851"/>
        </w:tabs>
        <w:ind w:left="284" w:firstLine="2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BF38F0"/>
    <w:multiLevelType w:val="multilevel"/>
    <w:tmpl w:val="3DC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5282B"/>
    <w:multiLevelType w:val="hybridMultilevel"/>
    <w:tmpl w:val="8116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D5992"/>
    <w:multiLevelType w:val="hybridMultilevel"/>
    <w:tmpl w:val="0EEA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479DF"/>
    <w:multiLevelType w:val="hybridMultilevel"/>
    <w:tmpl w:val="F794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C4BE7"/>
    <w:multiLevelType w:val="hybridMultilevel"/>
    <w:tmpl w:val="640A5E68"/>
    <w:lvl w:ilvl="0" w:tplc="032877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54658"/>
    <w:multiLevelType w:val="hybridMultilevel"/>
    <w:tmpl w:val="D7683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8F4401"/>
    <w:multiLevelType w:val="hybridMultilevel"/>
    <w:tmpl w:val="483E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F2647A"/>
    <w:multiLevelType w:val="hybridMultilevel"/>
    <w:tmpl w:val="D4E04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30D4F"/>
    <w:multiLevelType w:val="hybridMultilevel"/>
    <w:tmpl w:val="89421B2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nsid w:val="60CC2E4C"/>
    <w:multiLevelType w:val="multilevel"/>
    <w:tmpl w:val="C9DA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25A09"/>
    <w:multiLevelType w:val="hybridMultilevel"/>
    <w:tmpl w:val="2F08D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745A00"/>
    <w:multiLevelType w:val="hybridMultilevel"/>
    <w:tmpl w:val="E04AF96C"/>
    <w:lvl w:ilvl="0" w:tplc="512087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26AFA"/>
    <w:multiLevelType w:val="hybridMultilevel"/>
    <w:tmpl w:val="69F8E1EC"/>
    <w:lvl w:ilvl="0" w:tplc="7110F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84435D8"/>
    <w:multiLevelType w:val="hybridMultilevel"/>
    <w:tmpl w:val="324C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41143"/>
    <w:multiLevelType w:val="hybridMultilevel"/>
    <w:tmpl w:val="60F86386"/>
    <w:lvl w:ilvl="0" w:tplc="04190001">
      <w:start w:val="1"/>
      <w:numFmt w:val="bullet"/>
      <w:lvlText w:val=""/>
      <w:lvlJc w:val="left"/>
      <w:pPr>
        <w:ind w:left="1429" w:hanging="360"/>
      </w:pPr>
      <w:rPr>
        <w:rFonts w:ascii="Symbol" w:hAnsi="Symbol" w:hint="default"/>
      </w:rPr>
    </w:lvl>
    <w:lvl w:ilvl="1" w:tplc="04190005">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A5766B"/>
    <w:multiLevelType w:val="hybridMultilevel"/>
    <w:tmpl w:val="6212E9E2"/>
    <w:lvl w:ilvl="0" w:tplc="86FC0BB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E05648"/>
    <w:multiLevelType w:val="hybridMultilevel"/>
    <w:tmpl w:val="2B1E670A"/>
    <w:lvl w:ilvl="0" w:tplc="570A89DC">
      <w:start w:val="1"/>
      <w:numFmt w:val="decimal"/>
      <w:lvlText w:val="%1."/>
      <w:lvlJc w:val="left"/>
      <w:pPr>
        <w:ind w:left="1750" w:hanging="1296"/>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7C1B7756"/>
    <w:multiLevelType w:val="hybridMultilevel"/>
    <w:tmpl w:val="9556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D91616"/>
    <w:multiLevelType w:val="hybridMultilevel"/>
    <w:tmpl w:val="2D52F4DC"/>
    <w:lvl w:ilvl="0" w:tplc="B80E80F8">
      <w:start w:val="4"/>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0"/>
  </w:num>
  <w:num w:numId="3">
    <w:abstractNumId w:val="12"/>
  </w:num>
  <w:num w:numId="4">
    <w:abstractNumId w:val="4"/>
  </w:num>
  <w:num w:numId="5">
    <w:abstractNumId w:val="11"/>
  </w:num>
  <w:num w:numId="6">
    <w:abstractNumId w:val="24"/>
  </w:num>
  <w:num w:numId="7">
    <w:abstractNumId w:val="26"/>
  </w:num>
  <w:num w:numId="8">
    <w:abstractNumId w:val="21"/>
  </w:num>
  <w:num w:numId="9">
    <w:abstractNumId w:val="14"/>
  </w:num>
  <w:num w:numId="10">
    <w:abstractNumId w:val="8"/>
  </w:num>
  <w:num w:numId="11">
    <w:abstractNumId w:val="30"/>
  </w:num>
  <w:num w:numId="12">
    <w:abstractNumId w:val="27"/>
  </w:num>
  <w:num w:numId="13">
    <w:abstractNumId w:val="17"/>
  </w:num>
  <w:num w:numId="14">
    <w:abstractNumId w:val="28"/>
  </w:num>
  <w:num w:numId="15">
    <w:abstractNumId w:val="29"/>
  </w:num>
  <w:num w:numId="16">
    <w:abstractNumId w:val="5"/>
  </w:num>
  <w:num w:numId="17">
    <w:abstractNumId w:val="22"/>
  </w:num>
  <w:num w:numId="18">
    <w:abstractNumId w:val="7"/>
  </w:num>
  <w:num w:numId="19">
    <w:abstractNumId w:val="31"/>
  </w:num>
  <w:num w:numId="20">
    <w:abstractNumId w:val="20"/>
  </w:num>
  <w:num w:numId="21">
    <w:abstractNumId w:val="6"/>
  </w:num>
  <w:num w:numId="22">
    <w:abstractNumId w:val="18"/>
  </w:num>
  <w:num w:numId="23">
    <w:abstractNumId w:val="2"/>
  </w:num>
  <w:num w:numId="24">
    <w:abstractNumId w:val="19"/>
  </w:num>
  <w:num w:numId="25">
    <w:abstractNumId w:val="33"/>
  </w:num>
  <w:num w:numId="26">
    <w:abstractNumId w:val="23"/>
  </w:num>
  <w:num w:numId="27">
    <w:abstractNumId w:val="0"/>
  </w:num>
  <w:num w:numId="28">
    <w:abstractNumId w:val="3"/>
  </w:num>
  <w:num w:numId="29">
    <w:abstractNumId w:val="1"/>
  </w:num>
  <w:num w:numId="30">
    <w:abstractNumId w:val="34"/>
  </w:num>
  <w:num w:numId="31">
    <w:abstractNumId w:val="13"/>
  </w:num>
  <w:num w:numId="32">
    <w:abstractNumId w:val="15"/>
  </w:num>
  <w:num w:numId="33">
    <w:abstractNumId w:val="9"/>
  </w:num>
  <w:num w:numId="34">
    <w:abstractNumId w:val="16"/>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83C98"/>
    <w:rsid w:val="00000099"/>
    <w:rsid w:val="0003259D"/>
    <w:rsid w:val="00034118"/>
    <w:rsid w:val="00037330"/>
    <w:rsid w:val="00050175"/>
    <w:rsid w:val="00050891"/>
    <w:rsid w:val="0005359F"/>
    <w:rsid w:val="00065598"/>
    <w:rsid w:val="00075F51"/>
    <w:rsid w:val="00085E02"/>
    <w:rsid w:val="00094D48"/>
    <w:rsid w:val="000A0D70"/>
    <w:rsid w:val="000A199E"/>
    <w:rsid w:val="000A4C0C"/>
    <w:rsid w:val="000D1C43"/>
    <w:rsid w:val="000E3418"/>
    <w:rsid w:val="000F6F10"/>
    <w:rsid w:val="000F780A"/>
    <w:rsid w:val="001242BC"/>
    <w:rsid w:val="00125A9F"/>
    <w:rsid w:val="0015792D"/>
    <w:rsid w:val="00190D2C"/>
    <w:rsid w:val="001A1379"/>
    <w:rsid w:val="001A1CEA"/>
    <w:rsid w:val="001B4ADA"/>
    <w:rsid w:val="001B4F94"/>
    <w:rsid w:val="001C31B6"/>
    <w:rsid w:val="001C4809"/>
    <w:rsid w:val="001E110C"/>
    <w:rsid w:val="001F71A1"/>
    <w:rsid w:val="002223EC"/>
    <w:rsid w:val="00250C1B"/>
    <w:rsid w:val="00267022"/>
    <w:rsid w:val="00283BB1"/>
    <w:rsid w:val="00284156"/>
    <w:rsid w:val="002916B8"/>
    <w:rsid w:val="00291884"/>
    <w:rsid w:val="002D3AAC"/>
    <w:rsid w:val="002E3A8E"/>
    <w:rsid w:val="002F5A62"/>
    <w:rsid w:val="003027F9"/>
    <w:rsid w:val="00305756"/>
    <w:rsid w:val="003460FA"/>
    <w:rsid w:val="00355348"/>
    <w:rsid w:val="00366181"/>
    <w:rsid w:val="00377B52"/>
    <w:rsid w:val="00380FCF"/>
    <w:rsid w:val="0038766A"/>
    <w:rsid w:val="003A14CB"/>
    <w:rsid w:val="003A5A0D"/>
    <w:rsid w:val="003A5BA2"/>
    <w:rsid w:val="003A739A"/>
    <w:rsid w:val="003B3C50"/>
    <w:rsid w:val="003D11CB"/>
    <w:rsid w:val="003E40CB"/>
    <w:rsid w:val="00401955"/>
    <w:rsid w:val="004423A5"/>
    <w:rsid w:val="004749EA"/>
    <w:rsid w:val="004960E8"/>
    <w:rsid w:val="004A500E"/>
    <w:rsid w:val="004E2DD6"/>
    <w:rsid w:val="005066F2"/>
    <w:rsid w:val="0051189E"/>
    <w:rsid w:val="005304EE"/>
    <w:rsid w:val="0054320E"/>
    <w:rsid w:val="00545BEF"/>
    <w:rsid w:val="005516A6"/>
    <w:rsid w:val="00552B67"/>
    <w:rsid w:val="00560977"/>
    <w:rsid w:val="005724BA"/>
    <w:rsid w:val="005759AC"/>
    <w:rsid w:val="00587D6C"/>
    <w:rsid w:val="005A7518"/>
    <w:rsid w:val="005B7A88"/>
    <w:rsid w:val="005C4C2E"/>
    <w:rsid w:val="005D6959"/>
    <w:rsid w:val="005E3913"/>
    <w:rsid w:val="005E6BF3"/>
    <w:rsid w:val="005E7EFD"/>
    <w:rsid w:val="005F2816"/>
    <w:rsid w:val="005F67C5"/>
    <w:rsid w:val="005F6A10"/>
    <w:rsid w:val="006132D0"/>
    <w:rsid w:val="0062119C"/>
    <w:rsid w:val="00624A33"/>
    <w:rsid w:val="00634DD5"/>
    <w:rsid w:val="00636A3C"/>
    <w:rsid w:val="00643D55"/>
    <w:rsid w:val="006539AF"/>
    <w:rsid w:val="00653E46"/>
    <w:rsid w:val="0066196B"/>
    <w:rsid w:val="00663A19"/>
    <w:rsid w:val="00683C98"/>
    <w:rsid w:val="00685452"/>
    <w:rsid w:val="0069102F"/>
    <w:rsid w:val="006A223F"/>
    <w:rsid w:val="006A3D46"/>
    <w:rsid w:val="006B75A0"/>
    <w:rsid w:val="006C1B41"/>
    <w:rsid w:val="006E1098"/>
    <w:rsid w:val="006E6DC6"/>
    <w:rsid w:val="00711906"/>
    <w:rsid w:val="007209DE"/>
    <w:rsid w:val="007255A7"/>
    <w:rsid w:val="0073629E"/>
    <w:rsid w:val="00736E1D"/>
    <w:rsid w:val="00747099"/>
    <w:rsid w:val="00765765"/>
    <w:rsid w:val="0076583A"/>
    <w:rsid w:val="00782C93"/>
    <w:rsid w:val="007C1F7A"/>
    <w:rsid w:val="007C78F5"/>
    <w:rsid w:val="007D75D9"/>
    <w:rsid w:val="00821084"/>
    <w:rsid w:val="008331B5"/>
    <w:rsid w:val="00840354"/>
    <w:rsid w:val="008705C8"/>
    <w:rsid w:val="00872186"/>
    <w:rsid w:val="00873EB9"/>
    <w:rsid w:val="008B4F40"/>
    <w:rsid w:val="008D06B8"/>
    <w:rsid w:val="008E6CE8"/>
    <w:rsid w:val="008F04EC"/>
    <w:rsid w:val="008F72A5"/>
    <w:rsid w:val="00922132"/>
    <w:rsid w:val="00925704"/>
    <w:rsid w:val="009537C3"/>
    <w:rsid w:val="009550A3"/>
    <w:rsid w:val="00963128"/>
    <w:rsid w:val="009735A9"/>
    <w:rsid w:val="0097640F"/>
    <w:rsid w:val="00991349"/>
    <w:rsid w:val="00997141"/>
    <w:rsid w:val="009A08FB"/>
    <w:rsid w:val="009A166F"/>
    <w:rsid w:val="009E6B93"/>
    <w:rsid w:val="00A24FF1"/>
    <w:rsid w:val="00A33316"/>
    <w:rsid w:val="00A50AD2"/>
    <w:rsid w:val="00A75FD0"/>
    <w:rsid w:val="00A76F83"/>
    <w:rsid w:val="00A76FC7"/>
    <w:rsid w:val="00A84F80"/>
    <w:rsid w:val="00AB2D8E"/>
    <w:rsid w:val="00AC0732"/>
    <w:rsid w:val="00AC1FB6"/>
    <w:rsid w:val="00AC3E9C"/>
    <w:rsid w:val="00AE18BD"/>
    <w:rsid w:val="00AE2202"/>
    <w:rsid w:val="00AF26ED"/>
    <w:rsid w:val="00B004CB"/>
    <w:rsid w:val="00B419A7"/>
    <w:rsid w:val="00B53F01"/>
    <w:rsid w:val="00B577CE"/>
    <w:rsid w:val="00B62491"/>
    <w:rsid w:val="00B75125"/>
    <w:rsid w:val="00B8082F"/>
    <w:rsid w:val="00B83280"/>
    <w:rsid w:val="00BC1830"/>
    <w:rsid w:val="00BC747D"/>
    <w:rsid w:val="00BD0830"/>
    <w:rsid w:val="00BD384C"/>
    <w:rsid w:val="00BE0FC8"/>
    <w:rsid w:val="00C0788D"/>
    <w:rsid w:val="00C221BA"/>
    <w:rsid w:val="00C53A06"/>
    <w:rsid w:val="00C63332"/>
    <w:rsid w:val="00CA2912"/>
    <w:rsid w:val="00CC088D"/>
    <w:rsid w:val="00CC26A5"/>
    <w:rsid w:val="00CF48FD"/>
    <w:rsid w:val="00CF7920"/>
    <w:rsid w:val="00D02CDD"/>
    <w:rsid w:val="00D379A1"/>
    <w:rsid w:val="00D45933"/>
    <w:rsid w:val="00D4688F"/>
    <w:rsid w:val="00D60C8E"/>
    <w:rsid w:val="00D610CC"/>
    <w:rsid w:val="00D84D79"/>
    <w:rsid w:val="00DA24F0"/>
    <w:rsid w:val="00DD476D"/>
    <w:rsid w:val="00DE77FA"/>
    <w:rsid w:val="00DF0EF8"/>
    <w:rsid w:val="00DF36EB"/>
    <w:rsid w:val="00DF6971"/>
    <w:rsid w:val="00DF763A"/>
    <w:rsid w:val="00E12A3E"/>
    <w:rsid w:val="00E14187"/>
    <w:rsid w:val="00E21BB9"/>
    <w:rsid w:val="00E228AD"/>
    <w:rsid w:val="00E321BF"/>
    <w:rsid w:val="00E35519"/>
    <w:rsid w:val="00E46D91"/>
    <w:rsid w:val="00E61071"/>
    <w:rsid w:val="00E678A9"/>
    <w:rsid w:val="00EA02EB"/>
    <w:rsid w:val="00EA3EE1"/>
    <w:rsid w:val="00EE6C58"/>
    <w:rsid w:val="00EF37E1"/>
    <w:rsid w:val="00F0423E"/>
    <w:rsid w:val="00F10B6C"/>
    <w:rsid w:val="00F11E19"/>
    <w:rsid w:val="00F26651"/>
    <w:rsid w:val="00F533C0"/>
    <w:rsid w:val="00FA1714"/>
    <w:rsid w:val="00FA519D"/>
    <w:rsid w:val="00FC1ECA"/>
    <w:rsid w:val="00FD442C"/>
    <w:rsid w:val="00FD6DBD"/>
    <w:rsid w:val="00FE2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98"/>
    <w:pPr>
      <w:ind w:left="0" w:firstLine="454"/>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683C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7D6C"/>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AB2D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83C98"/>
    <w:rPr>
      <w:rFonts w:cs="Times New Roman"/>
      <w:i/>
    </w:rPr>
  </w:style>
  <w:style w:type="paragraph" w:customStyle="1" w:styleId="11">
    <w:name w:val="заголовок 1"/>
    <w:basedOn w:val="1"/>
    <w:next w:val="a"/>
    <w:rsid w:val="00683C98"/>
    <w:pPr>
      <w:keepLines w:val="0"/>
      <w:pageBreakBefore/>
      <w:spacing w:before="240" w:after="60"/>
    </w:pPr>
    <w:rPr>
      <w:rFonts w:ascii="Times New Roman" w:eastAsia="Times New Roman" w:hAnsi="Times New Roman" w:cs="Times New Roman"/>
      <w:bCs w:val="0"/>
      <w:color w:val="auto"/>
      <w:kern w:val="32"/>
      <w:sz w:val="26"/>
      <w:szCs w:val="26"/>
    </w:rPr>
  </w:style>
  <w:style w:type="character" w:customStyle="1" w:styleId="12">
    <w:name w:val="Заголовок 1 (табл) Знак"/>
    <w:aliases w:val="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rsid w:val="00683C98"/>
    <w:rPr>
      <w:rFonts w:eastAsia="TimesNewRomanPSMT"/>
      <w:caps/>
      <w:sz w:val="28"/>
    </w:rPr>
  </w:style>
  <w:style w:type="paragraph" w:styleId="a4">
    <w:name w:val="footer"/>
    <w:basedOn w:val="a"/>
    <w:link w:val="a5"/>
    <w:uiPriority w:val="99"/>
    <w:rsid w:val="00683C98"/>
    <w:pPr>
      <w:tabs>
        <w:tab w:val="center" w:pos="4677"/>
        <w:tab w:val="right" w:pos="9355"/>
      </w:tabs>
    </w:pPr>
  </w:style>
  <w:style w:type="character" w:customStyle="1" w:styleId="a5">
    <w:name w:val="Нижний колонтитул Знак"/>
    <w:basedOn w:val="a0"/>
    <w:link w:val="a4"/>
    <w:uiPriority w:val="99"/>
    <w:rsid w:val="00683C98"/>
    <w:rPr>
      <w:rFonts w:ascii="Times New Roman" w:eastAsia="Times New Roman" w:hAnsi="Times New Roman" w:cs="Times New Roman"/>
      <w:sz w:val="26"/>
      <w:szCs w:val="26"/>
      <w:lang w:eastAsia="ru-RU"/>
    </w:rPr>
  </w:style>
  <w:style w:type="character" w:styleId="a6">
    <w:name w:val="page number"/>
    <w:rsid w:val="00683C98"/>
    <w:rPr>
      <w:rFonts w:cs="Times New Roman"/>
    </w:rPr>
  </w:style>
  <w:style w:type="paragraph" w:styleId="a7">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
    <w:link w:val="13"/>
    <w:rsid w:val="00683C98"/>
    <w:pPr>
      <w:spacing w:after="120"/>
    </w:pPr>
  </w:style>
  <w:style w:type="character" w:customStyle="1" w:styleId="a8">
    <w:name w:val="Основной текст Знак"/>
    <w:basedOn w:val="a0"/>
    <w:uiPriority w:val="99"/>
    <w:semiHidden/>
    <w:rsid w:val="00683C98"/>
    <w:rPr>
      <w:rFonts w:ascii="Times New Roman" w:eastAsia="Times New Roman" w:hAnsi="Times New Roman" w:cs="Times New Roman"/>
      <w:sz w:val="26"/>
      <w:szCs w:val="26"/>
      <w:lang w:eastAsia="ru-RU"/>
    </w:rPr>
  </w:style>
  <w:style w:type="character" w:customStyle="1" w:styleId="13">
    <w:name w:val="Основной текст Знак1"/>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7"/>
    <w:locked/>
    <w:rsid w:val="00683C98"/>
    <w:rPr>
      <w:rFonts w:ascii="Times New Roman" w:eastAsia="Times New Roman" w:hAnsi="Times New Roman" w:cs="Times New Roman"/>
      <w:sz w:val="26"/>
      <w:szCs w:val="26"/>
      <w:lang w:eastAsia="ru-RU"/>
    </w:rPr>
  </w:style>
  <w:style w:type="paragraph" w:styleId="a9">
    <w:name w:val="List Paragraph"/>
    <w:basedOn w:val="a"/>
    <w:link w:val="aa"/>
    <w:uiPriority w:val="34"/>
    <w:qFormat/>
    <w:rsid w:val="00683C98"/>
    <w:pPr>
      <w:ind w:left="708"/>
    </w:pPr>
    <w:rPr>
      <w:sz w:val="20"/>
      <w:szCs w:val="20"/>
    </w:rPr>
  </w:style>
  <w:style w:type="character" w:customStyle="1" w:styleId="aa">
    <w:name w:val="Абзац списка Знак"/>
    <w:link w:val="a9"/>
    <w:locked/>
    <w:rsid w:val="00683C98"/>
    <w:rPr>
      <w:rFonts w:ascii="Times New Roman" w:eastAsia="Times New Roman" w:hAnsi="Times New Roman" w:cs="Times New Roman"/>
      <w:sz w:val="20"/>
      <w:szCs w:val="20"/>
      <w:lang w:eastAsia="ru-RU"/>
    </w:rPr>
  </w:style>
  <w:style w:type="paragraph" w:customStyle="1" w:styleId="ab">
    <w:name w:val="Абзац"/>
    <w:basedOn w:val="a"/>
    <w:link w:val="ac"/>
    <w:uiPriority w:val="99"/>
    <w:rsid w:val="00683C98"/>
    <w:pPr>
      <w:suppressAutoHyphens/>
    </w:pPr>
    <w:rPr>
      <w:rFonts w:eastAsia="MS Mincho"/>
      <w:lang w:eastAsia="ar-SA"/>
    </w:rPr>
  </w:style>
  <w:style w:type="table" w:styleId="ad">
    <w:name w:val="Table Grid"/>
    <w:basedOn w:val="a1"/>
    <w:uiPriority w:val="59"/>
    <w:rsid w:val="00683C98"/>
    <w:pPr>
      <w:spacing w:line="240" w:lineRule="auto"/>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683C98"/>
    <w:pPr>
      <w:spacing w:line="240" w:lineRule="auto"/>
      <w:ind w:left="0" w:right="-108"/>
      <w:jc w:val="center"/>
    </w:pPr>
    <w:rPr>
      <w:rFonts w:ascii="Times New Roman" w:eastAsia="Times New Roman" w:hAnsi="Times New Roman" w:cs="Times New Roman"/>
      <w:sz w:val="28"/>
      <w:lang w:eastAsia="ru-RU"/>
    </w:rPr>
  </w:style>
  <w:style w:type="character" w:customStyle="1" w:styleId="ac">
    <w:name w:val="Абзац Знак"/>
    <w:link w:val="ab"/>
    <w:uiPriority w:val="99"/>
    <w:locked/>
    <w:rsid w:val="00683C98"/>
    <w:rPr>
      <w:rFonts w:ascii="Times New Roman" w:eastAsia="MS Mincho" w:hAnsi="Times New Roman" w:cs="Times New Roman"/>
      <w:sz w:val="26"/>
      <w:szCs w:val="26"/>
      <w:lang w:eastAsia="ar-SA"/>
    </w:rPr>
  </w:style>
  <w:style w:type="character" w:customStyle="1" w:styleId="af">
    <w:name w:val="Без интервала Знак"/>
    <w:link w:val="ae"/>
    <w:uiPriority w:val="1"/>
    <w:rsid w:val="00683C98"/>
    <w:rPr>
      <w:rFonts w:ascii="Times New Roman" w:eastAsia="Times New Roman" w:hAnsi="Times New Roman" w:cs="Times New Roman"/>
      <w:sz w:val="28"/>
      <w:lang w:eastAsia="ru-RU"/>
    </w:rPr>
  </w:style>
  <w:style w:type="character" w:customStyle="1" w:styleId="af0">
    <w:name w:val="Таблицы Знак"/>
    <w:link w:val="af1"/>
    <w:locked/>
    <w:rsid w:val="00683C98"/>
    <w:rPr>
      <w:rFonts w:ascii="Times New Roman" w:eastAsia="Times New Roman" w:hAnsi="Times New Roman"/>
    </w:rPr>
  </w:style>
  <w:style w:type="paragraph" w:customStyle="1" w:styleId="af1">
    <w:name w:val="Таблицы"/>
    <w:basedOn w:val="a"/>
    <w:link w:val="af0"/>
    <w:qFormat/>
    <w:rsid w:val="00683C98"/>
    <w:pPr>
      <w:spacing w:line="240" w:lineRule="auto"/>
      <w:ind w:firstLine="0"/>
    </w:pPr>
    <w:rPr>
      <w:rFonts w:cstheme="minorBidi"/>
      <w:sz w:val="22"/>
      <w:szCs w:val="22"/>
      <w:lang w:eastAsia="en-US"/>
    </w:rPr>
  </w:style>
  <w:style w:type="paragraph" w:customStyle="1" w:styleId="Style1">
    <w:name w:val="Style1"/>
    <w:basedOn w:val="a"/>
    <w:rsid w:val="00683C98"/>
    <w:pPr>
      <w:widowControl w:val="0"/>
      <w:autoSpaceDE w:val="0"/>
      <w:autoSpaceDN w:val="0"/>
      <w:adjustRightInd w:val="0"/>
      <w:spacing w:line="324" w:lineRule="exact"/>
      <w:ind w:firstLine="0"/>
      <w:jc w:val="center"/>
    </w:pPr>
    <w:rPr>
      <w:sz w:val="24"/>
      <w:szCs w:val="24"/>
    </w:rPr>
  </w:style>
  <w:style w:type="character" w:customStyle="1" w:styleId="FontStyle61">
    <w:name w:val="Font Style61"/>
    <w:basedOn w:val="a0"/>
    <w:rsid w:val="00683C98"/>
    <w:rPr>
      <w:rFonts w:ascii="Times New Roman" w:hAnsi="Times New Roman" w:cs="Times New Roman"/>
      <w:b/>
      <w:bCs/>
      <w:sz w:val="26"/>
      <w:szCs w:val="26"/>
    </w:rPr>
  </w:style>
  <w:style w:type="character" w:customStyle="1" w:styleId="FontStyle81">
    <w:name w:val="Font Style81"/>
    <w:basedOn w:val="a0"/>
    <w:rsid w:val="00683C98"/>
    <w:rPr>
      <w:rFonts w:ascii="Times New Roman" w:hAnsi="Times New Roman" w:cs="Times New Roman"/>
      <w:sz w:val="26"/>
      <w:szCs w:val="26"/>
    </w:rPr>
  </w:style>
  <w:style w:type="character" w:customStyle="1" w:styleId="10">
    <w:name w:val="Заголовок 1 Знак"/>
    <w:basedOn w:val="a0"/>
    <w:link w:val="1"/>
    <w:uiPriority w:val="9"/>
    <w:rsid w:val="00683C98"/>
    <w:rPr>
      <w:rFonts w:asciiTheme="majorHAnsi" w:eastAsiaTheme="majorEastAsia" w:hAnsiTheme="majorHAnsi" w:cstheme="majorBidi"/>
      <w:b/>
      <w:bCs/>
      <w:color w:val="365F91" w:themeColor="accent1" w:themeShade="BF"/>
      <w:sz w:val="28"/>
      <w:szCs w:val="28"/>
      <w:lang w:eastAsia="ru-RU"/>
    </w:rPr>
  </w:style>
  <w:style w:type="paragraph" w:styleId="af2">
    <w:name w:val="Balloon Text"/>
    <w:basedOn w:val="a"/>
    <w:link w:val="af3"/>
    <w:uiPriority w:val="99"/>
    <w:semiHidden/>
    <w:unhideWhenUsed/>
    <w:rsid w:val="00683C98"/>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83C98"/>
    <w:rPr>
      <w:rFonts w:ascii="Tahoma" w:eastAsia="Times New Roman" w:hAnsi="Tahoma" w:cs="Tahoma"/>
      <w:sz w:val="16"/>
      <w:szCs w:val="16"/>
      <w:lang w:eastAsia="ru-RU"/>
    </w:rPr>
  </w:style>
  <w:style w:type="paragraph" w:styleId="af4">
    <w:name w:val="header"/>
    <w:basedOn w:val="a"/>
    <w:link w:val="af5"/>
    <w:uiPriority w:val="99"/>
    <w:unhideWhenUsed/>
    <w:rsid w:val="00683C98"/>
    <w:pPr>
      <w:tabs>
        <w:tab w:val="center" w:pos="4677"/>
        <w:tab w:val="right" w:pos="9355"/>
      </w:tabs>
      <w:spacing w:line="240" w:lineRule="auto"/>
    </w:pPr>
  </w:style>
  <w:style w:type="character" w:customStyle="1" w:styleId="af5">
    <w:name w:val="Верхний колонтитул Знак"/>
    <w:basedOn w:val="a0"/>
    <w:link w:val="af4"/>
    <w:uiPriority w:val="99"/>
    <w:rsid w:val="00683C98"/>
    <w:rPr>
      <w:rFonts w:ascii="Times New Roman" w:eastAsia="Times New Roman" w:hAnsi="Times New Roman" w:cs="Times New Roman"/>
      <w:sz w:val="26"/>
      <w:szCs w:val="26"/>
      <w:lang w:eastAsia="ru-RU"/>
    </w:rPr>
  </w:style>
  <w:style w:type="paragraph" w:customStyle="1" w:styleId="Style8">
    <w:name w:val="Style8"/>
    <w:basedOn w:val="a"/>
    <w:rsid w:val="00683C98"/>
    <w:pPr>
      <w:widowControl w:val="0"/>
      <w:tabs>
        <w:tab w:val="left" w:pos="0"/>
      </w:tabs>
      <w:suppressAutoHyphens/>
      <w:autoSpaceDE w:val="0"/>
      <w:autoSpaceDN w:val="0"/>
      <w:spacing w:before="100" w:beforeAutospacing="1" w:after="100" w:afterAutospacing="1" w:line="240" w:lineRule="auto"/>
      <w:ind w:left="11" w:firstLine="720"/>
      <w:jc w:val="left"/>
      <w:textAlignment w:val="baseline"/>
    </w:pPr>
    <w:rPr>
      <w:rFonts w:eastAsia="Arial Unicode MS"/>
      <w:color w:val="2D2D2D"/>
      <w:spacing w:val="2"/>
      <w:kern w:val="3"/>
      <w:sz w:val="28"/>
      <w:szCs w:val="24"/>
      <w:lang w:eastAsia="zh-CN" w:bidi="hi-IN"/>
    </w:rPr>
  </w:style>
  <w:style w:type="character" w:styleId="af6">
    <w:name w:val="Strong"/>
    <w:basedOn w:val="a0"/>
    <w:uiPriority w:val="22"/>
    <w:qFormat/>
    <w:rsid w:val="00683C98"/>
    <w:rPr>
      <w:b/>
      <w:bCs/>
    </w:rPr>
  </w:style>
  <w:style w:type="character" w:customStyle="1" w:styleId="20">
    <w:name w:val="Заголовок 2 Знак"/>
    <w:basedOn w:val="a0"/>
    <w:link w:val="2"/>
    <w:uiPriority w:val="9"/>
    <w:rsid w:val="00587D6C"/>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587D6C"/>
    <w:pPr>
      <w:tabs>
        <w:tab w:val="left" w:pos="0"/>
      </w:tabs>
      <w:spacing w:before="100" w:beforeAutospacing="1" w:after="100" w:afterAutospacing="1" w:line="240" w:lineRule="auto"/>
      <w:ind w:left="11" w:firstLine="720"/>
      <w:jc w:val="left"/>
    </w:pPr>
    <w:rPr>
      <w:color w:val="2D2D2D"/>
      <w:spacing w:val="2"/>
      <w:sz w:val="28"/>
      <w:szCs w:val="24"/>
    </w:rPr>
  </w:style>
  <w:style w:type="character" w:customStyle="1" w:styleId="apple-converted-space">
    <w:name w:val="apple-converted-space"/>
    <w:basedOn w:val="a0"/>
    <w:rsid w:val="00643D55"/>
  </w:style>
  <w:style w:type="paragraph" w:styleId="af7">
    <w:name w:val="Normal (Web)"/>
    <w:basedOn w:val="a"/>
    <w:uiPriority w:val="99"/>
    <w:unhideWhenUsed/>
    <w:rsid w:val="00FD6DBD"/>
    <w:pPr>
      <w:tabs>
        <w:tab w:val="left" w:pos="0"/>
      </w:tabs>
      <w:spacing w:before="100" w:beforeAutospacing="1" w:after="100" w:afterAutospacing="1" w:line="240" w:lineRule="auto"/>
      <w:ind w:left="11" w:firstLine="720"/>
      <w:jc w:val="left"/>
    </w:pPr>
    <w:rPr>
      <w:color w:val="2D2D2D"/>
      <w:spacing w:val="2"/>
      <w:sz w:val="28"/>
      <w:szCs w:val="24"/>
    </w:rPr>
  </w:style>
  <w:style w:type="paragraph" w:customStyle="1" w:styleId="313">
    <w:name w:val="Заголовок 3 + 13 пт не полужирный Авто По левому краю сни..."/>
    <w:basedOn w:val="3"/>
    <w:uiPriority w:val="99"/>
    <w:rsid w:val="00AB2D8E"/>
    <w:pPr>
      <w:keepLines w:val="0"/>
      <w:shd w:val="clear" w:color="auto" w:fill="FFFFFF"/>
      <w:tabs>
        <w:tab w:val="left" w:pos="1440"/>
        <w:tab w:val="num" w:pos="2160"/>
        <w:tab w:val="left" w:leader="dot" w:pos="9356"/>
        <w:tab w:val="left" w:leader="dot" w:pos="9639"/>
      </w:tabs>
      <w:autoSpaceDE w:val="0"/>
      <w:autoSpaceDN w:val="0"/>
      <w:adjustRightInd w:val="0"/>
      <w:spacing w:before="60" w:after="60"/>
      <w:ind w:left="1151" w:hanging="720"/>
    </w:pPr>
    <w:rPr>
      <w:rFonts w:ascii="Times New Roman" w:eastAsia="Times New Roman" w:hAnsi="Times New Roman" w:cs="Times New Roman"/>
      <w:bCs w:val="0"/>
      <w:i/>
      <w:color w:val="000000"/>
    </w:rPr>
  </w:style>
  <w:style w:type="character" w:customStyle="1" w:styleId="30">
    <w:name w:val="Заголовок 3 Знак"/>
    <w:basedOn w:val="a0"/>
    <w:link w:val="3"/>
    <w:uiPriority w:val="9"/>
    <w:semiHidden/>
    <w:rsid w:val="00AB2D8E"/>
    <w:rPr>
      <w:rFonts w:asciiTheme="majorHAnsi" w:eastAsiaTheme="majorEastAsia" w:hAnsiTheme="majorHAnsi" w:cstheme="majorBidi"/>
      <w:b/>
      <w:bCs/>
      <w:color w:val="4F81BD" w:themeColor="accent1"/>
      <w:sz w:val="26"/>
      <w:szCs w:val="26"/>
      <w:lang w:eastAsia="ru-RU"/>
    </w:rPr>
  </w:style>
  <w:style w:type="paragraph" w:styleId="af8">
    <w:name w:val="Body Text Indent"/>
    <w:basedOn w:val="a"/>
    <w:link w:val="af9"/>
    <w:uiPriority w:val="99"/>
    <w:unhideWhenUsed/>
    <w:rsid w:val="00EE6C58"/>
    <w:pPr>
      <w:spacing w:after="120"/>
      <w:ind w:left="283"/>
    </w:pPr>
  </w:style>
  <w:style w:type="character" w:customStyle="1" w:styleId="af9">
    <w:name w:val="Основной текст с отступом Знак"/>
    <w:basedOn w:val="a0"/>
    <w:link w:val="af8"/>
    <w:uiPriority w:val="99"/>
    <w:rsid w:val="00EE6C58"/>
    <w:rPr>
      <w:rFonts w:ascii="Times New Roman" w:eastAsia="Times New Roman" w:hAnsi="Times New Roman" w:cs="Times New Roman"/>
      <w:sz w:val="26"/>
      <w:szCs w:val="26"/>
      <w:lang w:eastAsia="ru-RU"/>
    </w:rPr>
  </w:style>
  <w:style w:type="paragraph" w:customStyle="1" w:styleId="ConsPlusNormal">
    <w:name w:val="ConsPlusNormal"/>
    <w:link w:val="ConsPlusNormal0"/>
    <w:rsid w:val="00EE6C58"/>
    <w:pPr>
      <w:widowControl w:val="0"/>
      <w:autoSpaceDE w:val="0"/>
      <w:autoSpaceDN w:val="0"/>
      <w:adjustRightInd w:val="0"/>
      <w:spacing w:before="100" w:beforeAutospacing="1" w:after="100" w:afterAutospacing="1"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E6C58"/>
    <w:rPr>
      <w:rFonts w:ascii="Arial" w:eastAsia="Times New Roman" w:hAnsi="Arial" w:cs="Arial"/>
      <w:sz w:val="20"/>
      <w:szCs w:val="20"/>
      <w:lang w:eastAsia="ru-RU"/>
    </w:rPr>
  </w:style>
  <w:style w:type="paragraph" w:customStyle="1" w:styleId="Default">
    <w:name w:val="Default"/>
    <w:uiPriority w:val="99"/>
    <w:rsid w:val="00EE6C58"/>
    <w:pPr>
      <w:autoSpaceDE w:val="0"/>
      <w:autoSpaceDN w:val="0"/>
      <w:adjustRightInd w:val="0"/>
      <w:spacing w:before="100" w:beforeAutospacing="1" w:after="100" w:afterAutospacing="1" w:line="240" w:lineRule="auto"/>
      <w:ind w:firstLine="720"/>
    </w:pPr>
    <w:rPr>
      <w:rFonts w:ascii="Times New Roman" w:eastAsiaTheme="minorEastAsia" w:hAnsi="Times New Roman" w:cs="Times New Roman"/>
      <w:color w:val="000000"/>
      <w:sz w:val="24"/>
      <w:szCs w:val="24"/>
      <w:lang w:eastAsia="ru-RU"/>
    </w:rPr>
  </w:style>
  <w:style w:type="paragraph" w:styleId="afa">
    <w:name w:val="caption"/>
    <w:basedOn w:val="a"/>
    <w:next w:val="a"/>
    <w:uiPriority w:val="35"/>
    <w:unhideWhenUsed/>
    <w:qFormat/>
    <w:rsid w:val="00EE6C58"/>
    <w:pPr>
      <w:spacing w:after="200" w:line="240" w:lineRule="auto"/>
      <w:ind w:firstLine="709"/>
      <w:jc w:val="right"/>
    </w:pPr>
    <w:rPr>
      <w:b/>
      <w:bCs/>
      <w:sz w:val="24"/>
      <w:szCs w:val="18"/>
      <w:lang w:eastAsia="en-US"/>
    </w:rPr>
  </w:style>
  <w:style w:type="character" w:customStyle="1" w:styleId="comments">
    <w:name w:val="comments"/>
    <w:basedOn w:val="a0"/>
    <w:rsid w:val="00925704"/>
  </w:style>
  <w:style w:type="character" w:styleId="afb">
    <w:name w:val="Hyperlink"/>
    <w:basedOn w:val="a0"/>
    <w:uiPriority w:val="99"/>
    <w:semiHidden/>
    <w:unhideWhenUsed/>
    <w:rsid w:val="005D6959"/>
    <w:rPr>
      <w:color w:val="0000FF"/>
      <w:u w:val="single"/>
    </w:rPr>
  </w:style>
  <w:style w:type="table" w:customStyle="1" w:styleId="14">
    <w:name w:val="Сетка таблицы1"/>
    <w:basedOn w:val="a1"/>
    <w:next w:val="ad"/>
    <w:uiPriority w:val="59"/>
    <w:rsid w:val="00FD442C"/>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indent">
    <w:name w:val="para_indent"/>
    <w:basedOn w:val="a"/>
    <w:rsid w:val="00085E02"/>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1440470">
      <w:bodyDiv w:val="1"/>
      <w:marLeft w:val="0"/>
      <w:marRight w:val="0"/>
      <w:marTop w:val="0"/>
      <w:marBottom w:val="0"/>
      <w:divBdr>
        <w:top w:val="none" w:sz="0" w:space="0" w:color="auto"/>
        <w:left w:val="none" w:sz="0" w:space="0" w:color="auto"/>
        <w:bottom w:val="none" w:sz="0" w:space="0" w:color="auto"/>
        <w:right w:val="none" w:sz="0" w:space="0" w:color="auto"/>
      </w:divBdr>
    </w:div>
    <w:div w:id="111944460">
      <w:bodyDiv w:val="1"/>
      <w:marLeft w:val="0"/>
      <w:marRight w:val="0"/>
      <w:marTop w:val="0"/>
      <w:marBottom w:val="0"/>
      <w:divBdr>
        <w:top w:val="none" w:sz="0" w:space="0" w:color="auto"/>
        <w:left w:val="none" w:sz="0" w:space="0" w:color="auto"/>
        <w:bottom w:val="none" w:sz="0" w:space="0" w:color="auto"/>
        <w:right w:val="none" w:sz="0" w:space="0" w:color="auto"/>
      </w:divBdr>
    </w:div>
    <w:div w:id="374475178">
      <w:bodyDiv w:val="1"/>
      <w:marLeft w:val="0"/>
      <w:marRight w:val="0"/>
      <w:marTop w:val="0"/>
      <w:marBottom w:val="0"/>
      <w:divBdr>
        <w:top w:val="none" w:sz="0" w:space="0" w:color="auto"/>
        <w:left w:val="none" w:sz="0" w:space="0" w:color="auto"/>
        <w:bottom w:val="none" w:sz="0" w:space="0" w:color="auto"/>
        <w:right w:val="none" w:sz="0" w:space="0" w:color="auto"/>
      </w:divBdr>
    </w:div>
    <w:div w:id="684091156">
      <w:bodyDiv w:val="1"/>
      <w:marLeft w:val="0"/>
      <w:marRight w:val="0"/>
      <w:marTop w:val="0"/>
      <w:marBottom w:val="0"/>
      <w:divBdr>
        <w:top w:val="none" w:sz="0" w:space="0" w:color="auto"/>
        <w:left w:val="none" w:sz="0" w:space="0" w:color="auto"/>
        <w:bottom w:val="none" w:sz="0" w:space="0" w:color="auto"/>
        <w:right w:val="none" w:sz="0" w:space="0" w:color="auto"/>
      </w:divBdr>
    </w:div>
    <w:div w:id="781535518">
      <w:bodyDiv w:val="1"/>
      <w:marLeft w:val="0"/>
      <w:marRight w:val="0"/>
      <w:marTop w:val="0"/>
      <w:marBottom w:val="0"/>
      <w:divBdr>
        <w:top w:val="none" w:sz="0" w:space="0" w:color="auto"/>
        <w:left w:val="none" w:sz="0" w:space="0" w:color="auto"/>
        <w:bottom w:val="none" w:sz="0" w:space="0" w:color="auto"/>
        <w:right w:val="none" w:sz="0" w:space="0" w:color="auto"/>
      </w:divBdr>
    </w:div>
    <w:div w:id="1109735978">
      <w:bodyDiv w:val="1"/>
      <w:marLeft w:val="0"/>
      <w:marRight w:val="0"/>
      <w:marTop w:val="0"/>
      <w:marBottom w:val="0"/>
      <w:divBdr>
        <w:top w:val="none" w:sz="0" w:space="0" w:color="auto"/>
        <w:left w:val="none" w:sz="0" w:space="0" w:color="auto"/>
        <w:bottom w:val="none" w:sz="0" w:space="0" w:color="auto"/>
        <w:right w:val="none" w:sz="0" w:space="0" w:color="auto"/>
      </w:divBdr>
    </w:div>
    <w:div w:id="1220746795">
      <w:bodyDiv w:val="1"/>
      <w:marLeft w:val="0"/>
      <w:marRight w:val="0"/>
      <w:marTop w:val="0"/>
      <w:marBottom w:val="0"/>
      <w:divBdr>
        <w:top w:val="none" w:sz="0" w:space="0" w:color="auto"/>
        <w:left w:val="none" w:sz="0" w:space="0" w:color="auto"/>
        <w:bottom w:val="none" w:sz="0" w:space="0" w:color="auto"/>
        <w:right w:val="none" w:sz="0" w:space="0" w:color="auto"/>
      </w:divBdr>
    </w:div>
    <w:div w:id="1603567488">
      <w:bodyDiv w:val="1"/>
      <w:marLeft w:val="0"/>
      <w:marRight w:val="0"/>
      <w:marTop w:val="0"/>
      <w:marBottom w:val="0"/>
      <w:divBdr>
        <w:top w:val="none" w:sz="0" w:space="0" w:color="auto"/>
        <w:left w:val="none" w:sz="0" w:space="0" w:color="auto"/>
        <w:bottom w:val="none" w:sz="0" w:space="0" w:color="auto"/>
        <w:right w:val="none" w:sz="0" w:space="0" w:color="auto"/>
      </w:divBdr>
    </w:div>
    <w:div w:id="1920753927">
      <w:bodyDiv w:val="1"/>
      <w:marLeft w:val="0"/>
      <w:marRight w:val="0"/>
      <w:marTop w:val="0"/>
      <w:marBottom w:val="0"/>
      <w:divBdr>
        <w:top w:val="none" w:sz="0" w:space="0" w:color="auto"/>
        <w:left w:val="none" w:sz="0" w:space="0" w:color="auto"/>
        <w:bottom w:val="none" w:sz="0" w:space="0" w:color="auto"/>
        <w:right w:val="none" w:sz="0" w:space="0" w:color="auto"/>
      </w:divBdr>
    </w:div>
    <w:div w:id="20620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3%D0%B8%D0%B4%D1%80%D0%B0%D0%B2%D0%BB%D0%B8%D1%87%D0%B5%D1%81%D0%BA%D0%B8%D0%B9_%D1%83%D0%B4%D0%B0%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AD%D0%BB%D0%B5%D0%BA%D1%82%D1%80%D0%B8%D1%87%D0%B5%D1%81%D0%BA%D0%B8%D0%B9_%D0%BF%D1%80%D0%B8%D0%B2%D0%BE%D0%B4"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1-й вариант</c:v>
                </c:pt>
              </c:strCache>
            </c:strRef>
          </c:tx>
          <c:marker>
            <c:symbol val="none"/>
          </c:marker>
          <c:cat>
            <c:numRef>
              <c:f>Лист1!$A$2:$A$20</c:f>
              <c:numCache>
                <c:formatCode>General</c:formatCode>
                <c:ptCount val="19"/>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numCache>
            </c:numRef>
          </c:cat>
          <c:val>
            <c:numRef>
              <c:f>Лист1!$B$2:$B$20</c:f>
              <c:numCache>
                <c:formatCode>General</c:formatCode>
                <c:ptCount val="19"/>
                <c:pt idx="0">
                  <c:v>1338</c:v>
                </c:pt>
                <c:pt idx="1">
                  <c:v>1338</c:v>
                </c:pt>
                <c:pt idx="2">
                  <c:v>1346</c:v>
                </c:pt>
                <c:pt idx="3">
                  <c:v>1354</c:v>
                </c:pt>
                <c:pt idx="4">
                  <c:v>1359</c:v>
                </c:pt>
                <c:pt idx="5">
                  <c:v>1370</c:v>
                </c:pt>
                <c:pt idx="6">
                  <c:v>1378</c:v>
                </c:pt>
                <c:pt idx="7">
                  <c:v>1386</c:v>
                </c:pt>
                <c:pt idx="8">
                  <c:v>1394</c:v>
                </c:pt>
                <c:pt idx="9">
                  <c:v>1402</c:v>
                </c:pt>
                <c:pt idx="10">
                  <c:v>1406</c:v>
                </c:pt>
                <c:pt idx="11">
                  <c:v>1414</c:v>
                </c:pt>
                <c:pt idx="12">
                  <c:v>1422</c:v>
                </c:pt>
                <c:pt idx="13">
                  <c:v>1430</c:v>
                </c:pt>
                <c:pt idx="14">
                  <c:v>1440</c:v>
                </c:pt>
                <c:pt idx="15">
                  <c:v>1450</c:v>
                </c:pt>
                <c:pt idx="16">
                  <c:v>1460</c:v>
                </c:pt>
                <c:pt idx="17">
                  <c:v>1470</c:v>
                </c:pt>
                <c:pt idx="18">
                  <c:v>1480</c:v>
                </c:pt>
              </c:numCache>
            </c:numRef>
          </c:val>
        </c:ser>
        <c:ser>
          <c:idx val="1"/>
          <c:order val="1"/>
          <c:tx>
            <c:strRef>
              <c:f>Лист1!$C$1</c:f>
              <c:strCache>
                <c:ptCount val="1"/>
                <c:pt idx="0">
                  <c:v>2-й вариант</c:v>
                </c:pt>
              </c:strCache>
            </c:strRef>
          </c:tx>
          <c:marker>
            <c:symbol val="none"/>
          </c:marker>
          <c:cat>
            <c:numRef>
              <c:f>Лист1!$A$2:$A$20</c:f>
              <c:numCache>
                <c:formatCode>General</c:formatCode>
                <c:ptCount val="19"/>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numCache>
            </c:numRef>
          </c:cat>
          <c:val>
            <c:numRef>
              <c:f>Лист1!$C$2:$C$20</c:f>
              <c:numCache>
                <c:formatCode>General</c:formatCode>
                <c:ptCount val="19"/>
                <c:pt idx="0">
                  <c:v>1338</c:v>
                </c:pt>
                <c:pt idx="1">
                  <c:v>1338</c:v>
                </c:pt>
                <c:pt idx="2">
                  <c:v>1346</c:v>
                </c:pt>
                <c:pt idx="3">
                  <c:v>1354</c:v>
                </c:pt>
                <c:pt idx="4">
                  <c:v>1359</c:v>
                </c:pt>
                <c:pt idx="5">
                  <c:v>2381</c:v>
                </c:pt>
                <c:pt idx="6">
                  <c:v>3403</c:v>
                </c:pt>
                <c:pt idx="7">
                  <c:v>4425</c:v>
                </c:pt>
                <c:pt idx="8">
                  <c:v>5447</c:v>
                </c:pt>
                <c:pt idx="9">
                  <c:v>6469</c:v>
                </c:pt>
                <c:pt idx="10">
                  <c:v>7494</c:v>
                </c:pt>
                <c:pt idx="11">
                  <c:v>7664</c:v>
                </c:pt>
                <c:pt idx="12">
                  <c:v>7834</c:v>
                </c:pt>
                <c:pt idx="13">
                  <c:v>8004</c:v>
                </c:pt>
                <c:pt idx="14">
                  <c:v>8174</c:v>
                </c:pt>
                <c:pt idx="15">
                  <c:v>8344</c:v>
                </c:pt>
                <c:pt idx="16">
                  <c:v>8514</c:v>
                </c:pt>
                <c:pt idx="17">
                  <c:v>8684</c:v>
                </c:pt>
                <c:pt idx="18">
                  <c:v>8810</c:v>
                </c:pt>
              </c:numCache>
            </c:numRef>
          </c:val>
        </c:ser>
        <c:ser>
          <c:idx val="2"/>
          <c:order val="2"/>
          <c:tx>
            <c:strRef>
              <c:f>Лист1!#ССЫЛКА!</c:f>
              <c:strCache>
                <c:ptCount val="1"/>
                <c:pt idx="0">
                  <c:v>#REF!</c:v>
                </c:pt>
              </c:strCache>
            </c:strRef>
          </c:tx>
          <c:marker>
            <c:symbol val="none"/>
          </c:marker>
          <c:cat>
            <c:numRef>
              <c:f>Лист1!$A$2:$A$20</c:f>
              <c:numCache>
                <c:formatCode>General</c:formatCode>
                <c:ptCount val="19"/>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numCache>
            </c:numRef>
          </c:cat>
          <c:val>
            <c:numRef>
              <c:f>Лист1!#ССЫЛКА!</c:f>
              <c:numCache>
                <c:formatCode>General</c:formatCode>
                <c:ptCount val="1"/>
                <c:pt idx="0">
                  <c:v>1</c:v>
                </c:pt>
              </c:numCache>
            </c:numRef>
          </c:val>
        </c:ser>
        <c:ser>
          <c:idx val="3"/>
          <c:order val="3"/>
          <c:tx>
            <c:strRef>
              <c:f>Лист1!#ССЫЛКА!</c:f>
              <c:strCache>
                <c:ptCount val="1"/>
                <c:pt idx="0">
                  <c:v>#REF!</c:v>
                </c:pt>
              </c:strCache>
            </c:strRef>
          </c:tx>
          <c:marker>
            <c:symbol val="none"/>
          </c:marker>
          <c:cat>
            <c:numRef>
              <c:f>Лист1!$A$2:$A$20</c:f>
              <c:numCache>
                <c:formatCode>General</c:formatCode>
                <c:ptCount val="19"/>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numCache>
            </c:numRef>
          </c:cat>
          <c:val>
            <c:numRef>
              <c:f>Лист1!#ССЫЛКА!</c:f>
              <c:numCache>
                <c:formatCode>General</c:formatCode>
                <c:ptCount val="1"/>
                <c:pt idx="0">
                  <c:v>1</c:v>
                </c:pt>
              </c:numCache>
            </c:numRef>
          </c:val>
        </c:ser>
        <c:marker val="1"/>
        <c:axId val="113980160"/>
        <c:axId val="113981696"/>
      </c:lineChart>
      <c:catAx>
        <c:axId val="113980160"/>
        <c:scaling>
          <c:orientation val="minMax"/>
        </c:scaling>
        <c:axPos val="b"/>
        <c:numFmt formatCode="General" sourceLinked="1"/>
        <c:tickLblPos val="nextTo"/>
        <c:crossAx val="113981696"/>
        <c:crosses val="autoZero"/>
        <c:auto val="1"/>
        <c:lblAlgn val="ctr"/>
        <c:lblOffset val="100"/>
      </c:catAx>
      <c:valAx>
        <c:axId val="113981696"/>
        <c:scaling>
          <c:orientation val="minMax"/>
        </c:scaling>
        <c:axPos val="l"/>
        <c:majorGridlines/>
        <c:numFmt formatCode="General" sourceLinked="1"/>
        <c:tickLblPos val="nextTo"/>
        <c:crossAx val="113980160"/>
        <c:crosses val="autoZero"/>
        <c:crossBetween val="between"/>
      </c:valAx>
    </c:plotArea>
    <c:legend>
      <c:legendPos val="r"/>
      <c:legendEntry>
        <c:idx val="1"/>
        <c:delete val="1"/>
      </c:legendEntry>
      <c:legendEntry>
        <c:idx val="0"/>
        <c:delete val="1"/>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8B00C-3320-471D-BC3F-274E2B98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68</Pages>
  <Words>13292</Words>
  <Characters>75767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Алла</cp:lastModifiedBy>
  <cp:revision>14</cp:revision>
  <cp:lastPrinted>2015-08-17T05:59:00Z</cp:lastPrinted>
  <dcterms:created xsi:type="dcterms:W3CDTF">2015-08-21T07:25:00Z</dcterms:created>
  <dcterms:modified xsi:type="dcterms:W3CDTF">2018-03-12T08:32:00Z</dcterms:modified>
</cp:coreProperties>
</file>