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02" w:rsidRDefault="00FE7102" w:rsidP="00FE7102">
      <w:pPr>
        <w:tabs>
          <w:tab w:val="left" w:pos="1589"/>
        </w:tabs>
      </w:pPr>
      <w:r>
        <w:t>Утверждаю</w:t>
      </w:r>
      <w:r>
        <w:tab/>
      </w:r>
    </w:p>
    <w:p w:rsidR="00FE7102" w:rsidRDefault="00FE7102" w:rsidP="00FE7102">
      <w:r>
        <w:t>Кировский городской прокурор</w:t>
      </w:r>
    </w:p>
    <w:p w:rsidR="00FE7102" w:rsidRDefault="00FE7102" w:rsidP="00FE7102">
      <w:r>
        <w:t>______Крушинский И.Б</w:t>
      </w:r>
    </w:p>
    <w:p w:rsidR="0078235B" w:rsidRDefault="0078235B"/>
    <w:p w:rsidR="00FE7102" w:rsidRDefault="00FE7102"/>
    <w:p w:rsidR="00FE7102" w:rsidRDefault="00FE7102"/>
    <w:p w:rsidR="00FE7102" w:rsidRPr="00FE7102" w:rsidRDefault="00FE7102" w:rsidP="00FE710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E7102">
        <w:rPr>
          <w:rStyle w:val="a4"/>
          <w:color w:val="000000"/>
          <w:sz w:val="28"/>
          <w:szCs w:val="28"/>
        </w:rPr>
        <w:t>Приобретение арестованного имущества</w:t>
      </w:r>
    </w:p>
    <w:p w:rsidR="00FE7102" w:rsidRPr="00FE7102" w:rsidRDefault="00FE7102" w:rsidP="00FE710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E7102">
        <w:rPr>
          <w:color w:val="000000"/>
          <w:sz w:val="28"/>
          <w:szCs w:val="28"/>
        </w:rPr>
        <w:t xml:space="preserve">С распространением системы кредитования граждан и юридических лиц, значительно увеличилось число задолженностей. Пытаясь вернуть отданные деньги, кредиторы судятся с должниками. Нередко имущество </w:t>
      </w:r>
      <w:proofErr w:type="gramStart"/>
      <w:r w:rsidRPr="00FE7102">
        <w:rPr>
          <w:color w:val="000000"/>
          <w:sz w:val="28"/>
          <w:szCs w:val="28"/>
        </w:rPr>
        <w:t>последних</w:t>
      </w:r>
      <w:proofErr w:type="gramEnd"/>
      <w:r w:rsidRPr="00FE7102">
        <w:rPr>
          <w:color w:val="000000"/>
          <w:sz w:val="28"/>
          <w:szCs w:val="28"/>
        </w:rPr>
        <w:t xml:space="preserve"> попадает под арест, а в дальнейшем реализовывается государством. Обязанность по изъятию такого имущества для последующей реализации по закону закреплена за Федеральной службой судебных приставов. Благодаря такой системе у рядовых граждан появляется возможность стать обладателем движимых и недвижимых объектов по цене ниже рыночной.</w:t>
      </w:r>
    </w:p>
    <w:p w:rsidR="00FE7102" w:rsidRDefault="00FE7102" w:rsidP="00FE710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E7102">
        <w:rPr>
          <w:color w:val="000000"/>
          <w:sz w:val="28"/>
          <w:szCs w:val="28"/>
        </w:rPr>
        <w:t>Перед тем, как купить арестованное имущество у судебных приставов следует подробно о</w:t>
      </w:r>
      <w:r>
        <w:rPr>
          <w:color w:val="000000"/>
          <w:sz w:val="28"/>
          <w:szCs w:val="28"/>
        </w:rPr>
        <w:t>знакомиться с порядком продажи.</w:t>
      </w:r>
    </w:p>
    <w:p w:rsidR="00FE7102" w:rsidRPr="00FE7102" w:rsidRDefault="00FE7102" w:rsidP="00FE710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E7102">
        <w:rPr>
          <w:color w:val="000000"/>
          <w:sz w:val="28"/>
          <w:szCs w:val="28"/>
        </w:rPr>
        <w:t>Согласно Федеральному закону от 02.10.2007 №229-ФЗ «Об исполнительном производстве», существует перечень имущества, подлежащего реализации на торгах. К нему относятся: объекты недвижимости; имущество, являющееся залогом; вещи, представляющие ценность в художественном или историческом плане; предметы, дороже пятисот рублей. Кроме вещей, аресту подвергаются права на то или иное имущества, активы должника в бизнесе и производстве, деньги, а также ценные деловые бумаги.</w:t>
      </w:r>
    </w:p>
    <w:p w:rsidR="00FE7102" w:rsidRPr="00FE7102" w:rsidRDefault="00FE7102" w:rsidP="00FE710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E7102">
        <w:rPr>
          <w:color w:val="000000"/>
          <w:sz w:val="28"/>
          <w:szCs w:val="28"/>
        </w:rPr>
        <w:t>Вместе с тем, статьей 446 Гражданского кодекса Российской Федерации закреплено имущество, на которое не может быть обращено взыскание: единственное жилье должника; земельный участок, на котором ведется подсобное хозяйство; предметы личной гигиены и быта; детские вещи; продукты питания; награды.</w:t>
      </w:r>
    </w:p>
    <w:p w:rsidR="00FE7102" w:rsidRPr="00FE7102" w:rsidRDefault="00FE7102" w:rsidP="00FE710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E7102">
        <w:rPr>
          <w:color w:val="000000"/>
          <w:sz w:val="28"/>
          <w:szCs w:val="28"/>
        </w:rPr>
        <w:t>По каждому предмету, подлежащему реализации, приставом должна быть проведена оценка стоимости, выяснены технические характеристики и проведена сверка наличия документов, подтверждающих, что собственником вещей является должник. Объекты могут быть изъяты у владельца в натуре, или помещены под охрану до продажи. Таким образом, можно выбрать, как движимое (мебель, бытовая техника, аудио и видео техника, автомобили и т.д.), так и недвижимое имущество.</w:t>
      </w:r>
    </w:p>
    <w:p w:rsidR="00FE7102" w:rsidRDefault="00FE7102" w:rsidP="00FE710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E7102">
        <w:rPr>
          <w:color w:val="000000"/>
          <w:sz w:val="28"/>
          <w:szCs w:val="28"/>
        </w:rPr>
        <w:t xml:space="preserve">Существует несколько вариантов покупки арестованного имущества. Самый распространенный вариант - принять участие в электронных торгах. К </w:t>
      </w:r>
      <w:r w:rsidRPr="00FE7102">
        <w:rPr>
          <w:color w:val="000000"/>
          <w:sz w:val="28"/>
          <w:szCs w:val="28"/>
        </w:rPr>
        <w:lastRenderedPageBreak/>
        <w:t xml:space="preserve">ним допускается любой гражданин или юридическое лицо, обладающее </w:t>
      </w:r>
      <w:r>
        <w:rPr>
          <w:color w:val="000000"/>
          <w:sz w:val="28"/>
          <w:szCs w:val="28"/>
        </w:rPr>
        <w:t>правом электронной подписи. </w:t>
      </w:r>
    </w:p>
    <w:p w:rsidR="00FE7102" w:rsidRPr="00FE7102" w:rsidRDefault="00FE7102" w:rsidP="00FE710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E7102">
        <w:rPr>
          <w:color w:val="000000"/>
          <w:sz w:val="28"/>
          <w:szCs w:val="28"/>
        </w:rPr>
        <w:t>Процедура покупки через торги, следующая: выбрав необходимый предмет, следует внести задаток и подать заявку о желании его приобрести. </w:t>
      </w:r>
      <w:r w:rsidRPr="00FE7102">
        <w:rPr>
          <w:color w:val="000000"/>
          <w:sz w:val="28"/>
          <w:szCs w:val="28"/>
        </w:rPr>
        <w:br/>
        <w:t>Также существует несколько вариантов покупки арестованного имущества: дождаться решения комиссии о принятии заявки. В процессе проведения торгов, каждый заявитель принимает участие в аукционе. Победитель оплачивает остаток - разницу между задатком и окончательно сложившейся ценой. Затем с выигравшим участником заключается договор купли-продажи объекта, а проигравшим возвращается задаток. Образец заявки и перечень документов для участия в аукционе можно найти на сайте, где проходят торги. Важно знать, что каждый участник аукциона может подать только одну заявку на него. На сбор заявок отводится не менее 15 дней.</w:t>
      </w:r>
    </w:p>
    <w:p w:rsidR="00FE7102" w:rsidRPr="00FE7102" w:rsidRDefault="00FE7102" w:rsidP="00FE710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E7102">
        <w:rPr>
          <w:color w:val="000000"/>
          <w:sz w:val="28"/>
          <w:szCs w:val="28"/>
        </w:rPr>
        <w:t xml:space="preserve">Задаток рассчитывается, согласно закону и зависит от категории реализуемого имущества. На предметы, у которых нет хозяев, или которые были конфискованы и на момент проведения аукциона находятся в собственности государства, задаток не может быть выше 10% от минимальной стоимости. Если имущество находится в залоге, по нему допускается порог </w:t>
      </w:r>
      <w:r w:rsidRPr="00FE7102">
        <w:rPr>
          <w:color w:val="000000"/>
          <w:sz w:val="28"/>
          <w:szCs w:val="28"/>
        </w:rPr>
        <w:t>задатка в 5%.</w:t>
      </w:r>
    </w:p>
    <w:p w:rsidR="00FE7102" w:rsidRPr="00FE7102" w:rsidRDefault="00FE7102" w:rsidP="00FE710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E7102">
        <w:rPr>
          <w:color w:val="000000"/>
          <w:sz w:val="28"/>
          <w:szCs w:val="28"/>
        </w:rPr>
        <w:t>При подаче заявки необходимо представить документы, подтверждающие право на участие в торгах. Физическим лицам достаточно: паспорта, по которым участнику будет присвоен номер; квитанции о внесении задатка; если у участника есть супруг/супруга, необходимо согласие на его/её участие в аукционе.</w:t>
      </w:r>
    </w:p>
    <w:p w:rsidR="00FE7102" w:rsidRPr="00FE7102" w:rsidRDefault="00FE7102" w:rsidP="00FE710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E7102">
        <w:rPr>
          <w:color w:val="000000"/>
          <w:sz w:val="28"/>
          <w:szCs w:val="28"/>
        </w:rPr>
        <w:t xml:space="preserve">Пакет документов для юридических лиц гораздо шире: паспорт участника; свидетельство о </w:t>
      </w:r>
      <w:proofErr w:type="spellStart"/>
      <w:r w:rsidRPr="00FE7102">
        <w:rPr>
          <w:color w:val="000000"/>
          <w:sz w:val="28"/>
          <w:szCs w:val="28"/>
        </w:rPr>
        <w:t>госрегистрации</w:t>
      </w:r>
      <w:proofErr w:type="spellEnd"/>
      <w:r w:rsidRPr="00FE7102">
        <w:rPr>
          <w:color w:val="000000"/>
          <w:sz w:val="28"/>
          <w:szCs w:val="28"/>
        </w:rPr>
        <w:t>; учредительные документы фирмы; устав или приказ о назначении представителя для участия в торгах; решение представителя фирмы об участии в аукционе; результаты последнего проведенного бухгалтерского баланса организации.</w:t>
      </w:r>
    </w:p>
    <w:p w:rsidR="00FE7102" w:rsidRPr="00FE7102" w:rsidRDefault="00FE7102" w:rsidP="00FE710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E7102">
        <w:rPr>
          <w:color w:val="000000"/>
          <w:sz w:val="28"/>
          <w:szCs w:val="28"/>
        </w:rPr>
        <w:t>На основании предоставленных документов комиссия принимает решение о платежеспособности участника и его праве на участие в торгах.</w:t>
      </w:r>
      <w:r w:rsidRPr="00FE7102">
        <w:rPr>
          <w:color w:val="000000"/>
          <w:sz w:val="28"/>
          <w:szCs w:val="28"/>
        </w:rPr>
        <w:br/>
        <w:t>Организация и проведение торгов регулируется статьей 448 Гражданского кодекса Российской Федерации, Федеральным законом Российской Федерации от 02.10.2007 № 229-ФЗ «Об исполнительном производстве».</w:t>
      </w:r>
    </w:p>
    <w:p w:rsidR="00FE7102" w:rsidRDefault="00FE7102"/>
    <w:sectPr w:rsidR="00FE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DF"/>
    <w:rsid w:val="006F7FDF"/>
    <w:rsid w:val="0078235B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1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2019-05-15T09:08:00Z</dcterms:created>
  <dcterms:modified xsi:type="dcterms:W3CDTF">2019-05-15T09:09:00Z</dcterms:modified>
</cp:coreProperties>
</file>