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59AC2" w14:textId="097EC4AC" w:rsidR="00F5622B" w:rsidRPr="00F5622B" w:rsidRDefault="00F5622B" w:rsidP="00F5622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F5622B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3ECE1843" wp14:editId="605073FE">
            <wp:extent cx="514350" cy="600075"/>
            <wp:effectExtent l="0" t="0" r="0" b="9525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EC4D7" w14:textId="77777777" w:rsidR="00F5622B" w:rsidRPr="00F5622B" w:rsidRDefault="00F5622B" w:rsidP="00F56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B224711" w14:textId="77777777" w:rsidR="00F5622B" w:rsidRPr="00F5622B" w:rsidRDefault="00F5622B" w:rsidP="00F56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622B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муниципального образования</w:t>
      </w:r>
    </w:p>
    <w:p w14:paraId="6D0D44A5" w14:textId="77777777" w:rsidR="00F5622B" w:rsidRPr="00F5622B" w:rsidRDefault="00F5622B" w:rsidP="00F56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F5622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Суховское</w:t>
      </w:r>
      <w:proofErr w:type="spellEnd"/>
      <w:r w:rsidRPr="00F5622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сельское поселение</w:t>
      </w:r>
    </w:p>
    <w:p w14:paraId="310F5651" w14:textId="77777777" w:rsidR="00F5622B" w:rsidRPr="00F5622B" w:rsidRDefault="00F5622B" w:rsidP="00F56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622B">
        <w:rPr>
          <w:rFonts w:ascii="Times New Roman" w:eastAsia="Times New Roman" w:hAnsi="Times New Roman" w:cs="Times New Roman"/>
          <w:sz w:val="32"/>
          <w:szCs w:val="32"/>
          <w:lang w:eastAsia="ru-RU"/>
        </w:rPr>
        <w:t>Кировского муниципального района Ленинградской области</w:t>
      </w:r>
    </w:p>
    <w:p w14:paraId="346F3C51" w14:textId="77777777" w:rsidR="00F5622B" w:rsidRPr="00F5622B" w:rsidRDefault="00F5622B" w:rsidP="00F5622B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</w:p>
    <w:p w14:paraId="2A69AF91" w14:textId="77777777" w:rsidR="00F5622B" w:rsidRPr="00F5622B" w:rsidRDefault="00F5622B" w:rsidP="00F5622B">
      <w:pPr>
        <w:spacing w:after="0" w:line="240" w:lineRule="auto"/>
        <w:rPr>
          <w:rFonts w:ascii="Arial" w:eastAsia="Times New Roman" w:hAnsi="Arial" w:cs="Arial"/>
          <w:bCs/>
          <w:caps/>
          <w:sz w:val="26"/>
          <w:szCs w:val="26"/>
          <w:lang w:eastAsia="ru-RU"/>
        </w:rPr>
      </w:pPr>
    </w:p>
    <w:p w14:paraId="338113BC" w14:textId="77777777" w:rsidR="00F5622B" w:rsidRPr="00F5622B" w:rsidRDefault="00F5622B" w:rsidP="00F5622B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562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П О С Т А Н О В Л Е Н И Е</w:t>
      </w:r>
    </w:p>
    <w:p w14:paraId="00183ABD" w14:textId="77777777" w:rsidR="00F5622B" w:rsidRDefault="00F5622B" w:rsidP="008972CA">
      <w:pPr>
        <w:spacing w:after="225" w:line="292" w:lineRule="auto"/>
        <w:jc w:val="both"/>
        <w:outlineLvl w:val="1"/>
        <w:rPr>
          <w:rFonts w:ascii="Times New Roman" w:eastAsia="Times New Roman" w:hAnsi="Times New Roman" w:cs="Times New Roman"/>
          <w:color w:val="342E2F"/>
          <w:kern w:val="36"/>
          <w:sz w:val="24"/>
          <w:szCs w:val="24"/>
          <w:lang w:eastAsia="ru-RU"/>
        </w:rPr>
      </w:pPr>
    </w:p>
    <w:p w14:paraId="125A38F9" w14:textId="3C4BDA64" w:rsidR="008972CA" w:rsidRPr="008972CA" w:rsidRDefault="008972CA" w:rsidP="008972CA">
      <w:pPr>
        <w:spacing w:after="225" w:line="292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42E2F"/>
          <w:kern w:val="36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b/>
          <w:bCs/>
          <w:color w:val="342E2F"/>
          <w:kern w:val="36"/>
          <w:sz w:val="24"/>
          <w:szCs w:val="24"/>
          <w:lang w:eastAsia="ru-RU"/>
        </w:rPr>
        <w:t>"Об утверждении Порядка формирования перечня налоговых расходов и оценки налоговых расходов муниципального образования «</w:t>
      </w:r>
      <w:proofErr w:type="spellStart"/>
      <w:r w:rsidR="00962A8F" w:rsidRPr="00705019">
        <w:rPr>
          <w:rFonts w:ascii="Times New Roman" w:eastAsia="Times New Roman" w:hAnsi="Times New Roman" w:cs="Times New Roman"/>
          <w:b/>
          <w:bCs/>
          <w:color w:val="342E2F"/>
          <w:kern w:val="36"/>
          <w:sz w:val="24"/>
          <w:szCs w:val="24"/>
          <w:lang w:eastAsia="ru-RU"/>
        </w:rPr>
        <w:t>Сухо</w:t>
      </w:r>
      <w:r w:rsidRPr="008972CA">
        <w:rPr>
          <w:rFonts w:ascii="Times New Roman" w:eastAsia="Times New Roman" w:hAnsi="Times New Roman" w:cs="Times New Roman"/>
          <w:b/>
          <w:bCs/>
          <w:color w:val="342E2F"/>
          <w:kern w:val="36"/>
          <w:sz w:val="24"/>
          <w:szCs w:val="24"/>
          <w:lang w:eastAsia="ru-RU"/>
        </w:rPr>
        <w:t>вское</w:t>
      </w:r>
      <w:proofErr w:type="spellEnd"/>
      <w:r w:rsidRPr="008972CA">
        <w:rPr>
          <w:rFonts w:ascii="Times New Roman" w:eastAsia="Times New Roman" w:hAnsi="Times New Roman" w:cs="Times New Roman"/>
          <w:b/>
          <w:bCs/>
          <w:color w:val="342E2F"/>
          <w:kern w:val="36"/>
          <w:sz w:val="24"/>
          <w:szCs w:val="24"/>
          <w:lang w:eastAsia="ru-RU"/>
        </w:rPr>
        <w:t xml:space="preserve"> сельское поселение» "</w:t>
      </w:r>
    </w:p>
    <w:p w14:paraId="76F75179" w14:textId="62F5B43D" w:rsidR="008972CA" w:rsidRPr="008972CA" w:rsidRDefault="008972CA" w:rsidP="00705019">
      <w:pPr>
        <w:spacing w:before="100" w:beforeAutospacing="1" w:after="150" w:line="292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2</w:t>
      </w:r>
      <w:r w:rsidR="009B2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F56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9B2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F56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№</w:t>
      </w:r>
      <w:r w:rsidR="009B2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07/1</w:t>
      </w:r>
    </w:p>
    <w:p w14:paraId="74BAB23E" w14:textId="62311C42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со статьей 174.3 Бюджетного кодекса Российской Федерации, </w:t>
      </w:r>
      <w:r w:rsidR="007050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 </w:t>
      </w:r>
      <w:proofErr w:type="spellStart"/>
      <w:r w:rsidR="00962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Сухо</w:t>
      </w: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</w:t>
      </w:r>
      <w:r w:rsidR="007050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ое</w:t>
      </w:r>
      <w:proofErr w:type="spellEnd"/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</w:t>
      </w:r>
      <w:r w:rsidR="007050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ое</w:t>
      </w: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050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поселение</w:t>
      </w: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</w:t>
      </w:r>
      <w:r w:rsidR="007050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</w:t>
      </w:r>
      <w:r w:rsidR="007050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ского </w:t>
      </w:r>
      <w:r w:rsidR="007050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</w:t>
      </w: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района </w:t>
      </w:r>
      <w:r w:rsidR="007050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Ленинградской области</w:t>
      </w: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области</w:t>
      </w:r>
      <w:proofErr w:type="spellEnd"/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постановляет: </w:t>
      </w:r>
    </w:p>
    <w:p w14:paraId="3954F4A7" w14:textId="6ABB0BB5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Утвердить </w:t>
      </w:r>
      <w:hyperlink r:id="rId5" w:anchor="Par28" w:history="1">
        <w:r w:rsidRPr="00F562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</w:t>
        </w:r>
      </w:hyperlink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орядок формирования перечня налоговых расходов и оценки налоговых расходов муниципального образования «</w:t>
      </w:r>
      <w:proofErr w:type="spellStart"/>
      <w:r w:rsidR="00962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Сухо</w:t>
      </w: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вское</w:t>
      </w:r>
      <w:proofErr w:type="spellEnd"/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поселение». </w:t>
      </w:r>
    </w:p>
    <w:p w14:paraId="0B3A7586" w14:textId="77777777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Постановление вступает в силу со дня его официального опубликования и распространяется на бюджетные правоотношения, возникающие с 1 января 2020 года. </w:t>
      </w:r>
    </w:p>
    <w:p w14:paraId="5CBB5AC3" w14:textId="1EDBC558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Опубликовать настоящее постановление на официальном сайте </w:t>
      </w:r>
      <w:proofErr w:type="spellStart"/>
      <w:r w:rsidR="00F56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Суховского</w:t>
      </w:r>
      <w:proofErr w:type="spellEnd"/>
      <w:r w:rsidR="00F56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</w:t>
      </w:r>
      <w:r w:rsidR="007050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поселения</w:t>
      </w: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сети Интернет</w:t>
      </w:r>
      <w:r w:rsidR="00885D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1A95D6D0" w14:textId="77777777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Контроль за исполнением постановления оставляю за собой. </w:t>
      </w:r>
    </w:p>
    <w:p w14:paraId="2A028908" w14:textId="77777777" w:rsidR="008972CA" w:rsidRPr="008972CA" w:rsidRDefault="008972CA" w:rsidP="008972CA">
      <w:pPr>
        <w:spacing w:after="0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textWrapping" w:clear="all"/>
      </w:r>
    </w:p>
    <w:p w14:paraId="05E21DA8" w14:textId="77777777" w:rsidR="00F5622B" w:rsidRDefault="00F5622B" w:rsidP="007050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576B008" w14:textId="77777777" w:rsidR="00F5622B" w:rsidRDefault="00F5622B" w:rsidP="007050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F45DBE4" w14:textId="77777777" w:rsidR="00F5622B" w:rsidRDefault="00F5622B" w:rsidP="00885D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620E258" w14:textId="77777777" w:rsidR="00885DC2" w:rsidRPr="00885DC2" w:rsidRDefault="00885DC2" w:rsidP="00885DC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885DC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Глава администрации                                                                 О.В. Бармина</w:t>
      </w:r>
    </w:p>
    <w:p w14:paraId="613D1519" w14:textId="77777777" w:rsidR="00F5622B" w:rsidRDefault="00F5622B" w:rsidP="007050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E48417A" w14:textId="77777777" w:rsidR="00885DC2" w:rsidRDefault="00885DC2" w:rsidP="007050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2B0535C" w14:textId="77777777" w:rsidR="00885DC2" w:rsidRDefault="00885DC2" w:rsidP="007050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DB70922" w14:textId="77777777" w:rsidR="00885DC2" w:rsidRDefault="00885DC2" w:rsidP="007050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92DA0F0" w14:textId="77777777" w:rsidR="00885DC2" w:rsidRDefault="00885DC2" w:rsidP="007050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AD73859" w14:textId="77777777" w:rsidR="00885DC2" w:rsidRDefault="00885DC2" w:rsidP="007050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8CA11F8" w14:textId="77777777" w:rsidR="00885DC2" w:rsidRDefault="00885DC2" w:rsidP="007050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0DC064A" w14:textId="77777777" w:rsidR="00885DC2" w:rsidRDefault="00885DC2" w:rsidP="007050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1ECE759" w14:textId="77777777" w:rsidR="00885DC2" w:rsidRDefault="00885DC2" w:rsidP="007050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E4FD412" w14:textId="132D0A32" w:rsidR="008972CA" w:rsidRPr="008972CA" w:rsidRDefault="008972CA" w:rsidP="007050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Утвержден </w:t>
      </w:r>
    </w:p>
    <w:p w14:paraId="1787858E" w14:textId="61720AE9" w:rsidR="008972CA" w:rsidRPr="008972CA" w:rsidRDefault="008972CA" w:rsidP="007050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постановлением </w:t>
      </w:r>
      <w:r w:rsidR="007050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 </w:t>
      </w:r>
      <w:proofErr w:type="spellStart"/>
      <w:r w:rsidR="00962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Сухо</w:t>
      </w: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вско</w:t>
      </w:r>
      <w:r w:rsidR="007050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proofErr w:type="spellEnd"/>
    </w:p>
    <w:p w14:paraId="451B4DA3" w14:textId="63686BF0" w:rsidR="008972CA" w:rsidRPr="008972CA" w:rsidRDefault="008972CA" w:rsidP="007050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</w:t>
      </w:r>
      <w:r w:rsidR="007050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050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поселение</w:t>
      </w:r>
    </w:p>
    <w:p w14:paraId="437E30C5" w14:textId="7841F089" w:rsidR="008972CA" w:rsidRPr="008972CA" w:rsidRDefault="008972CA" w:rsidP="007050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2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9B2F2C" w:rsidRPr="009B2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</w:t>
      </w:r>
      <w:r w:rsidRPr="009B2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F5622B" w:rsidRPr="009B2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9B2F2C" w:rsidRPr="009B2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9B2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F5622B" w:rsidRPr="009B2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Pr="009B2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№ </w:t>
      </w:r>
      <w:r w:rsidR="009B2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07/1</w:t>
      </w: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5B21C524" w14:textId="1AE969B9" w:rsidR="008972CA" w:rsidRPr="008972CA" w:rsidRDefault="009B2F2C" w:rsidP="00705019">
      <w:pPr>
        <w:spacing w:before="100" w:beforeAutospacing="1" w:after="150" w:line="292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hyperlink r:id="rId6" w:anchor="Par28" w:history="1">
        <w:r w:rsidR="008972CA" w:rsidRPr="008972CA">
          <w:rPr>
            <w:rFonts w:ascii="Times New Roman" w:eastAsia="Times New Roman" w:hAnsi="Times New Roman" w:cs="Times New Roman"/>
            <w:bCs/>
            <w:color w:val="000000" w:themeColor="text1"/>
            <w:sz w:val="32"/>
            <w:szCs w:val="32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</w:t>
        </w:r>
      </w:hyperlink>
      <w:r w:rsidR="008972CA" w:rsidRPr="008972C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орядок</w:t>
      </w:r>
    </w:p>
    <w:p w14:paraId="3994CC2C" w14:textId="6BDEF32B" w:rsidR="008972CA" w:rsidRPr="008972CA" w:rsidRDefault="008972CA" w:rsidP="00705019">
      <w:pPr>
        <w:spacing w:before="100" w:beforeAutospacing="1" w:after="0" w:line="293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формирования перечня налоговых расходов и оценки налоговых расходов муниципального образования «</w:t>
      </w:r>
      <w:proofErr w:type="spellStart"/>
      <w:r w:rsidR="00962A8F" w:rsidRPr="007050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Сухо</w:t>
      </w:r>
      <w:r w:rsidRPr="008972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вское</w:t>
      </w:r>
      <w:proofErr w:type="spellEnd"/>
      <w:r w:rsidRPr="008972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сельское поселение»</w:t>
      </w:r>
    </w:p>
    <w:p w14:paraId="1C698283" w14:textId="77777777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I. Общие положения </w:t>
      </w:r>
    </w:p>
    <w:p w14:paraId="16C09CDB" w14:textId="1A477BB9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Настоящий Порядок определяют правила формирования перечня налоговых расходов (далее – перечень) и оценки налоговых расходов (далее – оценка) муниципального образования «</w:t>
      </w:r>
      <w:proofErr w:type="spellStart"/>
      <w:r w:rsidR="00962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Сухо</w:t>
      </w: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вское</w:t>
      </w:r>
      <w:proofErr w:type="spellEnd"/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поселение» (далее - муниципальное образование). </w:t>
      </w:r>
    </w:p>
    <w:p w14:paraId="764E390C" w14:textId="77777777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Налоговые расходы муниципального образования - 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программам. </w:t>
      </w:r>
    </w:p>
    <w:p w14:paraId="31EF8A1B" w14:textId="77777777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Перечень налоговых расходов муниципального образования содержит сведения о распределении налоговых расходов муниципального образования в соответствии с целями муниципальных программ и их структурных элементов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расходов. </w:t>
      </w:r>
    </w:p>
    <w:p w14:paraId="4D91F451" w14:textId="77777777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Кураторы налоговых расходов - 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образования. </w:t>
      </w:r>
    </w:p>
    <w:p w14:paraId="73569E57" w14:textId="77777777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Перечень налоговых расходов (налоговых льгот) муниципального образования включает все налоговые расходы (налоговые льготы), установленные нормативными правовыми актами муниципального образования. </w:t>
      </w:r>
    </w:p>
    <w:p w14:paraId="5D05646B" w14:textId="00800ECA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Принадлежность налоговых расходов </w:t>
      </w:r>
      <w:r w:rsidR="00F56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муниципальных программах. </w:t>
      </w:r>
    </w:p>
    <w:p w14:paraId="32EA3D9B" w14:textId="77777777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7. Налоговые расходы (налоговые льготы),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образования, относятся к нераспределенным налоговым расходам (налоговым льготам). </w:t>
      </w:r>
    </w:p>
    <w:p w14:paraId="5F4A29E4" w14:textId="77777777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Налоговые расходы (налоговые льготы), которые не соответствуют перечисленным выше критериям, относятся к непрограммным налоговым расходам (налоговым льготам). </w:t>
      </w:r>
    </w:p>
    <w:p w14:paraId="3B35EDB7" w14:textId="2B0FE851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Нормативные характеристики налоговых расходов муниципального образования - 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</w:t>
      </w:r>
      <w:r w:rsidR="00F56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приложению</w:t>
      </w: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14:paraId="1EED4FD0" w14:textId="448B760B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 Фискальные характеристики налоговых расходов муниципального образования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предусмотренные </w:t>
      </w:r>
      <w:r w:rsidR="00F5622B">
        <w:t xml:space="preserve">приложением </w:t>
      </w: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настоящему Порядку. </w:t>
      </w:r>
    </w:p>
    <w:p w14:paraId="111B993C" w14:textId="5DA47437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 Целевые характеристики налоговых расходов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r w:rsidR="00F56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приложением</w:t>
      </w: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настоящему Порядку. </w:t>
      </w:r>
    </w:p>
    <w:p w14:paraId="6AD24EE3" w14:textId="77777777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 Оценка налоговых расходов муниципального образования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образования. </w:t>
      </w:r>
    </w:p>
    <w:p w14:paraId="21294E3B" w14:textId="77777777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13. Оценка объемов налоговых расходов муниципального образования - определение объемов выпадающих доходов бюджетов муниципального образования, обусловленных льготами, предоставленными плательщикам. </w:t>
      </w:r>
    </w:p>
    <w:p w14:paraId="48AAF956" w14:textId="77777777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14. Оценка эффективности налоговых расходов муниципального образования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образования. </w:t>
      </w:r>
    </w:p>
    <w:p w14:paraId="622C3228" w14:textId="77777777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15. Социальные налоговые расходы муниципального образования - целевая категория налоговых расходов муниципального образования, обусловленных необходимостью обеспечения социальной защиты (поддержки) населения. </w:t>
      </w:r>
    </w:p>
    <w:p w14:paraId="548D012C" w14:textId="77777777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16. Стимулирующие налоговые расходы муниципального образования - целевая категория налоговых расходов муниципального образования, предполагающих стимулирование </w:t>
      </w: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экономической активности субъектов предпринимательской деятельности и последующее увеличение доходов бюджетов муниципального образования. </w:t>
      </w:r>
    </w:p>
    <w:p w14:paraId="4072CA41" w14:textId="77777777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17. Технические налоговые расходы муниципального образования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бюджетов муниципального образования. </w:t>
      </w:r>
    </w:p>
    <w:p w14:paraId="0EC5EE37" w14:textId="2C7E52A4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18. В целях оценки налоговых расходов муниципального образования </w:t>
      </w:r>
      <w:proofErr w:type="spellStart"/>
      <w:r w:rsidR="00962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Сухо</w:t>
      </w: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</w:t>
      </w:r>
      <w:r w:rsidR="00F56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ое</w:t>
      </w:r>
      <w:proofErr w:type="spellEnd"/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</w:t>
      </w:r>
      <w:r w:rsidR="00F56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ое поселение </w:t>
      </w: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56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F56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ировского</w:t>
      </w: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</w:t>
      </w:r>
      <w:r w:rsidR="00F56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Ленинградской области</w:t>
      </w: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</w:p>
    <w:p w14:paraId="5A507C36" w14:textId="77777777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формирует перечень налоговых расходов муниципального образования; </w:t>
      </w:r>
    </w:p>
    <w:p w14:paraId="5CBA015A" w14:textId="77777777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 </w:t>
      </w:r>
    </w:p>
    <w:p w14:paraId="66D2BC73" w14:textId="77777777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осуществляет обобщение результатов оценки эффективности налоговых расходов муниципального образования. </w:t>
      </w:r>
    </w:p>
    <w:p w14:paraId="3D94710D" w14:textId="7D06447A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19. В целях оценки налоговых расходов муниципального образования налоговый орган формирует, и представляют в администрацию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</w:t>
      </w:r>
      <w:r w:rsidR="00F56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56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года</w:t>
      </w: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предшествующих отчетному финансовому году. </w:t>
      </w:r>
    </w:p>
    <w:p w14:paraId="02C1E16F" w14:textId="77777777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20. В целях оценки налоговых расходов муниципального образования кураторы налоговых расходов: </w:t>
      </w:r>
    </w:p>
    <w:p w14:paraId="62F20D67" w14:textId="3C51F3A9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формируют информацию о нормативных, целевых и фискальных характеристиках налоговых расходов муниципального образования, предусмотренную </w:t>
      </w:r>
      <w:r w:rsidR="00F562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приложением</w:t>
      </w: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настоящему Порядку; </w:t>
      </w:r>
    </w:p>
    <w:p w14:paraId="7AF91D74" w14:textId="77777777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осуществляют оценку эффективности каждого курируемого налогового расхода муниципального образования и направляют результаты такой оценки в администрацию. </w:t>
      </w:r>
    </w:p>
    <w:p w14:paraId="148AAB4E" w14:textId="0D18C75D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II. Формирование перечня налоговых расходов муниципального образования </w:t>
      </w:r>
    </w:p>
    <w:p w14:paraId="26DA8CEE" w14:textId="441C0314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21. Перечень налоговых расходов муниципального образования на очередной финансовый год формируется до 15 ноября текущего финансового года и утверждается распоряжением </w:t>
      </w:r>
      <w:r w:rsidR="007050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поселения</w:t>
      </w: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1 декабря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расходов. </w:t>
      </w:r>
    </w:p>
    <w:p w14:paraId="295D45C7" w14:textId="77777777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 и плановый период перечень налоговых расходов утверждается до 30 декабря текущего финансового года. </w:t>
      </w:r>
    </w:p>
    <w:p w14:paraId="7A4AA96C" w14:textId="313DB676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22. В срок, не позднее 15 рабочих дней после завершения процедур, установленных в пункте 21 настоящего Порядка, перечень налоговых расходов муниципального образования размещается на официальном сайте </w:t>
      </w:r>
      <w:r w:rsidR="007050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поселения</w:t>
      </w: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муниципальном образовании в информационно-телекоммуникационной сети «Интернет». </w:t>
      </w:r>
    </w:p>
    <w:p w14:paraId="1D52950A" w14:textId="77777777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III. Порядок оценки налоговых расходов муниципального образования </w:t>
      </w:r>
    </w:p>
    <w:p w14:paraId="042C5D67" w14:textId="77777777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23. Методики оценки эффективности налоговых расходов муниципального образования разрабатываются кураторами налоговых расходов. </w:t>
      </w:r>
    </w:p>
    <w:p w14:paraId="3507F7CF" w14:textId="77777777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24. 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 </w:t>
      </w:r>
    </w:p>
    <w:p w14:paraId="0DBA8D4E" w14:textId="77777777" w:rsidR="008972CA" w:rsidRPr="008972CA" w:rsidRDefault="008972CA" w:rsidP="00A23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оценку целесообразности налоговых расходов муниципального образования; </w:t>
      </w:r>
    </w:p>
    <w:p w14:paraId="48CB994A" w14:textId="77777777" w:rsidR="008972CA" w:rsidRPr="008972CA" w:rsidRDefault="008972CA" w:rsidP="00A23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оценку результативности налоговых расходов муниципального образования. </w:t>
      </w:r>
    </w:p>
    <w:p w14:paraId="45C48F50" w14:textId="0B6D4126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целях оценки эффективности налоговых расходов муниципального образования администрация формирует ежегодно, до 1 </w:t>
      </w:r>
      <w:r w:rsidR="00FA00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октября</w:t>
      </w: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текущего финансового года,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 основании информации налогового органа. </w:t>
      </w:r>
    </w:p>
    <w:p w14:paraId="20BACB54" w14:textId="77777777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25. Критериями целесообразности налоговых расходов муниципального образования являются: </w:t>
      </w:r>
    </w:p>
    <w:p w14:paraId="39171222" w14:textId="77777777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 </w:t>
      </w:r>
    </w:p>
    <w:p w14:paraId="451F7A2B" w14:textId="4D190F5C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</w:t>
      </w:r>
      <w:r w:rsidR="00FA00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-летний период. </w:t>
      </w:r>
    </w:p>
    <w:p w14:paraId="639E98F6" w14:textId="27CAE159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26. В случае несоответствия налоговых расходов муниципального образования хотя бы одному из критериев, указанных в </w:t>
      </w:r>
      <w:r w:rsidR="00FA00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пункте </w:t>
      </w: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25 настоящего Порядка, куратору налогового </w:t>
      </w: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расхода надлежит представить предложения об отмене льгот для плательщиков, либо сформулировать предложения по совершенствованию (уточнению) механизма ее действия. </w:t>
      </w:r>
    </w:p>
    <w:p w14:paraId="565F114C" w14:textId="77777777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27.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 </w:t>
      </w:r>
    </w:p>
    <w:p w14:paraId="18277B16" w14:textId="77777777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28.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 </w:t>
      </w:r>
    </w:p>
    <w:p w14:paraId="3DA9B2BD" w14:textId="77777777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 </w:t>
      </w:r>
    </w:p>
    <w:p w14:paraId="323ADBE5" w14:textId="77777777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29. 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 местного бюджета для достижения того же показателя (индикатора) в случае применения альтернативных механизмов). </w:t>
      </w:r>
    </w:p>
    <w:p w14:paraId="1712B4DD" w14:textId="77777777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30. В качестве альтернативных механизмов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 </w:t>
      </w:r>
    </w:p>
    <w:p w14:paraId="43B13F80" w14:textId="77777777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субсидии или иные формы непосредственной финансовой поддержки плательщиков, имеющих право на льготы, за счет местного бюджета; </w:t>
      </w:r>
    </w:p>
    <w:p w14:paraId="01DDFAB4" w14:textId="77777777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предоставление муниципальных гарантий муниципального образования по обязательствам плательщиков, имеющих право на льготы; </w:t>
      </w:r>
    </w:p>
    <w:p w14:paraId="3BE77FC4" w14:textId="77777777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 </w:t>
      </w:r>
    </w:p>
    <w:p w14:paraId="3B1D5AC5" w14:textId="77777777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31.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 </w:t>
      </w:r>
    </w:p>
    <w:p w14:paraId="70301CDE" w14:textId="77777777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 значимости вклада налогового расхода муниципального образования в достижение соответствующих показателей (индикаторов); </w:t>
      </w:r>
    </w:p>
    <w:p w14:paraId="00D060AC" w14:textId="77777777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 наличии или об отсутствии более результативных (менее затратных для местного бюджета) альтернативных механизмов достижения целей и задач. </w:t>
      </w:r>
    </w:p>
    <w:p w14:paraId="551948E0" w14:textId="77777777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32.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 </w:t>
      </w:r>
    </w:p>
    <w:p w14:paraId="460DA187" w14:textId="77777777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администрацию ежегодно до 31 октября текущего финансового года для обобщения. </w:t>
      </w:r>
    </w:p>
    <w:p w14:paraId="13FA896B" w14:textId="77777777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33.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программ. </w:t>
      </w:r>
    </w:p>
    <w:p w14:paraId="00C0C968" w14:textId="77777777" w:rsidR="00705019" w:rsidRDefault="00705019" w:rsidP="00705019">
      <w:pPr>
        <w:spacing w:before="100" w:beforeAutospacing="1" w:after="150" w:line="292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72D2BBA" w14:textId="77777777" w:rsidR="00705019" w:rsidRDefault="00705019" w:rsidP="00705019">
      <w:pPr>
        <w:spacing w:before="100" w:beforeAutospacing="1" w:after="150" w:line="292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E6C4CB1" w14:textId="77777777" w:rsidR="00705019" w:rsidRDefault="00705019" w:rsidP="00705019">
      <w:pPr>
        <w:spacing w:before="100" w:beforeAutospacing="1" w:after="150" w:line="292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5350E47" w14:textId="77777777" w:rsidR="00705019" w:rsidRDefault="00705019" w:rsidP="00705019">
      <w:pPr>
        <w:spacing w:before="100" w:beforeAutospacing="1" w:after="150" w:line="292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4C6C696" w14:textId="77777777" w:rsidR="00BF04AD" w:rsidRDefault="00BF04AD" w:rsidP="00705019">
      <w:pPr>
        <w:spacing w:before="100" w:beforeAutospacing="1" w:after="150" w:line="292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B6239B3" w14:textId="77777777" w:rsidR="00BF04AD" w:rsidRDefault="00BF04AD" w:rsidP="00705019">
      <w:pPr>
        <w:spacing w:before="100" w:beforeAutospacing="1" w:after="150" w:line="292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07FA1F3" w14:textId="77777777" w:rsidR="00BF04AD" w:rsidRDefault="00BF04AD" w:rsidP="00705019">
      <w:pPr>
        <w:spacing w:before="100" w:beforeAutospacing="1" w:after="150" w:line="292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ADC19A7" w14:textId="77777777" w:rsidR="00BF04AD" w:rsidRDefault="00BF04AD" w:rsidP="00705019">
      <w:pPr>
        <w:spacing w:before="100" w:beforeAutospacing="1" w:after="150" w:line="292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5F6B06A" w14:textId="77777777" w:rsidR="00BF04AD" w:rsidRDefault="00BF04AD" w:rsidP="00705019">
      <w:pPr>
        <w:spacing w:before="100" w:beforeAutospacing="1" w:after="150" w:line="292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42D055E" w14:textId="77777777" w:rsidR="00BF04AD" w:rsidRDefault="00BF04AD" w:rsidP="00705019">
      <w:pPr>
        <w:spacing w:before="100" w:beforeAutospacing="1" w:after="150" w:line="292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68A4D07" w14:textId="77777777" w:rsidR="00BF04AD" w:rsidRDefault="00BF04AD" w:rsidP="00705019">
      <w:pPr>
        <w:spacing w:before="100" w:beforeAutospacing="1" w:after="150" w:line="292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D768B64" w14:textId="2E33DBF7" w:rsidR="008972CA" w:rsidRPr="008972CA" w:rsidRDefault="008972CA" w:rsidP="00705019">
      <w:pPr>
        <w:spacing w:before="100" w:beforeAutospacing="1" w:after="150" w:line="292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Приложение </w:t>
      </w:r>
    </w:p>
    <w:p w14:paraId="73EF72CD" w14:textId="381287F6" w:rsidR="008972CA" w:rsidRPr="008972CA" w:rsidRDefault="008972CA" w:rsidP="008972CA">
      <w:pPr>
        <w:spacing w:before="100" w:beforeAutospacing="1" w:after="150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Порядку формирования перечня налоговых расходов и оценки налоговых расходов муниципального образования «</w:t>
      </w:r>
      <w:proofErr w:type="spellStart"/>
      <w:r w:rsidR="00962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Сухо</w:t>
      </w:r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вское</w:t>
      </w:r>
      <w:proofErr w:type="spellEnd"/>
      <w:r w:rsidRPr="00897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поселение» </w:t>
      </w:r>
    </w:p>
    <w:p w14:paraId="441415DD" w14:textId="32A257DD" w:rsidR="008972CA" w:rsidRPr="008972CA" w:rsidRDefault="008972CA" w:rsidP="008972CA">
      <w:pPr>
        <w:spacing w:before="100" w:beforeAutospacing="1" w:line="29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2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нормативных, целевых и фискальных характеристиках налоговых расходов муниципального образования «</w:t>
      </w:r>
      <w:proofErr w:type="spellStart"/>
      <w:r w:rsidR="00962A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Сухо</w:t>
      </w:r>
      <w:r w:rsidRPr="008972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вское</w:t>
      </w:r>
      <w:proofErr w:type="spellEnd"/>
      <w:r w:rsidRPr="008972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сельское поселение»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6679"/>
        <w:gridCol w:w="2336"/>
      </w:tblGrid>
      <w:tr w:rsidR="008972CA" w:rsidRPr="008972CA" w14:paraId="62467E4E" w14:textId="77777777" w:rsidTr="00962A8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8EA2" w14:textId="77777777" w:rsidR="008972CA" w:rsidRPr="008972CA" w:rsidRDefault="008972CA" w:rsidP="008972CA">
            <w:pPr>
              <w:spacing w:before="100" w:beforeAutospacing="1" w:after="150" w:line="29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Предоставляемая информация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C467" w14:textId="77777777" w:rsidR="008972CA" w:rsidRPr="008972CA" w:rsidRDefault="008972CA" w:rsidP="008972CA">
            <w:pPr>
              <w:spacing w:before="100" w:beforeAutospacing="1" w:after="150" w:line="29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Источник данных </w:t>
            </w:r>
          </w:p>
        </w:tc>
      </w:tr>
      <w:tr w:rsidR="008972CA" w:rsidRPr="008972CA" w14:paraId="4FBE6A2A" w14:textId="77777777" w:rsidTr="00962A8F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5CD6" w14:textId="77777777" w:rsidR="008972CA" w:rsidRPr="008972CA" w:rsidRDefault="008972CA" w:rsidP="008972CA">
            <w:pPr>
              <w:spacing w:before="100" w:beforeAutospacing="1" w:after="150" w:line="29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I. Нормативные характеристики налогового расхода муниципального образования (далее-налоговый расход) </w:t>
            </w:r>
          </w:p>
        </w:tc>
      </w:tr>
      <w:tr w:rsidR="008972CA" w:rsidRPr="008972CA" w14:paraId="70E765DA" w14:textId="77777777" w:rsidTr="00962A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A0BA" w14:textId="77777777" w:rsidR="008972CA" w:rsidRPr="008972CA" w:rsidRDefault="008972CA" w:rsidP="008972CA">
            <w:pPr>
              <w:spacing w:before="100" w:beforeAutospacing="1" w:after="150" w:line="29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E6C0" w14:textId="77777777" w:rsidR="008972CA" w:rsidRPr="008972CA" w:rsidRDefault="008972CA" w:rsidP="00A23809">
            <w:pPr>
              <w:spacing w:before="100" w:beforeAutospacing="1" w:after="150" w:line="292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Нормативные правовые акты, которыми предусматриваются налоговые льготы, освобождения и иные преференции по налогам, сборам (пункт, подпункт, абзац)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E0BCB" w14:textId="77777777" w:rsidR="008972CA" w:rsidRPr="008972CA" w:rsidRDefault="008972CA" w:rsidP="00962A8F">
            <w:pPr>
              <w:spacing w:before="100" w:beforeAutospacing="1" w:after="150" w:line="29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8972CA" w:rsidRPr="008972CA" w14:paraId="3806C8F5" w14:textId="77777777" w:rsidTr="00962A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46D1" w14:textId="77777777" w:rsidR="008972CA" w:rsidRPr="008972CA" w:rsidRDefault="008972CA" w:rsidP="008972CA">
            <w:pPr>
              <w:spacing w:before="100" w:beforeAutospacing="1" w:after="150" w:line="29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8AC0D" w14:textId="77777777" w:rsidR="008972CA" w:rsidRPr="008972CA" w:rsidRDefault="008972CA" w:rsidP="00A23809">
            <w:pPr>
              <w:spacing w:before="100" w:beforeAutospacing="1" w:after="150" w:line="292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Условия предоставления налоговых льгот, освобождений и иных преференций для плательщиков налогов, сборов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2664" w14:textId="77777777" w:rsidR="008972CA" w:rsidRPr="008972CA" w:rsidRDefault="008972CA" w:rsidP="00962A8F">
            <w:pPr>
              <w:spacing w:before="100" w:beforeAutospacing="1" w:after="150" w:line="29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8972CA" w:rsidRPr="008972CA" w14:paraId="69C91520" w14:textId="77777777" w:rsidTr="00962A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37F1" w14:textId="77777777" w:rsidR="008972CA" w:rsidRPr="008972CA" w:rsidRDefault="008972CA" w:rsidP="008972CA">
            <w:pPr>
              <w:spacing w:before="100" w:beforeAutospacing="1" w:after="150" w:line="29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09B2" w14:textId="77777777" w:rsidR="008972CA" w:rsidRPr="008972CA" w:rsidRDefault="008972CA" w:rsidP="00A23809">
            <w:pPr>
              <w:spacing w:before="100" w:beforeAutospacing="1" w:after="150" w:line="292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Целевая категория плательщиков налогов, сборов, для которых предусмотрены налоговые льготы, освобождения и иные преференции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BAFEE" w14:textId="77777777" w:rsidR="008972CA" w:rsidRPr="008972CA" w:rsidRDefault="008972CA" w:rsidP="00962A8F">
            <w:pPr>
              <w:spacing w:before="100" w:beforeAutospacing="1" w:after="150" w:line="29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8972CA" w:rsidRPr="008972CA" w14:paraId="6DC7E9DC" w14:textId="77777777" w:rsidTr="00962A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5A65" w14:textId="77777777" w:rsidR="008972CA" w:rsidRPr="008972CA" w:rsidRDefault="008972CA" w:rsidP="008972CA">
            <w:pPr>
              <w:spacing w:before="100" w:beforeAutospacing="1" w:after="150" w:line="29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B280" w14:textId="77777777" w:rsidR="008972CA" w:rsidRPr="008972CA" w:rsidRDefault="008972CA" w:rsidP="00A23809">
            <w:pPr>
              <w:spacing w:before="100" w:beforeAutospacing="1" w:after="150" w:line="292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Дата начала действия, предоставленного нормативными правовыми актами права на налоговые льготы, освобождения и иные преференции по налогам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C239" w14:textId="77777777" w:rsidR="008972CA" w:rsidRPr="008972CA" w:rsidRDefault="008972CA" w:rsidP="00962A8F">
            <w:pPr>
              <w:spacing w:before="100" w:beforeAutospacing="1" w:after="150" w:line="29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8972CA" w:rsidRPr="008972CA" w14:paraId="40496602" w14:textId="77777777" w:rsidTr="00962A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7F28" w14:textId="77777777" w:rsidR="008972CA" w:rsidRPr="008972CA" w:rsidRDefault="008972CA" w:rsidP="008972CA">
            <w:pPr>
              <w:spacing w:before="100" w:beforeAutospacing="1" w:after="150" w:line="29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DA1A" w14:textId="77777777" w:rsidR="008972CA" w:rsidRPr="008972CA" w:rsidRDefault="008972CA" w:rsidP="00A23809">
            <w:pPr>
              <w:spacing w:before="100" w:beforeAutospacing="1" w:after="150" w:line="292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Период действия налоговых льгот, освобождений и иных преференций по налогам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8F69A" w14:textId="77777777" w:rsidR="008972CA" w:rsidRPr="008972CA" w:rsidRDefault="008972CA" w:rsidP="00962A8F">
            <w:pPr>
              <w:spacing w:before="100" w:beforeAutospacing="1" w:after="150" w:line="29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8972CA" w:rsidRPr="008972CA" w14:paraId="627BD025" w14:textId="77777777" w:rsidTr="00962A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4280" w14:textId="77777777" w:rsidR="008972CA" w:rsidRPr="008972CA" w:rsidRDefault="008972CA" w:rsidP="008972CA">
            <w:pPr>
              <w:spacing w:before="100" w:beforeAutospacing="1" w:after="150" w:line="29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184B" w14:textId="77777777" w:rsidR="008972CA" w:rsidRPr="008972CA" w:rsidRDefault="008972CA" w:rsidP="00A23809">
            <w:pPr>
              <w:spacing w:before="100" w:beforeAutospacing="1" w:after="150" w:line="292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Дата прекращения действия налоговых льгот, освобождений и иных преференций по налогам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CF63" w14:textId="4C311101" w:rsidR="008972CA" w:rsidRPr="008972CA" w:rsidRDefault="008972CA" w:rsidP="00962A8F">
            <w:pPr>
              <w:spacing w:before="100" w:beforeAutospacing="1" w:after="150" w:line="29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8972CA" w:rsidRPr="008972CA" w14:paraId="1AC0B7D8" w14:textId="77777777" w:rsidTr="00962A8F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0AB6" w14:textId="77777777" w:rsidR="008972CA" w:rsidRPr="008972CA" w:rsidRDefault="008972CA" w:rsidP="008972CA">
            <w:pPr>
              <w:spacing w:before="100" w:beforeAutospacing="1" w:after="150" w:line="29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II. Целевые характеристики налогового расхода муниципального образования </w:t>
            </w:r>
          </w:p>
        </w:tc>
      </w:tr>
      <w:tr w:rsidR="008972CA" w:rsidRPr="008972CA" w14:paraId="381067B8" w14:textId="77777777" w:rsidTr="00962A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9722" w14:textId="77777777" w:rsidR="008972CA" w:rsidRPr="008972CA" w:rsidRDefault="008972CA" w:rsidP="008972CA">
            <w:pPr>
              <w:spacing w:before="100" w:beforeAutospacing="1" w:after="150" w:line="29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DFFE" w14:textId="77777777" w:rsidR="008972CA" w:rsidRPr="008972CA" w:rsidRDefault="008972CA" w:rsidP="00A23809">
            <w:pPr>
              <w:spacing w:before="100" w:beforeAutospacing="1" w:after="150" w:line="292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Наименование налоговых льгот, освобождений и иных преференций по налогам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222A" w14:textId="77777777" w:rsidR="008972CA" w:rsidRPr="008972CA" w:rsidRDefault="008972CA" w:rsidP="00962A8F">
            <w:pPr>
              <w:spacing w:before="100" w:beforeAutospacing="1" w:after="150" w:line="29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8972CA" w:rsidRPr="008972CA" w14:paraId="3C88A5FB" w14:textId="77777777" w:rsidTr="00962A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DC1A" w14:textId="77777777" w:rsidR="008972CA" w:rsidRPr="008972CA" w:rsidRDefault="008972CA" w:rsidP="008972CA">
            <w:pPr>
              <w:spacing w:before="100" w:beforeAutospacing="1" w:after="150" w:line="29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BE9D" w14:textId="77777777" w:rsidR="008972CA" w:rsidRPr="008972CA" w:rsidRDefault="008972CA" w:rsidP="00A23809">
            <w:pPr>
              <w:spacing w:before="100" w:beforeAutospacing="1" w:after="150" w:line="292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Целевая категория налогового расхода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7FD3" w14:textId="77777777" w:rsidR="008972CA" w:rsidRPr="008972CA" w:rsidRDefault="008972CA" w:rsidP="00962A8F">
            <w:pPr>
              <w:spacing w:before="100" w:beforeAutospacing="1" w:after="150" w:line="29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8972CA" w:rsidRPr="008972CA" w14:paraId="2120BA3A" w14:textId="77777777" w:rsidTr="00962A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7057" w14:textId="77777777" w:rsidR="008972CA" w:rsidRPr="008972CA" w:rsidRDefault="008972CA" w:rsidP="008972CA">
            <w:pPr>
              <w:spacing w:before="100" w:beforeAutospacing="1" w:after="150" w:line="29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9.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917E" w14:textId="77777777" w:rsidR="008972CA" w:rsidRPr="008972CA" w:rsidRDefault="008972CA" w:rsidP="00A23809">
            <w:pPr>
              <w:spacing w:before="100" w:beforeAutospacing="1" w:after="150" w:line="292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9173" w14:textId="77777777" w:rsidR="008972CA" w:rsidRPr="008972CA" w:rsidRDefault="008972CA" w:rsidP="00962A8F">
            <w:pPr>
              <w:spacing w:before="100" w:beforeAutospacing="1" w:after="150" w:line="29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8972CA" w:rsidRPr="008972CA" w14:paraId="66C56A3B" w14:textId="77777777" w:rsidTr="00962A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078D" w14:textId="77777777" w:rsidR="008972CA" w:rsidRPr="008972CA" w:rsidRDefault="008972CA" w:rsidP="008972CA">
            <w:pPr>
              <w:spacing w:before="100" w:beforeAutospacing="1" w:after="150" w:line="29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AD2D" w14:textId="77777777" w:rsidR="008972CA" w:rsidRPr="008972CA" w:rsidRDefault="008972CA" w:rsidP="00A23809">
            <w:pPr>
              <w:spacing w:before="100" w:beforeAutospacing="1" w:after="150" w:line="292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Наименования налогов, по которым предусматриваются налоговые льготы, освобождения и иные преференции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620C" w14:textId="77777777" w:rsidR="008972CA" w:rsidRPr="008972CA" w:rsidRDefault="008972CA" w:rsidP="00962A8F">
            <w:pPr>
              <w:spacing w:before="100" w:beforeAutospacing="1" w:after="150" w:line="29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8972CA" w:rsidRPr="008972CA" w14:paraId="528A3357" w14:textId="77777777" w:rsidTr="00962A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4DA6" w14:textId="77777777" w:rsidR="008972CA" w:rsidRPr="008972CA" w:rsidRDefault="008972CA" w:rsidP="008972CA">
            <w:pPr>
              <w:spacing w:before="100" w:beforeAutospacing="1" w:after="150" w:line="29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A894" w14:textId="77777777" w:rsidR="008972CA" w:rsidRPr="008972CA" w:rsidRDefault="008972CA" w:rsidP="00A23809">
            <w:pPr>
              <w:spacing w:before="100" w:beforeAutospacing="1" w:after="150" w:line="292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41658" w14:textId="77777777" w:rsidR="008972CA" w:rsidRPr="008972CA" w:rsidRDefault="008972CA" w:rsidP="00962A8F">
            <w:pPr>
              <w:spacing w:before="100" w:beforeAutospacing="1" w:after="150" w:line="29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8972CA" w:rsidRPr="008972CA" w14:paraId="6091C114" w14:textId="77777777" w:rsidTr="00962A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076BC" w14:textId="77777777" w:rsidR="008972CA" w:rsidRPr="008972CA" w:rsidRDefault="008972CA" w:rsidP="008972CA">
            <w:pPr>
              <w:spacing w:before="100" w:beforeAutospacing="1" w:after="150" w:line="29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D3E1" w14:textId="77777777" w:rsidR="008972CA" w:rsidRPr="008972CA" w:rsidRDefault="008972CA" w:rsidP="00A23809">
            <w:pPr>
              <w:spacing w:before="100" w:beforeAutospacing="1" w:after="150" w:line="292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Размер налоговой ставки, в пределах которой предоставляются налоговые льготы, освобождения и иные преференции по налогам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2073" w14:textId="77777777" w:rsidR="008972CA" w:rsidRPr="008972CA" w:rsidRDefault="008972CA" w:rsidP="00962A8F">
            <w:pPr>
              <w:spacing w:before="100" w:beforeAutospacing="1" w:after="150" w:line="29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8972CA" w:rsidRPr="008972CA" w14:paraId="603CDE25" w14:textId="77777777" w:rsidTr="00962A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0C48" w14:textId="77777777" w:rsidR="008972CA" w:rsidRPr="008972CA" w:rsidRDefault="008972CA" w:rsidP="008972CA">
            <w:pPr>
              <w:spacing w:before="100" w:beforeAutospacing="1" w:after="150" w:line="29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1533" w14:textId="77777777" w:rsidR="008972CA" w:rsidRPr="008972CA" w:rsidRDefault="008972CA" w:rsidP="00A23809">
            <w:pPr>
              <w:spacing w:before="100" w:beforeAutospacing="1" w:after="150" w:line="292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26B6" w14:textId="77777777" w:rsidR="008972CA" w:rsidRPr="008972CA" w:rsidRDefault="008972CA" w:rsidP="00962A8F">
            <w:pPr>
              <w:spacing w:before="100" w:beforeAutospacing="1" w:after="150" w:line="29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8972CA" w:rsidRPr="008972CA" w14:paraId="705EA3DB" w14:textId="77777777" w:rsidTr="00962A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31CF7" w14:textId="77777777" w:rsidR="008972CA" w:rsidRPr="008972CA" w:rsidRDefault="008972CA" w:rsidP="008972CA">
            <w:pPr>
              <w:spacing w:before="100" w:beforeAutospacing="1" w:after="150" w:line="29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FC4E" w14:textId="77777777" w:rsidR="008972CA" w:rsidRPr="008972CA" w:rsidRDefault="008972CA" w:rsidP="00A23809">
            <w:pPr>
              <w:spacing w:before="100" w:beforeAutospacing="1" w:after="150" w:line="292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целях реализации которых предоставляются налоговые льготы, освобождения и иные преференции для плательщиков налогов, сборов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2E9A" w14:textId="77777777" w:rsidR="008972CA" w:rsidRPr="008972CA" w:rsidRDefault="008972CA" w:rsidP="00962A8F">
            <w:pPr>
              <w:spacing w:before="100" w:beforeAutospacing="1" w:after="150" w:line="29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8972CA" w:rsidRPr="008972CA" w14:paraId="1C080601" w14:textId="77777777" w:rsidTr="00962A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1078F" w14:textId="77777777" w:rsidR="008972CA" w:rsidRPr="008972CA" w:rsidRDefault="008972CA" w:rsidP="008972CA">
            <w:pPr>
              <w:spacing w:before="100" w:beforeAutospacing="1" w:after="150" w:line="29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F4A7" w14:textId="77777777" w:rsidR="008972CA" w:rsidRPr="008972CA" w:rsidRDefault="008972CA" w:rsidP="00A23809">
            <w:pPr>
              <w:spacing w:before="100" w:beforeAutospacing="1" w:after="150" w:line="292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Наименования структурных элементов муниципальных программ муниципального образования, в целях реализации которых предоставляются налоговые льготы, освобождения и иные преференции для плательщиков налогов, сборов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A6AC" w14:textId="77777777" w:rsidR="008972CA" w:rsidRPr="008972CA" w:rsidRDefault="008972CA" w:rsidP="00962A8F">
            <w:pPr>
              <w:spacing w:before="100" w:beforeAutospacing="1" w:after="150" w:line="29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8972CA" w:rsidRPr="008972CA" w14:paraId="1E1DFDEF" w14:textId="77777777" w:rsidTr="00962A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B0EF4" w14:textId="77777777" w:rsidR="008972CA" w:rsidRPr="008972CA" w:rsidRDefault="008972CA" w:rsidP="008972CA">
            <w:pPr>
              <w:spacing w:before="100" w:beforeAutospacing="1" w:after="150" w:line="29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A87E" w14:textId="77777777" w:rsidR="008972CA" w:rsidRPr="008972CA" w:rsidRDefault="008972CA" w:rsidP="00A23809">
            <w:pPr>
              <w:spacing w:before="100" w:beforeAutospacing="1" w:after="150" w:line="292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</w:t>
            </w: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связи с предоставлением налоговых льгот, освобождений и иных преференций для плательщиков налогов, сборов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BB5E" w14:textId="77777777" w:rsidR="008972CA" w:rsidRPr="008972CA" w:rsidRDefault="008972CA" w:rsidP="00962A8F">
            <w:pPr>
              <w:spacing w:before="100" w:beforeAutospacing="1" w:after="150" w:line="29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уполномоченный орган местного самоуправления</w:t>
            </w:r>
          </w:p>
        </w:tc>
      </w:tr>
      <w:tr w:rsidR="008972CA" w:rsidRPr="008972CA" w14:paraId="03105964" w14:textId="77777777" w:rsidTr="00962A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8C2B" w14:textId="77777777" w:rsidR="008972CA" w:rsidRPr="008972CA" w:rsidRDefault="008972CA" w:rsidP="008972CA">
            <w:pPr>
              <w:spacing w:before="100" w:beforeAutospacing="1" w:after="150" w:line="29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3F5D" w14:textId="77777777" w:rsidR="008972CA" w:rsidRPr="008972CA" w:rsidRDefault="008972CA" w:rsidP="00A23809">
            <w:pPr>
              <w:spacing w:before="100" w:beforeAutospacing="1" w:after="150" w:line="292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A26F" w14:textId="77777777" w:rsidR="008972CA" w:rsidRPr="008972CA" w:rsidRDefault="008972CA" w:rsidP="00962A8F">
            <w:pPr>
              <w:spacing w:before="100" w:beforeAutospacing="1" w:after="150" w:line="29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8972CA" w:rsidRPr="008972CA" w14:paraId="6E6EFF26" w14:textId="77777777" w:rsidTr="00962A8F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F55F" w14:textId="77777777" w:rsidR="008972CA" w:rsidRPr="008972CA" w:rsidRDefault="008972CA" w:rsidP="00A23809">
            <w:pPr>
              <w:spacing w:before="100" w:beforeAutospacing="1" w:after="150" w:line="292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III. Фискальные характеристики налогового расхода муниципального образования </w:t>
            </w:r>
          </w:p>
        </w:tc>
      </w:tr>
      <w:tr w:rsidR="008972CA" w:rsidRPr="008972CA" w14:paraId="77CCDB04" w14:textId="77777777" w:rsidTr="00962A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F4A25" w14:textId="77777777" w:rsidR="008972CA" w:rsidRPr="008972CA" w:rsidRDefault="008972CA" w:rsidP="008972CA">
            <w:pPr>
              <w:spacing w:before="100" w:beforeAutospacing="1" w:after="150" w:line="29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324E" w14:textId="77777777" w:rsidR="008972CA" w:rsidRPr="008972CA" w:rsidRDefault="008972CA" w:rsidP="00A23809">
            <w:pPr>
              <w:spacing w:before="100" w:beforeAutospacing="1" w:after="150" w:line="292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Объем налоговых льгот, освобождений и иных преференций, предоставленных для плательщиков налогов, сборов, за отчетный финансовый год (тыс. рублей)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8B0A" w14:textId="11662843" w:rsidR="008972CA" w:rsidRPr="008972CA" w:rsidRDefault="008972CA" w:rsidP="00962A8F">
            <w:pPr>
              <w:spacing w:before="100" w:beforeAutospacing="1" w:after="150" w:line="29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налоговый орган</w:t>
            </w:r>
          </w:p>
        </w:tc>
      </w:tr>
      <w:tr w:rsidR="008972CA" w:rsidRPr="008972CA" w14:paraId="5EA65307" w14:textId="77777777" w:rsidTr="00962A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273C" w14:textId="77777777" w:rsidR="008972CA" w:rsidRPr="008972CA" w:rsidRDefault="008972CA" w:rsidP="008972CA">
            <w:pPr>
              <w:spacing w:before="100" w:beforeAutospacing="1" w:after="150" w:line="29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E92A" w14:textId="77777777" w:rsidR="008972CA" w:rsidRPr="008972CA" w:rsidRDefault="008972CA" w:rsidP="00A23809">
            <w:pPr>
              <w:spacing w:before="100" w:beforeAutospacing="1" w:after="150" w:line="292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A4DC" w14:textId="17233E1A" w:rsidR="008972CA" w:rsidRPr="008972CA" w:rsidRDefault="008972CA" w:rsidP="00962A8F">
            <w:pPr>
              <w:spacing w:before="100" w:beforeAutospacing="1" w:after="150" w:line="29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8972CA" w:rsidRPr="008972CA" w14:paraId="41EC85A6" w14:textId="77777777" w:rsidTr="00962A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C1BD8" w14:textId="77777777" w:rsidR="008972CA" w:rsidRPr="008972CA" w:rsidRDefault="008972CA" w:rsidP="008972CA">
            <w:pPr>
              <w:spacing w:before="100" w:beforeAutospacing="1" w:after="150" w:line="29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0151" w14:textId="77777777" w:rsidR="008972CA" w:rsidRPr="008972CA" w:rsidRDefault="008972CA" w:rsidP="00A23809">
            <w:pPr>
              <w:spacing w:before="100" w:beforeAutospacing="1" w:after="150" w:line="292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Общая численность плательщиков налогов, сборов в отчетном финансовому году (единиц)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3DB7" w14:textId="3E1221EB" w:rsidR="008972CA" w:rsidRPr="008972CA" w:rsidRDefault="008972CA" w:rsidP="00962A8F">
            <w:pPr>
              <w:spacing w:before="100" w:beforeAutospacing="1" w:after="150" w:line="29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налоговый орган</w:t>
            </w:r>
          </w:p>
        </w:tc>
      </w:tr>
      <w:tr w:rsidR="008972CA" w:rsidRPr="008972CA" w14:paraId="10EC32CF" w14:textId="77777777" w:rsidTr="00962A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0800" w14:textId="77777777" w:rsidR="008972CA" w:rsidRPr="008972CA" w:rsidRDefault="008972CA" w:rsidP="008972CA">
            <w:pPr>
              <w:spacing w:before="100" w:beforeAutospacing="1" w:after="150" w:line="29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A18C" w14:textId="77777777" w:rsidR="008972CA" w:rsidRPr="008972CA" w:rsidRDefault="008972CA" w:rsidP="00A23809">
            <w:pPr>
              <w:spacing w:before="100" w:beforeAutospacing="1" w:after="150" w:line="292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3E85" w14:textId="58AC103B" w:rsidR="008972CA" w:rsidRPr="008972CA" w:rsidRDefault="008972CA" w:rsidP="00962A8F">
            <w:pPr>
              <w:spacing w:before="100" w:beforeAutospacing="1" w:after="150" w:line="29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налоговый орган</w:t>
            </w:r>
          </w:p>
        </w:tc>
      </w:tr>
      <w:tr w:rsidR="008972CA" w:rsidRPr="008972CA" w14:paraId="2A5F23BF" w14:textId="77777777" w:rsidTr="00962A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F568" w14:textId="77777777" w:rsidR="008972CA" w:rsidRPr="008972CA" w:rsidRDefault="008972CA" w:rsidP="008972CA">
            <w:pPr>
              <w:spacing w:before="100" w:beforeAutospacing="1" w:after="150" w:line="29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782F" w14:textId="77777777" w:rsidR="008972CA" w:rsidRPr="008972CA" w:rsidRDefault="008972CA" w:rsidP="00A23809">
            <w:pPr>
              <w:spacing w:before="100" w:beforeAutospacing="1" w:after="150" w:line="292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A85F" w14:textId="5BF79BCC" w:rsidR="008972CA" w:rsidRPr="008972CA" w:rsidRDefault="008972CA" w:rsidP="00962A8F">
            <w:pPr>
              <w:spacing w:before="100" w:beforeAutospacing="1" w:after="150" w:line="29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налоговый орган</w:t>
            </w:r>
          </w:p>
        </w:tc>
      </w:tr>
      <w:tr w:rsidR="008972CA" w:rsidRPr="008972CA" w14:paraId="42AEDEBE" w14:textId="77777777" w:rsidTr="00962A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2B0F" w14:textId="77777777" w:rsidR="008972CA" w:rsidRPr="008972CA" w:rsidRDefault="008972CA" w:rsidP="008972CA">
            <w:pPr>
              <w:spacing w:before="100" w:beforeAutospacing="1" w:after="150" w:line="29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9BAB" w14:textId="77777777" w:rsidR="008972CA" w:rsidRPr="008972CA" w:rsidRDefault="008972CA" w:rsidP="00A23809">
            <w:pPr>
              <w:spacing w:before="100" w:beforeAutospacing="1" w:after="150" w:line="292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Объем налогов, сборов задекларированный для уплаты в уплаты в бюджет муниципального образования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B1F6" w14:textId="4520BE52" w:rsidR="008972CA" w:rsidRPr="008972CA" w:rsidRDefault="008972CA" w:rsidP="00962A8F">
            <w:pPr>
              <w:spacing w:before="100" w:beforeAutospacing="1" w:after="150" w:line="29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налоговый орган</w:t>
            </w:r>
          </w:p>
        </w:tc>
      </w:tr>
      <w:tr w:rsidR="008972CA" w:rsidRPr="008972CA" w14:paraId="22E36C79" w14:textId="77777777" w:rsidTr="00962A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F797" w14:textId="77777777" w:rsidR="008972CA" w:rsidRPr="008972CA" w:rsidRDefault="008972CA" w:rsidP="008972CA">
            <w:pPr>
              <w:spacing w:before="100" w:beforeAutospacing="1" w:after="150" w:line="29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2A28" w14:textId="77777777" w:rsidR="008972CA" w:rsidRPr="008972CA" w:rsidRDefault="008972CA" w:rsidP="00A23809">
            <w:pPr>
              <w:spacing w:before="100" w:beforeAutospacing="1" w:after="150" w:line="292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Результат оценки эффективности налогового расхода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1340" w14:textId="14322822" w:rsidR="008972CA" w:rsidRPr="008972CA" w:rsidRDefault="008972CA" w:rsidP="00962A8F">
            <w:pPr>
              <w:spacing w:before="100" w:beforeAutospacing="1" w:after="150" w:line="29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8972CA" w:rsidRPr="008972CA" w14:paraId="55A54ED7" w14:textId="77777777" w:rsidTr="00962A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18DB" w14:textId="77777777" w:rsidR="008972CA" w:rsidRPr="008972CA" w:rsidRDefault="008972CA" w:rsidP="008972CA">
            <w:pPr>
              <w:spacing w:before="100" w:beforeAutospacing="1" w:after="150" w:line="29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25.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3431" w14:textId="77777777" w:rsidR="008972CA" w:rsidRPr="008972CA" w:rsidRDefault="008972CA" w:rsidP="00A23809">
            <w:pPr>
              <w:spacing w:before="100" w:beforeAutospacing="1" w:after="150" w:line="292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Оценка совокупного бюджетного эффекта (для стимулирующих налоговых расходов)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2333" w14:textId="633A59BF" w:rsidR="008972CA" w:rsidRPr="008972CA" w:rsidRDefault="008972CA" w:rsidP="00962A8F">
            <w:pPr>
              <w:spacing w:before="100" w:beforeAutospacing="1" w:after="150" w:line="29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7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</w:tbl>
    <w:p w14:paraId="4BE2D1D9" w14:textId="77777777" w:rsidR="00E018FA" w:rsidRPr="008972CA" w:rsidRDefault="00E018FA" w:rsidP="008972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6CAD95" w14:textId="77777777" w:rsidR="006F418C" w:rsidRPr="008972CA" w:rsidRDefault="006F41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418C" w:rsidRPr="0089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CA"/>
    <w:rsid w:val="00607F70"/>
    <w:rsid w:val="006F418C"/>
    <w:rsid w:val="00705019"/>
    <w:rsid w:val="00885DC2"/>
    <w:rsid w:val="008904FA"/>
    <w:rsid w:val="008972CA"/>
    <w:rsid w:val="00962A8F"/>
    <w:rsid w:val="009B2F2C"/>
    <w:rsid w:val="00A23809"/>
    <w:rsid w:val="00BF04AD"/>
    <w:rsid w:val="00E018FA"/>
    <w:rsid w:val="00F5622B"/>
    <w:rsid w:val="00FA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F106"/>
  <w15:chartTrackingRefBased/>
  <w15:docId w15:val="{68B0C927-D037-4B5D-9009-9C58CB38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72CA"/>
    <w:pPr>
      <w:spacing w:after="225" w:line="240" w:lineRule="auto"/>
      <w:outlineLvl w:val="2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72CA"/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972CA"/>
    <w:rPr>
      <w:color w:val="1D85B3"/>
      <w:u w:val="single"/>
    </w:rPr>
  </w:style>
  <w:style w:type="paragraph" w:styleId="a4">
    <w:name w:val="Normal (Web)"/>
    <w:basedOn w:val="a"/>
    <w:uiPriority w:val="99"/>
    <w:semiHidden/>
    <w:unhideWhenUsed/>
    <w:rsid w:val="008972CA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54258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8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9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15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1\&#209;&#129;&#208;&#176;&#208;&#185;&#209;&#130;\2011201945.doc" TargetMode="External"/><Relationship Id="rId5" Type="http://schemas.openxmlformats.org/officeDocument/2006/relationships/hyperlink" Target="file:///C:\1\&#209;&#129;&#208;&#176;&#208;&#185;&#209;&#130;\2011201945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3032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Сухое</cp:lastModifiedBy>
  <cp:revision>2</cp:revision>
  <dcterms:created xsi:type="dcterms:W3CDTF">2020-09-18T08:24:00Z</dcterms:created>
  <dcterms:modified xsi:type="dcterms:W3CDTF">2020-09-18T08:24:00Z</dcterms:modified>
</cp:coreProperties>
</file>