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484188" cy="581025"/>
            <wp:effectExtent l="19050" t="0" r="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8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Суховское сельское поселение </w:t>
      </w:r>
    </w:p>
    <w:p w:rsidR="00183343" w:rsidRPr="00072D53" w:rsidRDefault="00183343" w:rsidP="0018334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83343" w:rsidRPr="00072D53" w:rsidRDefault="00183343" w:rsidP="0018334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июля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106</w:t>
      </w:r>
    </w:p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34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создании комиссии по</w:t>
      </w:r>
      <w:r w:rsidRPr="00072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визуальному осмотру </w:t>
      </w:r>
    </w:p>
    <w:p w:rsidR="0018334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технического состояния многоквартирных домов, зданий, сооружений, </w:t>
      </w:r>
    </w:p>
    <w:p w:rsidR="00183343" w:rsidRPr="00072D53" w:rsidRDefault="00183343" w:rsidP="0018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83343" w:rsidRPr="00072D53" w:rsidRDefault="00183343" w:rsidP="00183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3343" w:rsidRPr="00072D53" w:rsidRDefault="00183343" w:rsidP="0018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3343" w:rsidRPr="00072D53" w:rsidRDefault="00183343" w:rsidP="0018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 государственного жилищного надзора и контроля Ленинградской области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г. № 3 «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CE035A">
        <w:rPr>
          <w:rFonts w:ascii="Times New Roman" w:hAnsi="Times New Roman" w:cs="Times New Roman"/>
          <w:sz w:val="28"/>
          <w:szCs w:val="28"/>
        </w:rPr>
        <w:t xml:space="preserve"> сбора и представления данных о техническом состоянии многоквартирных домов,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35A">
        <w:rPr>
          <w:rFonts w:ascii="Times New Roman" w:hAnsi="Times New Roman" w:cs="Times New Roman"/>
          <w:sz w:val="28"/>
          <w:szCs w:val="28"/>
        </w:rPr>
        <w:t>территории Ленинградской области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на основании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№ 151 от 15.10.2020 г.</w:t>
      </w:r>
      <w:r w:rsidRPr="00CC04EC">
        <w:rPr>
          <w:rStyle w:val="1"/>
          <w:b/>
          <w:color w:val="000000"/>
          <w:sz w:val="24"/>
          <w:szCs w:val="24"/>
        </w:rPr>
        <w:t xml:space="preserve"> </w:t>
      </w:r>
      <w:r>
        <w:rPr>
          <w:rStyle w:val="1"/>
          <w:b/>
          <w:color w:val="000000"/>
          <w:sz w:val="24"/>
          <w:szCs w:val="24"/>
        </w:rPr>
        <w:t>«</w:t>
      </w:r>
      <w:r w:rsidRPr="00CC04EC">
        <w:rPr>
          <w:rStyle w:val="1"/>
          <w:color w:val="000000"/>
          <w:sz w:val="28"/>
          <w:szCs w:val="28"/>
        </w:rPr>
        <w:t xml:space="preserve">Об утверждении порядка проведения осмотров зданий, сооружений, расположенных на территории муниципального образования </w:t>
      </w:r>
      <w:r w:rsidRPr="00CC04EC">
        <w:rPr>
          <w:rFonts w:ascii="Times New Roman" w:eastAsia="Times New Roman" w:hAnsi="Times New Roman" w:cs="Times New Roman"/>
          <w:sz w:val="28"/>
          <w:szCs w:val="28"/>
        </w:rPr>
        <w:t>Суховское сельское поселение Кировского</w:t>
      </w:r>
      <w:proofErr w:type="gramEnd"/>
      <w:r w:rsidRPr="00CC04E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CC04EC">
        <w:rPr>
          <w:rStyle w:val="1"/>
          <w:color w:val="000000"/>
          <w:sz w:val="28"/>
          <w:szCs w:val="28"/>
        </w:rPr>
        <w:t>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Style w:val="1"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343" w:rsidRPr="00ED3087" w:rsidRDefault="00183343" w:rsidP="001833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87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визуальному осмотру технического состояния многоквартирных домов, </w:t>
      </w:r>
      <w:r w:rsidRPr="00CC04EC">
        <w:rPr>
          <w:rFonts w:ascii="Times New Roman" w:eastAsia="Times New Roman" w:hAnsi="Times New Roman" w:cs="Times New Roman"/>
          <w:sz w:val="28"/>
          <w:szCs w:val="28"/>
        </w:rPr>
        <w:t>зданий, сооружений,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3087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Pr="00ED3087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Pr="00ED30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определить состав комиссии</w:t>
      </w:r>
      <w:r w:rsidRPr="00ED30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83343" w:rsidRDefault="00183343" w:rsidP="0018334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72D53"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О.В. – глава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343" w:rsidRDefault="00183343" w:rsidP="0018334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83343" w:rsidRDefault="00183343" w:rsidP="0018334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Рамазанов Р.Р. – директор 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СухоеЖКХ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83343" w:rsidRDefault="00183343" w:rsidP="0018334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Е.М. – ведущий специалист администрации</w:t>
      </w:r>
      <w:r w:rsidRPr="00ED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183343" w:rsidRDefault="00183343" w:rsidP="001833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Определить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Рафидиновича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ответственным лицом </w:t>
      </w:r>
      <w:r w:rsidRPr="00ED3087">
        <w:rPr>
          <w:rFonts w:ascii="Times New Roman" w:hAnsi="Times New Roman" w:cs="Times New Roman"/>
          <w:sz w:val="28"/>
          <w:szCs w:val="28"/>
        </w:rPr>
        <w:t>за проведение осмотра многоквартирного дома,</w:t>
      </w:r>
      <w:r w:rsidRPr="00CC04EC">
        <w:rPr>
          <w:rFonts w:ascii="Times New Roman" w:eastAsia="Times New Roman" w:hAnsi="Times New Roman" w:cs="Times New Roman"/>
          <w:sz w:val="28"/>
          <w:szCs w:val="28"/>
        </w:rPr>
        <w:t xml:space="preserve"> зданий, сооружений,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3087">
        <w:rPr>
          <w:rFonts w:ascii="Times New Roman" w:hAnsi="Times New Roman" w:cs="Times New Roman"/>
          <w:sz w:val="28"/>
          <w:szCs w:val="28"/>
        </w:rPr>
        <w:t xml:space="preserve"> обеспечивающего своевременное выявление несоответствия состояния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3087">
        <w:rPr>
          <w:rFonts w:ascii="Times New Roman" w:hAnsi="Times New Roman" w:cs="Times New Roman"/>
          <w:sz w:val="28"/>
          <w:szCs w:val="28"/>
        </w:rPr>
        <w:lastRenderedPageBreak/>
        <w:t>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указанных объектов</w:t>
      </w:r>
      <w:r w:rsidRPr="00ED3087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343" w:rsidRPr="00ED3087" w:rsidRDefault="00183343" w:rsidP="0018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Постановление № 152 от 15.10.2020 г. «</w:t>
      </w:r>
      <w:r w:rsidRPr="00CC04EC">
        <w:rPr>
          <w:rFonts w:ascii="Times New Roman" w:eastAsia="Times New Roman" w:hAnsi="Times New Roman" w:cs="Times New Roman"/>
          <w:sz w:val="28"/>
          <w:szCs w:val="28"/>
        </w:rPr>
        <w:t xml:space="preserve">О создании комиссии по визуальному осмотру технического состояния многоквартирных домов, расположенных на территории </w:t>
      </w:r>
      <w:proofErr w:type="spellStart"/>
      <w:r w:rsidRPr="00CC04EC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Pr="00CC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183343" w:rsidRDefault="00183343" w:rsidP="0018334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343" w:rsidRPr="00072D53" w:rsidRDefault="00183343" w:rsidP="0018334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183343" w:rsidP="00183343"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 w:rsidRPr="00072D53">
        <w:rPr>
          <w:rFonts w:ascii="Times New Roman" w:eastAsia="Times New Roman" w:hAnsi="Times New Roman" w:cs="Times New Roman"/>
          <w:sz w:val="28"/>
          <w:szCs w:val="28"/>
        </w:rPr>
        <w:t>О.В.Бармина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5196B"/>
    <w:multiLevelType w:val="hybridMultilevel"/>
    <w:tmpl w:val="696E14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3343"/>
    <w:rsid w:val="0018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43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183343"/>
    <w:rPr>
      <w:rFonts w:ascii="Times New Roman" w:hAnsi="Times New Roman" w:cs="Times New Roman"/>
      <w:spacing w:val="8"/>
      <w:shd w:val="clear" w:color="auto" w:fill="FFFFFF"/>
    </w:rPr>
  </w:style>
  <w:style w:type="paragraph" w:styleId="a4">
    <w:name w:val="Body Text"/>
    <w:basedOn w:val="a"/>
    <w:link w:val="1"/>
    <w:uiPriority w:val="99"/>
    <w:rsid w:val="0018334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3343"/>
  </w:style>
  <w:style w:type="paragraph" w:styleId="a6">
    <w:name w:val="Balloon Text"/>
    <w:basedOn w:val="a"/>
    <w:link w:val="a7"/>
    <w:uiPriority w:val="99"/>
    <w:semiHidden/>
    <w:unhideWhenUsed/>
    <w:rsid w:val="0018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2024-07-12T05:37:00Z</dcterms:created>
  <dcterms:modified xsi:type="dcterms:W3CDTF">2024-07-12T05:37:00Z</dcterms:modified>
</cp:coreProperties>
</file>