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073A05" w:rsidRDefault="00073A05" w:rsidP="00073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A05" w:rsidRDefault="00073A05" w:rsidP="00073A0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073A05" w:rsidRDefault="00073A05" w:rsidP="00073A0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073A05" w:rsidRPr="00073A05" w:rsidRDefault="00073A05" w:rsidP="00073A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073A05">
        <w:rPr>
          <w:rStyle w:val="a4"/>
          <w:color w:val="000000"/>
          <w:sz w:val="28"/>
          <w:szCs w:val="28"/>
        </w:rPr>
        <w:t>Об ответственности депутатов представительных органов местного самоуправления за коррупционные правонарушения</w:t>
      </w:r>
    </w:p>
    <w:bookmarkEnd w:id="0"/>
    <w:p w:rsidR="00073A05" w:rsidRPr="00073A05" w:rsidRDefault="00073A05" w:rsidP="00073A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73A05">
        <w:rPr>
          <w:color w:val="000000"/>
          <w:sz w:val="28"/>
          <w:szCs w:val="28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уточнена ответственность депутатов представительных органов местного самоуправления за коррупционные правонарушения.</w:t>
      </w:r>
    </w:p>
    <w:p w:rsidR="00073A05" w:rsidRPr="00073A05" w:rsidRDefault="00073A05" w:rsidP="00073A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73A05">
        <w:rPr>
          <w:color w:val="000000"/>
          <w:sz w:val="28"/>
          <w:szCs w:val="28"/>
        </w:rPr>
        <w:t>В частности, определяется,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</w:r>
      <w:r w:rsidRPr="00073A05">
        <w:rPr>
          <w:color w:val="000000"/>
          <w:sz w:val="28"/>
          <w:szCs w:val="28"/>
        </w:rPr>
        <w:br/>
        <w:t>- предупреждение;</w:t>
      </w:r>
      <w:r w:rsidRPr="00073A05">
        <w:rPr>
          <w:color w:val="000000"/>
          <w:sz w:val="28"/>
          <w:szCs w:val="28"/>
        </w:rPr>
        <w:br/>
        <w:t>-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  <w:r w:rsidRPr="00073A05">
        <w:rPr>
          <w:color w:val="000000"/>
          <w:sz w:val="28"/>
          <w:szCs w:val="28"/>
        </w:rPr>
        <w:br/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073A05">
        <w:rPr>
          <w:color w:val="000000"/>
          <w:sz w:val="28"/>
          <w:szCs w:val="28"/>
        </w:rPr>
        <w:br/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73A05">
        <w:rPr>
          <w:color w:val="000000"/>
          <w:sz w:val="28"/>
          <w:szCs w:val="28"/>
        </w:rPr>
        <w:br/>
        <w:t>- запрет исполнять полномочия на постоянной основе до прекращения срока его полномочий.</w:t>
      </w:r>
    </w:p>
    <w:p w:rsidR="00073A05" w:rsidRPr="00073A05" w:rsidRDefault="00073A05" w:rsidP="00073A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73A05">
        <w:rPr>
          <w:color w:val="000000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</w:t>
      </w:r>
      <w:r w:rsidRPr="00073A05">
        <w:rPr>
          <w:color w:val="000000"/>
          <w:sz w:val="28"/>
          <w:szCs w:val="28"/>
        </w:rPr>
        <w:br/>
        <w:t>Закон вступил в силу с 06.08.2019.</w:t>
      </w:r>
    </w:p>
    <w:p w:rsidR="00073A05" w:rsidRDefault="00073A05" w:rsidP="00073A05">
      <w:pPr>
        <w:rPr>
          <w:rFonts w:ascii="Times New Roman" w:hAnsi="Times New Roman" w:cs="Times New Roman"/>
          <w:sz w:val="28"/>
          <w:szCs w:val="28"/>
        </w:rPr>
      </w:pPr>
    </w:p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073A05" w:rsidRDefault="00073A05" w:rsidP="00073A05"/>
    <w:p w:rsidR="002168DE" w:rsidRDefault="00073A05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1"/>
    <w:rsid w:val="00073A05"/>
    <w:rsid w:val="00384B06"/>
    <w:rsid w:val="00471651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A392-D3C3-4733-AE65-665F469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2019-12-17T21:56:00Z</dcterms:created>
  <dcterms:modified xsi:type="dcterms:W3CDTF">2019-12-17T21:57:00Z</dcterms:modified>
</cp:coreProperties>
</file>