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E1D43" w:rsidRDefault="00DE1D43" w:rsidP="00DE1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43" w:rsidRDefault="00DE1D43" w:rsidP="00DE1D4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DE1D43" w:rsidRDefault="00DE1D43" w:rsidP="00DE1D43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DE1D43" w:rsidRPr="00DE1D43" w:rsidRDefault="00DE1D43" w:rsidP="00DE1D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DE1D43">
        <w:rPr>
          <w:rStyle w:val="a4"/>
          <w:color w:val="000000"/>
          <w:sz w:val="28"/>
          <w:szCs w:val="28"/>
        </w:rPr>
        <w:t>О защите прав и законных интересов группы лиц</w:t>
      </w:r>
    </w:p>
    <w:bookmarkEnd w:id="0"/>
    <w:p w:rsidR="00DE1D43" w:rsidRPr="00DE1D43" w:rsidRDefault="00DE1D43" w:rsidP="00DE1D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E1D43">
        <w:rPr>
          <w:color w:val="000000"/>
          <w:sz w:val="28"/>
          <w:szCs w:val="28"/>
        </w:rPr>
        <w:t>С 1 октября 2019 года в гражданском процессе появятся групповые иски в связи и дополнением Гражданского процессуального кодекса РФ новой главой 22.3 «Рассмотрение дел о защите прав и законных интересов группы лиц» на основании Федерального закона от 18.07.2019 № 191-ФЗ «О внесении изменений в отдельные законодательные акты Российской Федерации»).</w:t>
      </w:r>
    </w:p>
    <w:p w:rsidR="00DE1D43" w:rsidRPr="00DE1D43" w:rsidRDefault="00DE1D43" w:rsidP="00DE1D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E1D43">
        <w:rPr>
          <w:color w:val="000000"/>
          <w:sz w:val="28"/>
          <w:szCs w:val="28"/>
        </w:rPr>
        <w:t>Предусматривается, что гражданин или организация вправе обратиться в суд в защиту прав и законных интересов группы лиц при соблюдении следующих условий: имеется общий по отношению к каждому члену группы лиц ответчик; предметом спора являются общие либо однородные права и законные интересы членов группы лиц; в основании прав членов группы лиц и обязанностей ответчика лежат схожие фактические обстоятельства; использование всеми членами группы лиц одинакового способа защиты своих прав.</w:t>
      </w:r>
    </w:p>
    <w:p w:rsidR="00DE1D43" w:rsidRPr="00DE1D43" w:rsidRDefault="00DE1D43" w:rsidP="00DE1D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E1D43">
        <w:rPr>
          <w:color w:val="000000"/>
          <w:sz w:val="28"/>
          <w:szCs w:val="28"/>
        </w:rPr>
        <w:t>Рассмотрение дел о защите прав и законных интересов группы лиц допускается в случае, если ко дню обращения в суд к требованию присоединилось не менее 20 лиц.</w:t>
      </w:r>
    </w:p>
    <w:p w:rsidR="00DE1D43" w:rsidRPr="00DE1D43" w:rsidRDefault="00DE1D43" w:rsidP="00DE1D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E1D43">
        <w:rPr>
          <w:color w:val="000000"/>
          <w:sz w:val="28"/>
          <w:szCs w:val="28"/>
        </w:rPr>
        <w:t>Федеральным законом устанавливаются требования к исковому заявлению группы лиц, положения о ведении дел в суде о защите прав и законных интересов группы лиц, закрепляются права лица, присоединившегося к требованию группы лиц, устанавливается порядок рассмотрения дел о защите прав и законных интересов группы лиц, порядок подготовки названных дел к судебному разбирательству, а также требования к решению суда по делу о защите прав и законных интересов группы лиц.</w:t>
      </w:r>
      <w:r w:rsidRPr="00DE1D43">
        <w:rPr>
          <w:color w:val="000000"/>
          <w:sz w:val="28"/>
          <w:szCs w:val="28"/>
        </w:rPr>
        <w:br/>
        <w:t>Изменения вступ</w:t>
      </w:r>
      <w:r w:rsidRPr="00DE1D43">
        <w:rPr>
          <w:color w:val="000000"/>
          <w:sz w:val="28"/>
          <w:szCs w:val="28"/>
        </w:rPr>
        <w:t>или</w:t>
      </w:r>
      <w:r w:rsidRPr="00DE1D43">
        <w:rPr>
          <w:color w:val="000000"/>
          <w:sz w:val="28"/>
          <w:szCs w:val="28"/>
        </w:rPr>
        <w:t xml:space="preserve"> в силу с 1 октября 2019 года.</w:t>
      </w:r>
    </w:p>
    <w:p w:rsidR="00DE1D43" w:rsidRDefault="00DE1D43" w:rsidP="00DE1D43">
      <w:pPr>
        <w:rPr>
          <w:rFonts w:ascii="Times New Roman" w:hAnsi="Times New Roman" w:cs="Times New Roman"/>
          <w:sz w:val="28"/>
          <w:szCs w:val="28"/>
        </w:rPr>
      </w:pPr>
    </w:p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DE1D43" w:rsidRDefault="00DE1D43" w:rsidP="00DE1D43"/>
    <w:p w:rsidR="002168DE" w:rsidRDefault="00DE1D43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B"/>
    <w:rsid w:val="00384B06"/>
    <w:rsid w:val="003E652B"/>
    <w:rsid w:val="00785C6B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F628"/>
  <w15:chartTrackingRefBased/>
  <w15:docId w15:val="{A414D48A-9C8A-494F-BCA5-5E86750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2019-12-17T21:54:00Z</dcterms:created>
  <dcterms:modified xsi:type="dcterms:W3CDTF">2019-12-17T21:55:00Z</dcterms:modified>
</cp:coreProperties>
</file>