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0" w:rsidRDefault="00B176A0" w:rsidP="00B176A0">
      <w:pPr>
        <w:tabs>
          <w:tab w:val="left" w:pos="1589"/>
        </w:tabs>
      </w:pPr>
      <w:r>
        <w:t>Утверждаю</w:t>
      </w:r>
      <w:r>
        <w:tab/>
      </w:r>
    </w:p>
    <w:p w:rsidR="00B176A0" w:rsidRDefault="00B176A0" w:rsidP="00B176A0">
      <w:r>
        <w:t>Кировский городской прокурор</w:t>
      </w:r>
    </w:p>
    <w:p w:rsidR="00B176A0" w:rsidRDefault="00B176A0" w:rsidP="00B176A0">
      <w:r>
        <w:t>______Крушинский И.Б</w:t>
      </w:r>
    </w:p>
    <w:p w:rsidR="00517608" w:rsidRDefault="00517608"/>
    <w:p w:rsidR="00B176A0" w:rsidRDefault="00B176A0"/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rStyle w:val="a4"/>
          <w:color w:val="000000"/>
          <w:sz w:val="28"/>
          <w:szCs w:val="28"/>
        </w:rPr>
        <w:t>О социальной поддержке детей-сирот и детей, оставшихся без попечения родителей</w:t>
      </w:r>
    </w:p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>Федеральным законом от 29 июля 2018 г. N 267-ФЗ внесены изменения в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родителей". Изменения вступили в силу с 1 января 2019 года.</w:t>
      </w:r>
    </w:p>
    <w:p w:rsid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 xml:space="preserve">Установлен новый порядок учета детей-сирот, которые должны быть обеспечены жильем. Он заключается в том, что законные представители смогут самостоятельно подавать заявления о постановке на учет </w:t>
      </w:r>
      <w:r>
        <w:rPr>
          <w:color w:val="000000"/>
          <w:sz w:val="28"/>
          <w:szCs w:val="28"/>
        </w:rPr>
        <w:t>ребенка, нуждающегося в жилье. </w:t>
      </w:r>
    </w:p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 xml:space="preserve">Органы опеки и попечительства обязаны осуществлять </w:t>
      </w:r>
      <w:proofErr w:type="gramStart"/>
      <w:r w:rsidRPr="00B176A0">
        <w:rPr>
          <w:color w:val="000000"/>
          <w:sz w:val="28"/>
          <w:szCs w:val="28"/>
        </w:rPr>
        <w:t>контроль за</w:t>
      </w:r>
      <w:proofErr w:type="gramEnd"/>
      <w:r w:rsidRPr="00B176A0">
        <w:rPr>
          <w:color w:val="000000"/>
          <w:sz w:val="28"/>
          <w:szCs w:val="28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</w:t>
      </w:r>
    </w:p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абзацем первым пункта 1 настоящей статьи.</w:t>
      </w:r>
      <w:r w:rsidRPr="00B176A0">
        <w:rPr>
          <w:color w:val="000000"/>
          <w:sz w:val="28"/>
          <w:szCs w:val="28"/>
        </w:rPr>
        <w:br/>
        <w:t>Жилые помещения предоставляются детям-сиротам и лицам из их числа по их заявлению в письменной форме при достижении ими возраста 18 лет или приобретении полной дееспособности до достижения возраста 18 лет.</w:t>
      </w:r>
    </w:p>
    <w:p w:rsid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>Срок действия договора найма специализированного жилого помещения, предоставляемого в соответствии с пунктом 1 настоящ</w:t>
      </w:r>
      <w:r>
        <w:rPr>
          <w:color w:val="000000"/>
          <w:sz w:val="28"/>
          <w:szCs w:val="28"/>
        </w:rPr>
        <w:t>ей статьи, составляет пять лет.</w:t>
      </w:r>
    </w:p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B176A0">
        <w:rPr>
          <w:color w:val="000000"/>
          <w:sz w:val="28"/>
          <w:szCs w:val="28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Федерации.</w:t>
      </w:r>
      <w:proofErr w:type="gramEnd"/>
    </w:p>
    <w:p w:rsid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176A0">
        <w:rPr>
          <w:color w:val="000000"/>
          <w:sz w:val="28"/>
          <w:szCs w:val="28"/>
        </w:rPr>
        <w:t>Порядок выявления этих обстоятельств устанавливается законодательством</w:t>
      </w:r>
      <w:r>
        <w:rPr>
          <w:color w:val="000000"/>
          <w:sz w:val="28"/>
          <w:szCs w:val="28"/>
        </w:rPr>
        <w:t xml:space="preserve"> субъекта Российской Федерации.</w:t>
      </w:r>
    </w:p>
    <w:p w:rsidR="00B176A0" w:rsidRPr="00B176A0" w:rsidRDefault="00B176A0" w:rsidP="00B176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176A0">
        <w:rPr>
          <w:color w:val="000000"/>
          <w:sz w:val="28"/>
          <w:szCs w:val="28"/>
        </w:rPr>
        <w:lastRenderedPageBreak/>
        <w:t>Общее количество квартир, предоставленных детям, оставшимся без попечения родителей, не должно превышать 25%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  <w:r w:rsidRPr="00B176A0">
        <w:rPr>
          <w:color w:val="000000"/>
          <w:sz w:val="28"/>
          <w:szCs w:val="28"/>
        </w:rPr>
        <w:br/>
        <w:t>Эта мера призвана исключить ситуации, когда дом заселяется только детьми-сиротами, которые не полностью социализированы и которым не к кому обратиться при возникновении сложностей</w:t>
      </w:r>
    </w:p>
    <w:p w:rsidR="00B176A0" w:rsidRDefault="00B176A0"/>
    <w:p w:rsidR="00B176A0" w:rsidRDefault="00B176A0"/>
    <w:sectPr w:rsidR="00B1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C8"/>
    <w:rsid w:val="004D77C8"/>
    <w:rsid w:val="00517608"/>
    <w:rsid w:val="00B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2019-05-15T09:09:00Z</dcterms:created>
  <dcterms:modified xsi:type="dcterms:W3CDTF">2019-05-15T09:10:00Z</dcterms:modified>
</cp:coreProperties>
</file>