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B1" w:rsidRDefault="003E5CB1" w:rsidP="003E5CB1">
      <w:pPr>
        <w:tabs>
          <w:tab w:val="left" w:pos="1589"/>
        </w:tabs>
      </w:pPr>
      <w:r>
        <w:t>Утверждаю</w:t>
      </w:r>
      <w:r>
        <w:tab/>
      </w:r>
    </w:p>
    <w:p w:rsidR="003E5CB1" w:rsidRDefault="003E5CB1" w:rsidP="003E5CB1">
      <w:r>
        <w:t>Кировский городской прокурор</w:t>
      </w:r>
    </w:p>
    <w:p w:rsidR="003E5CB1" w:rsidRDefault="003E5CB1" w:rsidP="003E5CB1">
      <w:r>
        <w:t>______Крушинский И.Б</w:t>
      </w:r>
    </w:p>
    <w:p w:rsidR="00D85B83" w:rsidRDefault="00D85B83"/>
    <w:p w:rsidR="003E5CB1" w:rsidRDefault="003E5CB1"/>
    <w:p w:rsidR="003E5CB1" w:rsidRPr="003E5CB1" w:rsidRDefault="003E5CB1" w:rsidP="003E5CB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3E5CB1">
        <w:rPr>
          <w:rStyle w:val="a4"/>
          <w:color w:val="000000"/>
          <w:sz w:val="28"/>
          <w:szCs w:val="28"/>
        </w:rPr>
        <w:t>Изменения в Правила дорожного движения РФ, вступившие в силу с 1 января 2019 года</w:t>
      </w:r>
    </w:p>
    <w:p w:rsidR="003E5CB1" w:rsidRDefault="003E5CB1" w:rsidP="003E5CB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3E5CB1">
        <w:rPr>
          <w:color w:val="000000"/>
          <w:sz w:val="28"/>
          <w:szCs w:val="28"/>
        </w:rPr>
        <w:t>Во-первых, с 7 января 2019 г. в законе появилась возможность восстановить срок «скидки» по штрафам за нарушения Правил дорожного дв</w:t>
      </w:r>
      <w:r>
        <w:rPr>
          <w:color w:val="000000"/>
          <w:sz w:val="28"/>
          <w:szCs w:val="28"/>
        </w:rPr>
        <w:t>ижения (далее по тексту - ПДД).</w:t>
      </w:r>
    </w:p>
    <w:p w:rsidR="003E5CB1" w:rsidRPr="003E5CB1" w:rsidRDefault="003E5CB1" w:rsidP="003E5CB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3E5CB1">
        <w:rPr>
          <w:color w:val="000000"/>
          <w:sz w:val="28"/>
          <w:szCs w:val="28"/>
        </w:rPr>
        <w:t>Федеральный закон от 27.12.2018 № 513-ФЗ разрешил восстанавливать 20-дневный срок, в который штраф за нарушение ПДД разрешено уплачивать в размере 50%. Это можно будет сделать и в том случае, если копия постановления о назначении штрафа пришла нарушителю заказным письмом после того, как время на льготную оплату истекло. Для восстановления срока потребуется подать ходатайство. Отказ можно будет обжаловать.</w:t>
      </w:r>
    </w:p>
    <w:p w:rsidR="003E5CB1" w:rsidRPr="003E5CB1" w:rsidRDefault="003E5CB1" w:rsidP="003E5CB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3E5CB1">
        <w:rPr>
          <w:color w:val="000000"/>
          <w:sz w:val="28"/>
          <w:szCs w:val="28"/>
        </w:rPr>
        <w:t>Кроме того, постановлением Конституционного суда от 18.01.2019 №5-П, административные штрафы для собственников "</w:t>
      </w:r>
      <w:proofErr w:type="spellStart"/>
      <w:r w:rsidRPr="003E5CB1">
        <w:rPr>
          <w:color w:val="000000"/>
          <w:sz w:val="28"/>
          <w:szCs w:val="28"/>
        </w:rPr>
        <w:t>большегрузов</w:t>
      </w:r>
      <w:proofErr w:type="spellEnd"/>
      <w:r w:rsidRPr="003E5CB1">
        <w:rPr>
          <w:color w:val="000000"/>
          <w:sz w:val="28"/>
          <w:szCs w:val="28"/>
        </w:rPr>
        <w:t>" за правонарушения, выявляемые с помощью специальных технических средств, должны соответствовать критериям справедливости и соразмерности.</w:t>
      </w:r>
    </w:p>
    <w:p w:rsidR="003E5CB1" w:rsidRDefault="003E5CB1" w:rsidP="003E5CB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3E5CB1">
        <w:rPr>
          <w:color w:val="000000"/>
          <w:sz w:val="28"/>
          <w:szCs w:val="28"/>
        </w:rPr>
        <w:t xml:space="preserve">Так, </w:t>
      </w:r>
      <w:r>
        <w:rPr>
          <w:color w:val="000000"/>
          <w:sz w:val="28"/>
          <w:szCs w:val="28"/>
        </w:rPr>
        <w:t>Конституционный Суд РФ признал:</w:t>
      </w:r>
    </w:p>
    <w:p w:rsidR="003E5CB1" w:rsidRDefault="003E5CB1" w:rsidP="003E5CB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3E5CB1">
        <w:rPr>
          <w:color w:val="000000"/>
          <w:sz w:val="28"/>
          <w:szCs w:val="28"/>
        </w:rPr>
        <w:t>- не соответствующими Конституции РФ - части 1, 2, 3 и 6 статьи 12.21.1 КоАП РФ в той мере, в какой они в системе действующего правового регулирования уста-</w:t>
      </w:r>
      <w:proofErr w:type="spellStart"/>
      <w:r w:rsidRPr="003E5CB1">
        <w:rPr>
          <w:color w:val="000000"/>
          <w:sz w:val="28"/>
          <w:szCs w:val="28"/>
        </w:rPr>
        <w:t>навливают</w:t>
      </w:r>
      <w:proofErr w:type="spellEnd"/>
      <w:r w:rsidRPr="003E5CB1">
        <w:rPr>
          <w:color w:val="000000"/>
          <w:sz w:val="28"/>
          <w:szCs w:val="28"/>
        </w:rPr>
        <w:t xml:space="preserve"> административный штраф для собственников (владельцев) тяжеловесных и (или) крупногабаритных транспортных средств, привлекаемых к административной ответственности в случае фиксации совершенных ими административных правонарушений работающими в автоматическом режиме специальными техническими средствами, имеющими функции фото- и киносъемки</w:t>
      </w:r>
      <w:proofErr w:type="gramEnd"/>
      <w:r w:rsidRPr="003E5CB1">
        <w:rPr>
          <w:color w:val="000000"/>
          <w:sz w:val="28"/>
          <w:szCs w:val="28"/>
        </w:rPr>
        <w:t xml:space="preserve">, видеозаписи, в размере, равном максимальному пределу административного штрафа для </w:t>
      </w:r>
      <w:proofErr w:type="spellStart"/>
      <w:proofErr w:type="gramStart"/>
      <w:r w:rsidRPr="003E5CB1">
        <w:rPr>
          <w:color w:val="000000"/>
          <w:sz w:val="28"/>
          <w:szCs w:val="28"/>
        </w:rPr>
        <w:t>юри-дических</w:t>
      </w:r>
      <w:proofErr w:type="spellEnd"/>
      <w:proofErr w:type="gramEnd"/>
      <w:r w:rsidRPr="003E5CB1">
        <w:rPr>
          <w:color w:val="000000"/>
          <w:sz w:val="28"/>
          <w:szCs w:val="28"/>
        </w:rPr>
        <w:t xml:space="preserve"> лиц (лиц, осуществляющих предпринимательскую деятельность без </w:t>
      </w:r>
      <w:proofErr w:type="spellStart"/>
      <w:r w:rsidRPr="003E5CB1">
        <w:rPr>
          <w:color w:val="000000"/>
          <w:sz w:val="28"/>
          <w:szCs w:val="28"/>
        </w:rPr>
        <w:t>обра-зования</w:t>
      </w:r>
      <w:proofErr w:type="spellEnd"/>
      <w:r w:rsidRPr="003E5CB1">
        <w:rPr>
          <w:color w:val="000000"/>
          <w:sz w:val="28"/>
          <w:szCs w:val="28"/>
        </w:rPr>
        <w:t xml:space="preserve"> юридического лица), предусмотренного соотве</w:t>
      </w:r>
      <w:r>
        <w:rPr>
          <w:color w:val="000000"/>
          <w:sz w:val="28"/>
          <w:szCs w:val="28"/>
        </w:rPr>
        <w:t>тствующей частью той же статьи;</w:t>
      </w:r>
    </w:p>
    <w:p w:rsidR="003E5CB1" w:rsidRPr="003E5CB1" w:rsidRDefault="003E5CB1" w:rsidP="003E5CB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3E5CB1">
        <w:rPr>
          <w:color w:val="000000"/>
          <w:sz w:val="28"/>
          <w:szCs w:val="28"/>
        </w:rPr>
        <w:t xml:space="preserve">- не соответствующими Конституции РФ - части 1, 2, 3 и 6 статьи 12.21.1 КоАП РФ в той мере, в какой они в системе действующего правового регулирования, допуская назначение административного штрафа </w:t>
      </w:r>
      <w:proofErr w:type="gramStart"/>
      <w:r w:rsidRPr="003E5CB1">
        <w:rPr>
          <w:color w:val="000000"/>
          <w:sz w:val="28"/>
          <w:szCs w:val="28"/>
        </w:rPr>
        <w:t>в</w:t>
      </w:r>
      <w:proofErr w:type="gramEnd"/>
      <w:r w:rsidRPr="003E5CB1">
        <w:rPr>
          <w:color w:val="000000"/>
          <w:sz w:val="28"/>
          <w:szCs w:val="28"/>
        </w:rPr>
        <w:t xml:space="preserve"> </w:t>
      </w:r>
      <w:proofErr w:type="gramStart"/>
      <w:r w:rsidRPr="003E5CB1">
        <w:rPr>
          <w:color w:val="000000"/>
          <w:sz w:val="28"/>
          <w:szCs w:val="28"/>
        </w:rPr>
        <w:t xml:space="preserve">предусмотренном ими размере, одинаковом вне зависимости от правовой природы субъекта административного правонарушения, собственнику (владельцу) тяжеловесного и (или) крупногабаритного транспортного средства - гражданину, не являющемуся индивидуальным </w:t>
      </w:r>
      <w:r w:rsidRPr="003E5CB1">
        <w:rPr>
          <w:color w:val="000000"/>
          <w:sz w:val="28"/>
          <w:szCs w:val="28"/>
        </w:rPr>
        <w:lastRenderedPageBreak/>
        <w:t>предпринимателем, исключают возможность доказать при рассмотрении его жалобы на постановление по делу об административном правонарушении, что в момент выявления административного правонарушения принадлежащее ему транспортное средство перевозило груз для личных нужд.</w:t>
      </w:r>
      <w:proofErr w:type="gramEnd"/>
    </w:p>
    <w:p w:rsidR="003E5CB1" w:rsidRDefault="003E5CB1" w:rsidP="003E5CB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3E5CB1">
        <w:rPr>
          <w:color w:val="000000"/>
          <w:sz w:val="28"/>
          <w:szCs w:val="28"/>
        </w:rPr>
        <w:t>Ещё одно изменение коснулось обеспечения приоритета велосипедистов на отдельных улицах - в Правила дорожного движения введе</w:t>
      </w:r>
      <w:r>
        <w:rPr>
          <w:color w:val="000000"/>
          <w:sz w:val="28"/>
          <w:szCs w:val="28"/>
        </w:rPr>
        <w:t>но понятие "Велосипедная зона".</w:t>
      </w:r>
    </w:p>
    <w:p w:rsidR="003E5CB1" w:rsidRPr="003E5CB1" w:rsidRDefault="003E5CB1" w:rsidP="003E5CB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3E5CB1">
        <w:rPr>
          <w:color w:val="000000"/>
          <w:sz w:val="28"/>
          <w:szCs w:val="28"/>
        </w:rPr>
        <w:t xml:space="preserve">Устанавливается, что велосипедная зона - это территория, предназначенная для движения велосипедистов, </w:t>
      </w:r>
      <w:proofErr w:type="gramStart"/>
      <w:r w:rsidRPr="003E5CB1">
        <w:rPr>
          <w:color w:val="000000"/>
          <w:sz w:val="28"/>
          <w:szCs w:val="28"/>
        </w:rPr>
        <w:t>начало</w:t>
      </w:r>
      <w:proofErr w:type="gramEnd"/>
      <w:r w:rsidRPr="003E5CB1">
        <w:rPr>
          <w:color w:val="000000"/>
          <w:sz w:val="28"/>
          <w:szCs w:val="28"/>
        </w:rPr>
        <w:t xml:space="preserve"> и конец которой обозначены соответственно знаками "Велосипедная зона" (с дублированием этого знака дорожной разметкой) и "Конец велосипедной зоны".</w:t>
      </w:r>
    </w:p>
    <w:p w:rsidR="003E5CB1" w:rsidRPr="003E5CB1" w:rsidRDefault="003E5CB1" w:rsidP="003E5CB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3E5CB1">
        <w:rPr>
          <w:color w:val="000000"/>
          <w:sz w:val="28"/>
          <w:szCs w:val="28"/>
        </w:rPr>
        <w:t xml:space="preserve">В велосипедной зоне велосипедисты имеют преимущество перед </w:t>
      </w:r>
      <w:proofErr w:type="spellStart"/>
      <w:proofErr w:type="gramStart"/>
      <w:r w:rsidRPr="003E5CB1">
        <w:rPr>
          <w:color w:val="000000"/>
          <w:sz w:val="28"/>
          <w:szCs w:val="28"/>
        </w:rPr>
        <w:t>механиче-скими</w:t>
      </w:r>
      <w:proofErr w:type="spellEnd"/>
      <w:proofErr w:type="gramEnd"/>
      <w:r w:rsidRPr="003E5CB1">
        <w:rPr>
          <w:color w:val="000000"/>
          <w:sz w:val="28"/>
          <w:szCs w:val="28"/>
        </w:rPr>
        <w:t xml:space="preserve"> транспортными средствами, а также могут двигаться по всей ширине проезжей части, предназначенной для движения в данном направлении, а пешеходам разрешается переходить проезжую часть в любом месте при условии соблюдения определенных требований ПДД. В велосипедной зоне разрешается движение </w:t>
      </w:r>
      <w:proofErr w:type="gramStart"/>
      <w:r w:rsidRPr="003E5CB1">
        <w:rPr>
          <w:color w:val="000000"/>
          <w:sz w:val="28"/>
          <w:szCs w:val="28"/>
        </w:rPr>
        <w:t>транс-портных</w:t>
      </w:r>
      <w:proofErr w:type="gramEnd"/>
      <w:r w:rsidRPr="003E5CB1">
        <w:rPr>
          <w:color w:val="000000"/>
          <w:sz w:val="28"/>
          <w:szCs w:val="28"/>
        </w:rPr>
        <w:t xml:space="preserve"> средств со скоростью не более 20 км/ч.</w:t>
      </w:r>
    </w:p>
    <w:p w:rsidR="003E5CB1" w:rsidRDefault="003E5CB1" w:rsidP="003E5CB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3E5CB1">
        <w:rPr>
          <w:color w:val="000000"/>
          <w:sz w:val="28"/>
          <w:szCs w:val="28"/>
        </w:rPr>
        <w:t xml:space="preserve">Для велосипедистов вводится возможность сквозного движения в жилых зонах. При этом сохраняется запрет на сквозное движение в жилых зонах </w:t>
      </w:r>
      <w:proofErr w:type="spellStart"/>
      <w:proofErr w:type="gramStart"/>
      <w:r w:rsidRPr="003E5CB1">
        <w:rPr>
          <w:color w:val="000000"/>
          <w:sz w:val="28"/>
          <w:szCs w:val="28"/>
        </w:rPr>
        <w:t>механиче-ских</w:t>
      </w:r>
      <w:proofErr w:type="spellEnd"/>
      <w:proofErr w:type="gramEnd"/>
      <w:r w:rsidRPr="003E5CB1">
        <w:rPr>
          <w:color w:val="000000"/>
          <w:sz w:val="28"/>
          <w:szCs w:val="28"/>
        </w:rPr>
        <w:t xml:space="preserve"> транспорт</w:t>
      </w:r>
      <w:r>
        <w:rPr>
          <w:color w:val="000000"/>
          <w:sz w:val="28"/>
          <w:szCs w:val="28"/>
        </w:rPr>
        <w:t>ных средств.</w:t>
      </w:r>
    </w:p>
    <w:p w:rsidR="003E5CB1" w:rsidRPr="003E5CB1" w:rsidRDefault="003E5CB1" w:rsidP="003E5CB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3E5CB1">
        <w:rPr>
          <w:color w:val="000000"/>
          <w:sz w:val="28"/>
          <w:szCs w:val="28"/>
        </w:rPr>
        <w:t xml:space="preserve">Запрещается </w:t>
      </w:r>
      <w:proofErr w:type="gramStart"/>
      <w:r w:rsidRPr="003E5CB1">
        <w:rPr>
          <w:color w:val="000000"/>
          <w:sz w:val="28"/>
          <w:szCs w:val="28"/>
        </w:rPr>
        <w:t>стоянка</w:t>
      </w:r>
      <w:proofErr w:type="gramEnd"/>
      <w:r w:rsidRPr="003E5CB1">
        <w:rPr>
          <w:color w:val="000000"/>
          <w:sz w:val="28"/>
          <w:szCs w:val="28"/>
        </w:rPr>
        <w:t xml:space="preserve"> в том числе на велосипедных или </w:t>
      </w:r>
      <w:proofErr w:type="spellStart"/>
      <w:r w:rsidRPr="003E5CB1">
        <w:rPr>
          <w:color w:val="000000"/>
          <w:sz w:val="28"/>
          <w:szCs w:val="28"/>
        </w:rPr>
        <w:t>велопешеходных</w:t>
      </w:r>
      <w:proofErr w:type="spellEnd"/>
      <w:r w:rsidRPr="003E5CB1">
        <w:rPr>
          <w:color w:val="000000"/>
          <w:sz w:val="28"/>
          <w:szCs w:val="28"/>
        </w:rPr>
        <w:t xml:space="preserve"> дорожках, а также ближе 5 м от пересечения велосипедной или </w:t>
      </w:r>
      <w:proofErr w:type="spellStart"/>
      <w:r w:rsidRPr="003E5CB1">
        <w:rPr>
          <w:color w:val="000000"/>
          <w:sz w:val="28"/>
          <w:szCs w:val="28"/>
        </w:rPr>
        <w:t>велопешеходной</w:t>
      </w:r>
      <w:proofErr w:type="spellEnd"/>
      <w:r w:rsidRPr="003E5CB1">
        <w:rPr>
          <w:color w:val="000000"/>
          <w:sz w:val="28"/>
          <w:szCs w:val="28"/>
        </w:rPr>
        <w:t xml:space="preserve"> дорожки с проезжей частью, в местах сопряжения проезжей части и тротуара в одном уровне, предназначенных для движения маломобильных граждан.</w:t>
      </w:r>
    </w:p>
    <w:p w:rsidR="003E5CB1" w:rsidRDefault="003E5CB1" w:rsidP="003E5CB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3E5CB1">
        <w:rPr>
          <w:color w:val="000000"/>
          <w:sz w:val="28"/>
          <w:szCs w:val="28"/>
        </w:rPr>
        <w:t>Кроме того, в целях приведения ПДД в соответствие с</w:t>
      </w:r>
      <w:r>
        <w:rPr>
          <w:color w:val="000000"/>
          <w:sz w:val="28"/>
          <w:szCs w:val="28"/>
        </w:rPr>
        <w:t xml:space="preserve"> действующим законодательством:</w:t>
      </w:r>
    </w:p>
    <w:p w:rsidR="003E5CB1" w:rsidRDefault="003E5CB1" w:rsidP="003E5CB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3E5CB1">
        <w:rPr>
          <w:color w:val="000000"/>
          <w:sz w:val="28"/>
          <w:szCs w:val="28"/>
        </w:rPr>
        <w:t xml:space="preserve">- определено, что к регулировщикам также относятся уполномоченные лица из числа работников подразделений транспортной безопасности, исполняющие обязанности по досмотру, дополнительному досмотру, повторному досмотру, </w:t>
      </w:r>
      <w:proofErr w:type="gramStart"/>
      <w:r w:rsidRPr="003E5CB1">
        <w:rPr>
          <w:color w:val="000000"/>
          <w:sz w:val="28"/>
          <w:szCs w:val="28"/>
        </w:rPr>
        <w:t>на-</w:t>
      </w:r>
      <w:proofErr w:type="spellStart"/>
      <w:r w:rsidRPr="003E5CB1">
        <w:rPr>
          <w:color w:val="000000"/>
          <w:sz w:val="28"/>
          <w:szCs w:val="28"/>
        </w:rPr>
        <w:t>блюдению</w:t>
      </w:r>
      <w:proofErr w:type="spellEnd"/>
      <w:proofErr w:type="gramEnd"/>
      <w:r w:rsidRPr="003E5CB1">
        <w:rPr>
          <w:color w:val="000000"/>
          <w:sz w:val="28"/>
          <w:szCs w:val="28"/>
        </w:rPr>
        <w:t xml:space="preserve"> или собеседованию в целях обеспечения транспортной безопасности, в отношении регулирования дорожного движения на участках автомобильных до-рог, определенных Постановлением Правит</w:t>
      </w:r>
      <w:r>
        <w:rPr>
          <w:color w:val="000000"/>
          <w:sz w:val="28"/>
          <w:szCs w:val="28"/>
        </w:rPr>
        <w:t>ельства РФ от 18.07.2016 N 686;</w:t>
      </w:r>
    </w:p>
    <w:p w:rsidR="003E5CB1" w:rsidRDefault="003E5CB1" w:rsidP="003E5CB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3E5CB1">
        <w:rPr>
          <w:color w:val="000000"/>
          <w:sz w:val="28"/>
          <w:szCs w:val="28"/>
        </w:rPr>
        <w:t>- предусматривается, что водитель транспортного средства, в том числе не осуществляющего международные перевозки товаров, обязан останавливаться и предъявлять уполномоченному должностному лицу таможенных органов транс-</w:t>
      </w:r>
      <w:proofErr w:type="spellStart"/>
      <w:r w:rsidRPr="003E5CB1">
        <w:rPr>
          <w:color w:val="000000"/>
          <w:sz w:val="28"/>
          <w:szCs w:val="28"/>
        </w:rPr>
        <w:t>портное</w:t>
      </w:r>
      <w:proofErr w:type="spellEnd"/>
      <w:r w:rsidRPr="003E5CB1">
        <w:rPr>
          <w:color w:val="000000"/>
          <w:sz w:val="28"/>
          <w:szCs w:val="28"/>
        </w:rPr>
        <w:t xml:space="preserve"> средство, находящиеся в нем товары и документы на них для проведения таможенного контроля в зонах таможенного контроля, созданных вдоль государственной границы РФ, а в случае, если масса снаряженного указанного транспортного средства </w:t>
      </w:r>
      <w:r w:rsidRPr="003E5CB1">
        <w:rPr>
          <w:color w:val="000000"/>
          <w:sz w:val="28"/>
          <w:szCs w:val="28"/>
        </w:rPr>
        <w:lastRenderedPageBreak/>
        <w:t>составляет 3,5 тонны и более, также</w:t>
      </w:r>
      <w:proofErr w:type="gramEnd"/>
      <w:r w:rsidRPr="003E5CB1">
        <w:rPr>
          <w:color w:val="000000"/>
          <w:sz w:val="28"/>
          <w:szCs w:val="28"/>
        </w:rPr>
        <w:t xml:space="preserve"> на иных территориях РФ, определенных законодательством РФ о таможенном регулировании, в местах, специально обозначенных новым дорожным знаком "Пункт таможенного контроля", по требованию уполномоченного должностного лица там</w:t>
      </w:r>
      <w:r>
        <w:rPr>
          <w:color w:val="000000"/>
          <w:sz w:val="28"/>
          <w:szCs w:val="28"/>
        </w:rPr>
        <w:t>оженных органов;</w:t>
      </w:r>
    </w:p>
    <w:p w:rsidR="003E5CB1" w:rsidRDefault="003E5CB1" w:rsidP="003E5CB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3E5CB1">
        <w:rPr>
          <w:color w:val="000000"/>
          <w:sz w:val="28"/>
          <w:szCs w:val="28"/>
        </w:rPr>
        <w:t xml:space="preserve">- вводится новый дорожный знак "Стоянка только транспортных средств </w:t>
      </w:r>
      <w:proofErr w:type="gramStart"/>
      <w:r w:rsidRPr="003E5CB1">
        <w:rPr>
          <w:color w:val="000000"/>
          <w:sz w:val="28"/>
          <w:szCs w:val="28"/>
        </w:rPr>
        <w:t>диплома-</w:t>
      </w:r>
      <w:proofErr w:type="spellStart"/>
      <w:r w:rsidRPr="003E5CB1">
        <w:rPr>
          <w:color w:val="000000"/>
          <w:sz w:val="28"/>
          <w:szCs w:val="28"/>
        </w:rPr>
        <w:t>тического</w:t>
      </w:r>
      <w:proofErr w:type="spellEnd"/>
      <w:proofErr w:type="gramEnd"/>
      <w:r w:rsidRPr="003E5CB1">
        <w:rPr>
          <w:color w:val="000000"/>
          <w:sz w:val="28"/>
          <w:szCs w:val="28"/>
        </w:rPr>
        <w:t xml:space="preserve"> корпуса" и соответствующее дублирование </w:t>
      </w:r>
      <w:r>
        <w:rPr>
          <w:color w:val="000000"/>
          <w:sz w:val="28"/>
          <w:szCs w:val="28"/>
        </w:rPr>
        <w:t>этого знака дорожной разметкой;</w:t>
      </w:r>
    </w:p>
    <w:p w:rsidR="003E5CB1" w:rsidRPr="003E5CB1" w:rsidRDefault="003E5CB1" w:rsidP="003E5CB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3E5CB1">
        <w:rPr>
          <w:color w:val="000000"/>
          <w:sz w:val="28"/>
          <w:szCs w:val="28"/>
        </w:rPr>
        <w:t xml:space="preserve">- уточняется порядок движения на дорогах с полосой </w:t>
      </w:r>
      <w:proofErr w:type="gramStart"/>
      <w:r w:rsidRPr="003E5CB1">
        <w:rPr>
          <w:color w:val="000000"/>
          <w:sz w:val="28"/>
          <w:szCs w:val="28"/>
        </w:rPr>
        <w:t>для</w:t>
      </w:r>
      <w:proofErr w:type="gramEnd"/>
      <w:r w:rsidRPr="003E5CB1">
        <w:rPr>
          <w:color w:val="000000"/>
          <w:sz w:val="28"/>
          <w:szCs w:val="28"/>
        </w:rPr>
        <w:t xml:space="preserve"> маршрутных транспортных средств, а также круг лиц, которые имеют право остановки транспортных средств.</w:t>
      </w:r>
    </w:p>
    <w:p w:rsidR="003E5CB1" w:rsidRDefault="003E5CB1">
      <w:bookmarkStart w:id="0" w:name="_GoBack"/>
      <w:bookmarkEnd w:id="0"/>
    </w:p>
    <w:sectPr w:rsidR="003E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1A"/>
    <w:rsid w:val="003E5CB1"/>
    <w:rsid w:val="00CB381A"/>
    <w:rsid w:val="00D8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2019-05-15T09:11:00Z</dcterms:created>
  <dcterms:modified xsi:type="dcterms:W3CDTF">2019-05-15T09:13:00Z</dcterms:modified>
</cp:coreProperties>
</file>