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98" w:rsidRPr="00597DF9" w:rsidRDefault="00EF6098" w:rsidP="00EF60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7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Инвалидам и другим </w:t>
      </w:r>
      <w:proofErr w:type="spellStart"/>
      <w:r w:rsidRPr="00597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маломобильным</w:t>
      </w:r>
      <w:proofErr w:type="spellEnd"/>
      <w:r w:rsidRPr="00597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группам населения становится доступнее получение государственных услуг ПФР. </w:t>
      </w:r>
    </w:p>
    <w:p w:rsidR="00EF6098" w:rsidRPr="00EF6098" w:rsidRDefault="00EF6098" w:rsidP="00EF6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обеспечения беспрепятственного доступа к объектам и услугам ПФР инвалидов и других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маломобильных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 населения ведется работа по оснащению помещений приема граждан специальными приспособлениями и оборудованием.</w:t>
      </w:r>
    </w:p>
    <w:p w:rsidR="00EF6098" w:rsidRPr="00EF6098" w:rsidRDefault="00EF6098" w:rsidP="00EF609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повышения качества обслуживания жителей малых населенных пунктов, не имеющих регулярного транспортного сообщения, и предоставления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маломобильным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гражданам всего спектра услуг клиентской служб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ПФР, на территории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Волховского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организована работа</w:t>
      </w:r>
      <w:r w:rsidRPr="00EF60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передвижной (мобильной) клиентской службы</w:t>
      </w:r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. Графики выездов заблаговременно направляются в администрации сельских поселений.</w:t>
      </w:r>
    </w:p>
    <w:p w:rsidR="00EF6098" w:rsidRPr="00EF6098" w:rsidRDefault="00EF6098" w:rsidP="00EF6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2015 года на официальном сайте ПФР размещен электронный сервис </w:t>
      </w:r>
      <w:r w:rsidRPr="00EF60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«Личный кабинет гражданина»</w:t>
      </w:r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Лица с ограниченными возможностями, имеющие доступ к интернету, могут воспользоваться рядом услуг, не выходя из дома: подать различные заявления, заказать справки, выписки, совершить различные операции с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маткапиталом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многое другое. Сервисом могут воспользоваться все пользователи, которые прошли регистрацию на портале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госулуг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4" w:tgtFrame="_blank" w:history="1">
        <w:r w:rsidRPr="00EF60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www.gosuslugi.ru</w:t>
        </w:r>
      </w:hyperlink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со статусом «подтвержденная запись». В клиентской службе управления ПФР организована регистрация на портале </w:t>
      </w:r>
      <w:proofErr w:type="spellStart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EF60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5781" w:rsidRDefault="00EF6098">
      <w:pPr>
        <w:rPr>
          <w:rFonts w:ascii="Times New Roman" w:hAnsi="Times New Roman" w:cs="Times New Roman"/>
          <w:sz w:val="32"/>
          <w:szCs w:val="32"/>
        </w:rPr>
      </w:pPr>
      <w:r w:rsidRPr="00EF6098">
        <w:rPr>
          <w:rFonts w:ascii="Times New Roman" w:hAnsi="Times New Roman" w:cs="Times New Roman"/>
          <w:sz w:val="32"/>
          <w:szCs w:val="32"/>
        </w:rPr>
        <w:t xml:space="preserve">Также получить консультацию специалистов территориальных органов ПФР о государственных услугах ПФР инвалидами, </w:t>
      </w:r>
      <w:proofErr w:type="spellStart"/>
      <w:r w:rsidRPr="00EF6098">
        <w:rPr>
          <w:rFonts w:ascii="Times New Roman" w:hAnsi="Times New Roman" w:cs="Times New Roman"/>
          <w:sz w:val="32"/>
          <w:szCs w:val="32"/>
        </w:rPr>
        <w:t>маломобильными</w:t>
      </w:r>
      <w:proofErr w:type="spellEnd"/>
      <w:r w:rsidRPr="00EF6098">
        <w:rPr>
          <w:rFonts w:ascii="Times New Roman" w:hAnsi="Times New Roman" w:cs="Times New Roman"/>
          <w:sz w:val="32"/>
          <w:szCs w:val="32"/>
        </w:rPr>
        <w:t xml:space="preserve"> группами населения можно по </w:t>
      </w:r>
      <w:r>
        <w:rPr>
          <w:rFonts w:ascii="Times New Roman" w:hAnsi="Times New Roman" w:cs="Times New Roman"/>
          <w:sz w:val="32"/>
          <w:szCs w:val="32"/>
        </w:rPr>
        <w:t>телефону горячей линии  т. 8(81363)25-701</w:t>
      </w:r>
    </w:p>
    <w:p w:rsidR="00EF6098" w:rsidRDefault="00EF6098">
      <w:pPr>
        <w:rPr>
          <w:rFonts w:ascii="Times New Roman" w:hAnsi="Times New Roman" w:cs="Times New Roman"/>
          <w:sz w:val="32"/>
          <w:szCs w:val="32"/>
        </w:rPr>
      </w:pPr>
    </w:p>
    <w:p w:rsidR="00EF6098" w:rsidRPr="00EF6098" w:rsidRDefault="00EF6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клиентской службы                                    Н.С. Юдина</w:t>
      </w:r>
    </w:p>
    <w:sectPr w:rsidR="00EF6098" w:rsidRPr="00EF6098" w:rsidSect="0061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6098"/>
    <w:rsid w:val="00597DF9"/>
    <w:rsid w:val="005A2A49"/>
    <w:rsid w:val="00615781"/>
    <w:rsid w:val="00E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098"/>
    <w:rPr>
      <w:b/>
      <w:bCs/>
    </w:rPr>
  </w:style>
  <w:style w:type="paragraph" w:styleId="a4">
    <w:name w:val="Normal (Web)"/>
    <w:basedOn w:val="a"/>
    <w:uiPriority w:val="99"/>
    <w:semiHidden/>
    <w:unhideWhenUsed/>
    <w:rsid w:val="00EF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6098"/>
    <w:rPr>
      <w:i/>
      <w:iCs/>
    </w:rPr>
  </w:style>
  <w:style w:type="character" w:styleId="a6">
    <w:name w:val="Hyperlink"/>
    <w:basedOn w:val="a0"/>
    <w:uiPriority w:val="99"/>
    <w:semiHidden/>
    <w:unhideWhenUsed/>
    <w:rsid w:val="00EF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2</cp:revision>
  <cp:lastPrinted>2019-01-30T06:12:00Z</cp:lastPrinted>
  <dcterms:created xsi:type="dcterms:W3CDTF">2019-01-30T06:03:00Z</dcterms:created>
  <dcterms:modified xsi:type="dcterms:W3CDTF">2019-10-22T07:19:00Z</dcterms:modified>
</cp:coreProperties>
</file>