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08" w:rsidRDefault="007C5A08" w:rsidP="007C5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7C5A08" w:rsidRDefault="007C5A08" w:rsidP="007C5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7C5A08" w:rsidRDefault="007C5A08" w:rsidP="007C5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A08" w:rsidRDefault="007C5A08" w:rsidP="007C5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7C5A08" w:rsidRDefault="007C5A08" w:rsidP="007C5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A08" w:rsidRDefault="007C5A08" w:rsidP="007C5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7C5A08" w:rsidRDefault="007C5A08" w:rsidP="007C5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A08" w:rsidRDefault="007C5A08" w:rsidP="007C5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7C5A08" w:rsidRDefault="007C5A08" w:rsidP="007C5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7C5A08" w:rsidRDefault="007C5A08" w:rsidP="007C5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A08" w:rsidRDefault="007C5A08" w:rsidP="007C5A08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C5A08" w:rsidRDefault="007C5A08" w:rsidP="007C5A08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7C5A08" w:rsidRPr="007C5A08" w:rsidRDefault="007C5A08" w:rsidP="007C5A0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bookmarkStart w:id="0" w:name="_GoBack"/>
      <w:r w:rsidRPr="007C5A08">
        <w:rPr>
          <w:color w:val="2C2C2C"/>
          <w:sz w:val="28"/>
          <w:szCs w:val="28"/>
        </w:rPr>
        <w:t>Федеральным законом от 03.07.2019 №165-ФЗ внесены изменения в статью 14 Федерального закона «О гражданстве Российской Федерации».</w:t>
      </w:r>
    </w:p>
    <w:bookmarkEnd w:id="0"/>
    <w:p w:rsidR="007C5A08" w:rsidRPr="007C5A08" w:rsidRDefault="007C5A08" w:rsidP="007C5A0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r w:rsidRPr="007C5A08">
        <w:rPr>
          <w:color w:val="2C2C2C"/>
          <w:sz w:val="28"/>
          <w:szCs w:val="28"/>
        </w:rPr>
        <w:t>Указанная норма предусматривает, что иностранные граждане и лица без гражданства, проживающие на территории Российской Федерации, вправе обратиться с заявлениями о приеме в гражданство Российской Федерации в упрощенном порядке без соблюдения условия о сроке проживания, если они осуществляют трудовую деятельность в Российской Федерации в качестве квалифицированных специалистов не менее трех лет.</w:t>
      </w:r>
    </w:p>
    <w:p w:rsidR="007C5A08" w:rsidRPr="007C5A08" w:rsidRDefault="007C5A08" w:rsidP="007C5A0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r w:rsidRPr="007C5A08">
        <w:rPr>
          <w:color w:val="2C2C2C"/>
          <w:sz w:val="28"/>
          <w:szCs w:val="28"/>
        </w:rPr>
        <w:t>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РФ.</w:t>
      </w:r>
    </w:p>
    <w:p w:rsidR="007C5A08" w:rsidRPr="007C5A08" w:rsidRDefault="007C5A08" w:rsidP="007C5A0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r w:rsidRPr="007C5A08">
        <w:rPr>
          <w:color w:val="2C2C2C"/>
          <w:sz w:val="28"/>
          <w:szCs w:val="28"/>
        </w:rPr>
        <w:t>Согласно изменениям, которые вступ</w:t>
      </w:r>
      <w:r>
        <w:rPr>
          <w:color w:val="2C2C2C"/>
          <w:sz w:val="28"/>
          <w:szCs w:val="28"/>
        </w:rPr>
        <w:t>или</w:t>
      </w:r>
      <w:r w:rsidRPr="007C5A08">
        <w:rPr>
          <w:color w:val="2C2C2C"/>
          <w:sz w:val="28"/>
          <w:szCs w:val="28"/>
        </w:rPr>
        <w:t xml:space="preserve"> в силу 02.10.2019, срок осуществления в РФ трудовой деятельности, необходимый квалифицированным специалистам для получения гражданства РФ в упрощенном порядке, сокращен до 1 года.</w:t>
      </w:r>
    </w:p>
    <w:p w:rsidR="007C5A08" w:rsidRPr="007C5A08" w:rsidRDefault="007C5A08" w:rsidP="007C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A08" w:rsidRPr="007C5A08" w:rsidRDefault="007C5A08" w:rsidP="007C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A08" w:rsidRDefault="007C5A08" w:rsidP="007C5A08"/>
    <w:p w:rsidR="007C5A08" w:rsidRDefault="007C5A08" w:rsidP="007C5A08"/>
    <w:p w:rsidR="007C5A08" w:rsidRDefault="007C5A08" w:rsidP="007C5A08"/>
    <w:p w:rsidR="007C5A08" w:rsidRDefault="007C5A08" w:rsidP="007C5A08"/>
    <w:p w:rsidR="007C5A08" w:rsidRDefault="007C5A08" w:rsidP="007C5A08"/>
    <w:p w:rsidR="007C5A08" w:rsidRDefault="007C5A08" w:rsidP="007C5A08"/>
    <w:p w:rsidR="007C5A08" w:rsidRDefault="007C5A08" w:rsidP="007C5A08"/>
    <w:p w:rsidR="007C5A08" w:rsidRDefault="007C5A08" w:rsidP="007C5A08"/>
    <w:p w:rsidR="007C5A08" w:rsidRDefault="007C5A08" w:rsidP="007C5A08"/>
    <w:p w:rsidR="007C5A08" w:rsidRDefault="007C5A08" w:rsidP="007C5A08"/>
    <w:p w:rsidR="007C5A08" w:rsidRDefault="007C5A08" w:rsidP="007C5A08"/>
    <w:p w:rsidR="007C5A08" w:rsidRDefault="007C5A08" w:rsidP="007C5A08"/>
    <w:p w:rsidR="007C5A08" w:rsidRDefault="007C5A08" w:rsidP="007C5A08"/>
    <w:p w:rsidR="002168DE" w:rsidRDefault="007C5A08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B"/>
    <w:rsid w:val="00384B06"/>
    <w:rsid w:val="00785C6B"/>
    <w:rsid w:val="007C5A08"/>
    <w:rsid w:val="009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5B68"/>
  <w15:chartTrackingRefBased/>
  <w15:docId w15:val="{B3CF161B-2BED-4B23-AF0C-7F4C9E0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0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2019-12-17T21:42:00Z</dcterms:created>
  <dcterms:modified xsi:type="dcterms:W3CDTF">2019-12-17T21:43:00Z</dcterms:modified>
</cp:coreProperties>
</file>