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B8" w:rsidRDefault="005A77C3" w:rsidP="005A77C3">
      <w:pPr>
        <w:rPr>
          <w:rFonts w:ascii="Times New Roman" w:hAnsi="Times New Roman" w:cs="Times New Roman"/>
          <w:sz w:val="40"/>
          <w:szCs w:val="40"/>
        </w:rPr>
      </w:pPr>
      <w:r w:rsidRPr="005A77C3">
        <w:rPr>
          <w:rFonts w:ascii="Times New Roman" w:hAnsi="Times New Roman" w:cs="Times New Roman"/>
          <w:sz w:val="40"/>
          <w:szCs w:val="40"/>
        </w:rPr>
        <w:t>СПРАВКА</w:t>
      </w:r>
      <w:r w:rsidR="00EC3CB8" w:rsidRPr="005A77C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A77C3" w:rsidRDefault="005A77C3" w:rsidP="005A77C3">
      <w:pPr>
        <w:rPr>
          <w:rFonts w:ascii="Times New Roman" w:hAnsi="Times New Roman" w:cs="Times New Roman"/>
          <w:sz w:val="40"/>
          <w:szCs w:val="40"/>
        </w:rPr>
      </w:pPr>
    </w:p>
    <w:p w:rsidR="005A77C3" w:rsidRDefault="005A77C3" w:rsidP="005A77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территории Суховского сельского поселения находятся 2 библиотеки:</w:t>
      </w:r>
    </w:p>
    <w:p w:rsidR="005A77C3" w:rsidRDefault="005A77C3" w:rsidP="005A77C3">
      <w:pPr>
        <w:rPr>
          <w:rFonts w:ascii="Times New Roman" w:hAnsi="Times New Roman" w:cs="Times New Roman"/>
          <w:sz w:val="40"/>
          <w:szCs w:val="40"/>
        </w:rPr>
      </w:pPr>
    </w:p>
    <w:p w:rsidR="005A77C3" w:rsidRPr="005A77C3" w:rsidRDefault="005A77C3" w:rsidP="005A77C3">
      <w:pPr>
        <w:jc w:val="left"/>
        <w:rPr>
          <w:rFonts w:ascii="Times New Roman" w:hAnsi="Times New Roman" w:cs="Times New Roman"/>
          <w:b/>
          <w:sz w:val="40"/>
          <w:szCs w:val="40"/>
        </w:rPr>
      </w:pPr>
      <w:r w:rsidRPr="005A77C3">
        <w:rPr>
          <w:rFonts w:ascii="Times New Roman" w:hAnsi="Times New Roman" w:cs="Times New Roman"/>
          <w:b/>
          <w:sz w:val="40"/>
          <w:szCs w:val="40"/>
        </w:rPr>
        <w:t xml:space="preserve">МКУК «ЦМПБ»  структурное отделение </w:t>
      </w:r>
      <w:proofErr w:type="spellStart"/>
      <w:r w:rsidRPr="005A77C3">
        <w:rPr>
          <w:rFonts w:ascii="Times New Roman" w:hAnsi="Times New Roman" w:cs="Times New Roman"/>
          <w:b/>
          <w:sz w:val="40"/>
          <w:szCs w:val="40"/>
        </w:rPr>
        <w:t>Выставская</w:t>
      </w:r>
      <w:proofErr w:type="spellEnd"/>
      <w:r w:rsidRPr="005A77C3">
        <w:rPr>
          <w:rFonts w:ascii="Times New Roman" w:hAnsi="Times New Roman" w:cs="Times New Roman"/>
          <w:b/>
          <w:sz w:val="40"/>
          <w:szCs w:val="40"/>
        </w:rPr>
        <w:t xml:space="preserve"> сельская библиотека</w:t>
      </w: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  <w:r w:rsidRPr="005A77C3">
        <w:rPr>
          <w:rFonts w:ascii="Times New Roman" w:hAnsi="Times New Roman" w:cs="Times New Roman"/>
          <w:i/>
          <w:sz w:val="40"/>
          <w:szCs w:val="40"/>
        </w:rPr>
        <w:t>Адрес: д</w:t>
      </w:r>
      <w:proofErr w:type="gramStart"/>
      <w:r w:rsidRPr="005A77C3">
        <w:rPr>
          <w:rFonts w:ascii="Times New Roman" w:hAnsi="Times New Roman" w:cs="Times New Roman"/>
          <w:i/>
          <w:sz w:val="40"/>
          <w:szCs w:val="40"/>
        </w:rPr>
        <w:t>.С</w:t>
      </w:r>
      <w:proofErr w:type="gramEnd"/>
      <w:r w:rsidRPr="005A77C3">
        <w:rPr>
          <w:rFonts w:ascii="Times New Roman" w:hAnsi="Times New Roman" w:cs="Times New Roman"/>
          <w:i/>
          <w:sz w:val="40"/>
          <w:szCs w:val="40"/>
        </w:rPr>
        <w:t>ухое д.5 кв.2 Кировского района Ленинградской области</w:t>
      </w: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Книжный фонд составляет 6776 экз.</w:t>
      </w: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читателей- 157 чел.</w:t>
      </w: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</w:p>
    <w:p w:rsidR="005A77C3" w:rsidRPr="005A77C3" w:rsidRDefault="005A77C3" w:rsidP="005A77C3">
      <w:pPr>
        <w:jc w:val="left"/>
        <w:rPr>
          <w:rFonts w:ascii="Times New Roman" w:hAnsi="Times New Roman" w:cs="Times New Roman"/>
          <w:b/>
          <w:sz w:val="40"/>
          <w:szCs w:val="40"/>
        </w:rPr>
      </w:pPr>
      <w:r w:rsidRPr="005A77C3">
        <w:rPr>
          <w:rFonts w:ascii="Times New Roman" w:hAnsi="Times New Roman" w:cs="Times New Roman"/>
          <w:b/>
          <w:sz w:val="40"/>
          <w:szCs w:val="40"/>
        </w:rPr>
        <w:t xml:space="preserve">МКУК «ЦМПБ»  структурное отделение </w:t>
      </w:r>
      <w:r>
        <w:rPr>
          <w:rFonts w:ascii="Times New Roman" w:hAnsi="Times New Roman" w:cs="Times New Roman"/>
          <w:b/>
          <w:sz w:val="40"/>
          <w:szCs w:val="40"/>
        </w:rPr>
        <w:t>Лавровская</w:t>
      </w:r>
      <w:r w:rsidRPr="005A77C3">
        <w:rPr>
          <w:rFonts w:ascii="Times New Roman" w:hAnsi="Times New Roman" w:cs="Times New Roman"/>
          <w:b/>
          <w:sz w:val="40"/>
          <w:szCs w:val="40"/>
        </w:rPr>
        <w:t xml:space="preserve"> сельская библиотека</w:t>
      </w: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  <w:r w:rsidRPr="005A77C3">
        <w:rPr>
          <w:rFonts w:ascii="Times New Roman" w:hAnsi="Times New Roman" w:cs="Times New Roman"/>
          <w:i/>
          <w:sz w:val="40"/>
          <w:szCs w:val="40"/>
        </w:rPr>
        <w:t>Адрес: д</w:t>
      </w:r>
      <w:proofErr w:type="gramStart"/>
      <w:r w:rsidRPr="005A77C3">
        <w:rPr>
          <w:rFonts w:ascii="Times New Roman" w:hAnsi="Times New Roman" w:cs="Times New Roman"/>
          <w:i/>
          <w:sz w:val="40"/>
          <w:szCs w:val="40"/>
        </w:rPr>
        <w:t>.</w:t>
      </w:r>
      <w:r>
        <w:rPr>
          <w:rFonts w:ascii="Times New Roman" w:hAnsi="Times New Roman" w:cs="Times New Roman"/>
          <w:i/>
          <w:sz w:val="40"/>
          <w:szCs w:val="40"/>
        </w:rPr>
        <w:t>Л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аврово,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ул.Староладожский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канал д.68</w:t>
      </w:r>
      <w:r w:rsidRPr="005A77C3">
        <w:rPr>
          <w:rFonts w:ascii="Times New Roman" w:hAnsi="Times New Roman" w:cs="Times New Roman"/>
          <w:i/>
          <w:sz w:val="40"/>
          <w:szCs w:val="40"/>
        </w:rPr>
        <w:t xml:space="preserve"> Кировского района Ленинградской области</w:t>
      </w: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</w:p>
    <w:p w:rsid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Книжный фонд составляет 3125 экз.</w:t>
      </w:r>
    </w:p>
    <w:p w:rsidR="005A77C3" w:rsidRP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читателей- 91 чел.</w:t>
      </w:r>
    </w:p>
    <w:p w:rsidR="005A77C3" w:rsidRPr="005A77C3" w:rsidRDefault="005A77C3" w:rsidP="005A77C3">
      <w:pPr>
        <w:jc w:val="left"/>
        <w:rPr>
          <w:rFonts w:ascii="Times New Roman" w:hAnsi="Times New Roman" w:cs="Times New Roman"/>
          <w:i/>
          <w:sz w:val="40"/>
          <w:szCs w:val="40"/>
        </w:rPr>
      </w:pPr>
    </w:p>
    <w:sectPr w:rsidR="005A77C3" w:rsidRPr="005A77C3" w:rsidSect="00EC3CB8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3CB8"/>
    <w:rsid w:val="00085609"/>
    <w:rsid w:val="000E529D"/>
    <w:rsid w:val="00242692"/>
    <w:rsid w:val="00450C30"/>
    <w:rsid w:val="005A77C3"/>
    <w:rsid w:val="00CE3F51"/>
    <w:rsid w:val="00D62938"/>
    <w:rsid w:val="00E16CF1"/>
    <w:rsid w:val="00EC3CB8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2016-03-04T08:37:00Z</dcterms:created>
  <dcterms:modified xsi:type="dcterms:W3CDTF">2016-03-04T09:20:00Z</dcterms:modified>
</cp:coreProperties>
</file>