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1D" w:rsidRDefault="00671A1D" w:rsidP="007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74D" w:rsidRPr="0087222E" w:rsidRDefault="00FD074D" w:rsidP="00FD07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22E">
        <w:rPr>
          <w:rFonts w:ascii="Times New Roman" w:hAnsi="Times New Roman" w:cs="Times New Roman"/>
        </w:rPr>
        <w:t xml:space="preserve">Выписка из Правил землепользования </w:t>
      </w: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Сухов</w:t>
      </w:r>
      <w:r w:rsidRPr="0087222E">
        <w:rPr>
          <w:rFonts w:ascii="Times New Roman" w:hAnsi="Times New Roman" w:cs="Times New Roman"/>
        </w:rPr>
        <w:t>ско</w:t>
      </w:r>
      <w:r>
        <w:rPr>
          <w:rFonts w:ascii="Times New Roman" w:hAnsi="Times New Roman" w:cs="Times New Roman"/>
        </w:rPr>
        <w:t>е</w:t>
      </w:r>
      <w:proofErr w:type="spellEnd"/>
      <w:r w:rsidRPr="0087222E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87222E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 xml:space="preserve">е </w:t>
      </w:r>
      <w:r w:rsidRPr="0087222E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</w:rPr>
        <w:t xml:space="preserve"> в редакции Приказа комитета по архитектуре и градостроительству Ленинградской области от 31.10.2017 № 69</w:t>
      </w:r>
    </w:p>
    <w:p w:rsidR="00FD074D" w:rsidRDefault="00FD074D" w:rsidP="00FD07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074D" w:rsidRDefault="00FD074D" w:rsidP="00FD07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074D" w:rsidRDefault="00FD074D" w:rsidP="00FD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Градостроительны</w:t>
      </w:r>
      <w:r w:rsidR="009E6E1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9E6E1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территориальной зоны</w:t>
      </w:r>
    </w:p>
    <w:p w:rsidR="00FD074D" w:rsidRDefault="00FD074D" w:rsidP="00FD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индивидуальными отдельно стоящими жилыми домами</w:t>
      </w:r>
    </w:p>
    <w:p w:rsidR="00FD074D" w:rsidRPr="00E0737F" w:rsidRDefault="00FD074D" w:rsidP="00FD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37F">
        <w:rPr>
          <w:rFonts w:ascii="Times New Roman" w:hAnsi="Times New Roman" w:cs="Times New Roman"/>
          <w:b/>
          <w:sz w:val="28"/>
          <w:szCs w:val="28"/>
        </w:rPr>
        <w:t xml:space="preserve">(кодовое обозначение –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0737F">
        <w:rPr>
          <w:rFonts w:ascii="Times New Roman" w:hAnsi="Times New Roman" w:cs="Times New Roman"/>
          <w:b/>
          <w:sz w:val="28"/>
          <w:szCs w:val="28"/>
        </w:rPr>
        <w:t>)</w:t>
      </w:r>
    </w:p>
    <w:p w:rsidR="00FD074D" w:rsidRPr="000D5883" w:rsidRDefault="00FD074D" w:rsidP="00FD074D">
      <w:pPr>
        <w:pStyle w:val="3"/>
      </w:pPr>
      <w:bookmarkStart w:id="0" w:name="_Toc391287865"/>
      <w:r w:rsidRPr="000D5883">
        <w:t>Статья 33. Зона застройки индивидуальными отдельно стоящими жилыми домами (кодовое обозначение зоны – Ж</w:t>
      </w:r>
      <w:proofErr w:type="gramStart"/>
      <w:r w:rsidRPr="000D5883">
        <w:t>1</w:t>
      </w:r>
      <w:proofErr w:type="gramEnd"/>
      <w:r w:rsidRPr="000D5883">
        <w:t>)</w:t>
      </w:r>
      <w:bookmarkEnd w:id="0"/>
      <w:r w:rsidRPr="000D5883">
        <w:t xml:space="preserve"> </w:t>
      </w:r>
    </w:p>
    <w:p w:rsidR="00FD074D" w:rsidRPr="00FD074D" w:rsidRDefault="00FD074D" w:rsidP="00FD074D">
      <w:pPr>
        <w:pStyle w:val="a5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 xml:space="preserve">Основные виды разрешенного использования: </w:t>
      </w:r>
    </w:p>
    <w:p w:rsidR="00FD074D" w:rsidRPr="00FD074D" w:rsidRDefault="00FD074D" w:rsidP="00FD074D">
      <w:pPr>
        <w:spacing w:after="0" w:line="240" w:lineRule="auto"/>
        <w:ind w:left="567"/>
        <w:rPr>
          <w:rFonts w:cs="Times New Roman"/>
          <w:szCs w:val="24"/>
        </w:rPr>
      </w:pPr>
    </w:p>
    <w:p w:rsidR="00FD074D" w:rsidRPr="00FD074D" w:rsidRDefault="00FD074D" w:rsidP="00FD074D">
      <w:pPr>
        <w:pStyle w:val="a5"/>
        <w:numPr>
          <w:ilvl w:val="0"/>
          <w:numId w:val="9"/>
        </w:numPr>
        <w:spacing w:after="0" w:line="240" w:lineRule="auto"/>
        <w:ind w:left="0" w:firstLine="993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 xml:space="preserve">для размещения и эксплуатации индивидуальных жилых домов не выше 3-х этажей; </w:t>
      </w:r>
    </w:p>
    <w:p w:rsidR="00FD074D" w:rsidRPr="00FD074D" w:rsidRDefault="00FD074D" w:rsidP="00FD074D">
      <w:pPr>
        <w:pStyle w:val="a5"/>
        <w:numPr>
          <w:ilvl w:val="0"/>
          <w:numId w:val="4"/>
        </w:numPr>
        <w:spacing w:after="0" w:line="240" w:lineRule="auto"/>
        <w:ind w:left="0" w:firstLine="993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ведения личного подсобного хозяйства;</w:t>
      </w:r>
    </w:p>
    <w:p w:rsidR="00FD074D" w:rsidRPr="00FD074D" w:rsidRDefault="00FD074D" w:rsidP="00FD074D">
      <w:pPr>
        <w:pStyle w:val="a5"/>
        <w:numPr>
          <w:ilvl w:val="0"/>
          <w:numId w:val="4"/>
        </w:numPr>
        <w:spacing w:after="0" w:line="240" w:lineRule="auto"/>
        <w:ind w:left="0" w:firstLine="993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объектов теплоснабжения;</w:t>
      </w:r>
    </w:p>
    <w:p w:rsidR="00FD074D" w:rsidRPr="00FD074D" w:rsidRDefault="00FD074D" w:rsidP="00FD074D">
      <w:pPr>
        <w:pStyle w:val="a5"/>
        <w:numPr>
          <w:ilvl w:val="0"/>
          <w:numId w:val="4"/>
        </w:numPr>
        <w:spacing w:after="0" w:line="240" w:lineRule="auto"/>
        <w:ind w:left="0" w:firstLine="993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объектов электроснабжения;</w:t>
      </w:r>
    </w:p>
    <w:p w:rsidR="00FD074D" w:rsidRPr="00FD074D" w:rsidRDefault="00FD074D" w:rsidP="00FD074D">
      <w:pPr>
        <w:pStyle w:val="a5"/>
        <w:numPr>
          <w:ilvl w:val="0"/>
          <w:numId w:val="4"/>
        </w:numPr>
        <w:spacing w:after="0" w:line="240" w:lineRule="auto"/>
        <w:ind w:left="0" w:firstLine="993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объектов газоснабжения;</w:t>
      </w:r>
    </w:p>
    <w:p w:rsidR="00FD074D" w:rsidRPr="00FD074D" w:rsidRDefault="00FD074D" w:rsidP="00FD074D">
      <w:pPr>
        <w:pStyle w:val="a5"/>
        <w:numPr>
          <w:ilvl w:val="0"/>
          <w:numId w:val="4"/>
        </w:numPr>
        <w:spacing w:after="0" w:line="240" w:lineRule="auto"/>
        <w:ind w:left="0" w:firstLine="993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объектов водоснабжения и водоотведения;</w:t>
      </w:r>
    </w:p>
    <w:p w:rsidR="00FD074D" w:rsidRPr="00FD074D" w:rsidRDefault="00FD074D" w:rsidP="00FD074D">
      <w:pPr>
        <w:pStyle w:val="a5"/>
        <w:numPr>
          <w:ilvl w:val="0"/>
          <w:numId w:val="9"/>
        </w:numPr>
        <w:spacing w:after="0" w:line="240" w:lineRule="auto"/>
        <w:ind w:left="0" w:firstLine="993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объектов связи;</w:t>
      </w:r>
    </w:p>
    <w:p w:rsidR="00FD074D" w:rsidRPr="00FD074D" w:rsidRDefault="00FD074D" w:rsidP="00FD074D">
      <w:pPr>
        <w:pStyle w:val="a5"/>
        <w:numPr>
          <w:ilvl w:val="0"/>
          <w:numId w:val="9"/>
        </w:numPr>
        <w:spacing w:after="0" w:line="240" w:lineRule="auto"/>
        <w:ind w:left="0" w:firstLine="993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зеленых насаждений, парков и скверов.</w:t>
      </w:r>
    </w:p>
    <w:p w:rsidR="00FD074D" w:rsidRDefault="00FD074D" w:rsidP="00FD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74D" w:rsidRPr="00FD074D" w:rsidRDefault="00FD074D" w:rsidP="00FD074D">
      <w:pPr>
        <w:pStyle w:val="a5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 xml:space="preserve">Вспомогательные виды разрешенного использования: </w:t>
      </w:r>
    </w:p>
    <w:p w:rsidR="00FD074D" w:rsidRPr="00FD074D" w:rsidRDefault="00FD074D" w:rsidP="00FD074D">
      <w:pPr>
        <w:spacing w:after="0" w:line="240" w:lineRule="auto"/>
        <w:ind w:left="567"/>
        <w:rPr>
          <w:rFonts w:cs="Times New Roman"/>
          <w:szCs w:val="24"/>
        </w:rPr>
      </w:pPr>
    </w:p>
    <w:p w:rsidR="00FD074D" w:rsidRPr="00FD074D" w:rsidRDefault="00FD074D" w:rsidP="00FD074D">
      <w:pPr>
        <w:pStyle w:val="a5"/>
        <w:numPr>
          <w:ilvl w:val="0"/>
          <w:numId w:val="10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 xml:space="preserve">для размещения и </w:t>
      </w:r>
      <w:proofErr w:type="gramStart"/>
      <w:r w:rsidRPr="00FD074D">
        <w:rPr>
          <w:rFonts w:cs="Times New Roman"/>
          <w:szCs w:val="24"/>
        </w:rPr>
        <w:t>эксплуатации</w:t>
      </w:r>
      <w:proofErr w:type="gramEnd"/>
      <w:r w:rsidRPr="00FD074D">
        <w:rPr>
          <w:rFonts w:cs="Times New Roman"/>
          <w:szCs w:val="24"/>
        </w:rPr>
        <w:t xml:space="preserve"> отдельно стоящих или встроенных в жилые дома гаражей или открытых автостоянок: 2 </w:t>
      </w:r>
      <w:proofErr w:type="spellStart"/>
      <w:r w:rsidRPr="00FD074D">
        <w:rPr>
          <w:rFonts w:cs="Times New Roman"/>
          <w:szCs w:val="24"/>
        </w:rPr>
        <w:t>машиноместа</w:t>
      </w:r>
      <w:proofErr w:type="spellEnd"/>
      <w:r w:rsidRPr="00FD074D">
        <w:rPr>
          <w:rFonts w:cs="Times New Roman"/>
          <w:szCs w:val="24"/>
        </w:rPr>
        <w:t xml:space="preserve"> на индивидуальный участок; </w:t>
      </w:r>
    </w:p>
    <w:p w:rsidR="00FD074D" w:rsidRPr="00FD074D" w:rsidRDefault="00FD074D" w:rsidP="00FD074D">
      <w:pPr>
        <w:pStyle w:val="a5"/>
        <w:numPr>
          <w:ilvl w:val="0"/>
          <w:numId w:val="10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 xml:space="preserve">для размещения и эксплуатации строений для содержания домашнего скота и птицы; </w:t>
      </w:r>
    </w:p>
    <w:p w:rsidR="00FD074D" w:rsidRPr="00FD074D" w:rsidRDefault="00FD074D" w:rsidP="00FD074D">
      <w:pPr>
        <w:pStyle w:val="a5"/>
        <w:numPr>
          <w:ilvl w:val="0"/>
          <w:numId w:val="10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бань и других хозяйственных построек;</w:t>
      </w:r>
    </w:p>
    <w:p w:rsidR="00FD074D" w:rsidRPr="00FD074D" w:rsidRDefault="00FD074D" w:rsidP="00FD074D">
      <w:pPr>
        <w:pStyle w:val="a5"/>
        <w:numPr>
          <w:ilvl w:val="0"/>
          <w:numId w:val="10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площадок для сбора мусора;</w:t>
      </w:r>
    </w:p>
    <w:p w:rsidR="00FD074D" w:rsidRPr="00FD074D" w:rsidRDefault="00FD074D" w:rsidP="00FD074D">
      <w:pPr>
        <w:pStyle w:val="a5"/>
        <w:numPr>
          <w:ilvl w:val="0"/>
          <w:numId w:val="10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зеленых насаждений, парков, скверов.</w:t>
      </w:r>
    </w:p>
    <w:p w:rsidR="00FD074D" w:rsidRDefault="00FD074D" w:rsidP="00FD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74D" w:rsidRPr="00FD074D" w:rsidRDefault="00FD074D" w:rsidP="00FD074D">
      <w:pPr>
        <w:pStyle w:val="a5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 xml:space="preserve">Условно разрешенные виды использования: </w:t>
      </w:r>
    </w:p>
    <w:p w:rsidR="00FD074D" w:rsidRPr="00FD074D" w:rsidRDefault="00FD074D" w:rsidP="00FD074D">
      <w:pPr>
        <w:spacing w:after="0" w:line="240" w:lineRule="auto"/>
        <w:ind w:left="567"/>
        <w:rPr>
          <w:rFonts w:cs="Times New Roman"/>
          <w:szCs w:val="24"/>
        </w:rPr>
      </w:pPr>
    </w:p>
    <w:p w:rsidR="00FD074D" w:rsidRPr="00FD074D" w:rsidRDefault="00FD074D" w:rsidP="00FD074D">
      <w:pPr>
        <w:pStyle w:val="a5"/>
        <w:numPr>
          <w:ilvl w:val="0"/>
          <w:numId w:val="11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ведения огородничества</w:t>
      </w:r>
    </w:p>
    <w:p w:rsidR="00FD074D" w:rsidRPr="00FD074D" w:rsidRDefault="00FD074D" w:rsidP="00FD074D">
      <w:pPr>
        <w:pStyle w:val="a5"/>
        <w:numPr>
          <w:ilvl w:val="0"/>
          <w:numId w:val="11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коммунальных и складски объектов;</w:t>
      </w:r>
    </w:p>
    <w:p w:rsidR="00FD074D" w:rsidRPr="00FD074D" w:rsidRDefault="00FD074D" w:rsidP="00FD074D">
      <w:pPr>
        <w:pStyle w:val="a5"/>
        <w:numPr>
          <w:ilvl w:val="0"/>
          <w:numId w:val="11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 xml:space="preserve">для размещения и эксплуатации предприятий общественного питания общей площадью не более (150) кв. м; </w:t>
      </w:r>
    </w:p>
    <w:p w:rsidR="00FD074D" w:rsidRPr="00FD074D" w:rsidRDefault="00FD074D" w:rsidP="00FD074D">
      <w:pPr>
        <w:pStyle w:val="a5"/>
        <w:numPr>
          <w:ilvl w:val="0"/>
          <w:numId w:val="11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аптек;</w:t>
      </w:r>
    </w:p>
    <w:p w:rsidR="00FD074D" w:rsidRPr="00FD074D" w:rsidRDefault="00FD074D" w:rsidP="00FD074D">
      <w:pPr>
        <w:pStyle w:val="a5"/>
        <w:numPr>
          <w:ilvl w:val="0"/>
          <w:numId w:val="11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 xml:space="preserve">для размещения и эксплуатации магазинов товаров первой необходимости общей площадью не более (150) кв. м; </w:t>
      </w:r>
    </w:p>
    <w:p w:rsidR="00FD074D" w:rsidRPr="00FD074D" w:rsidRDefault="00FD074D" w:rsidP="00FD074D">
      <w:pPr>
        <w:pStyle w:val="a5"/>
        <w:numPr>
          <w:ilvl w:val="0"/>
          <w:numId w:val="11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парикмахерских, салонов красоты, пошивочных ателье, предприятий по ремонту бытовой техники, иных объектов обслуживания;</w:t>
      </w:r>
    </w:p>
    <w:p w:rsidR="00FD074D" w:rsidRPr="00FD074D" w:rsidRDefault="00FD074D" w:rsidP="00FD074D">
      <w:pPr>
        <w:pStyle w:val="a5"/>
        <w:numPr>
          <w:ilvl w:val="0"/>
          <w:numId w:val="11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 xml:space="preserve">для размещения и эксплуатации клубов многоцелевого и специализированного назначения с ограничением по времени работы;  </w:t>
      </w:r>
    </w:p>
    <w:p w:rsidR="00FD074D" w:rsidRPr="00FD074D" w:rsidRDefault="00FD074D" w:rsidP="00FD074D">
      <w:pPr>
        <w:pStyle w:val="a5"/>
        <w:numPr>
          <w:ilvl w:val="0"/>
          <w:numId w:val="11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складских объектов V класса опасности различного профиля;</w:t>
      </w:r>
    </w:p>
    <w:p w:rsidR="00FD074D" w:rsidRPr="00FD074D" w:rsidRDefault="00FD074D" w:rsidP="00FD074D">
      <w:pPr>
        <w:pStyle w:val="a5"/>
        <w:numPr>
          <w:ilvl w:val="0"/>
          <w:numId w:val="11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 xml:space="preserve">для размещения и эксплуатации объектов для занятий индивидуальной трудовой деятельностью; </w:t>
      </w:r>
    </w:p>
    <w:p w:rsidR="00FD074D" w:rsidRPr="00FD074D" w:rsidRDefault="00FD074D" w:rsidP="00FD074D">
      <w:pPr>
        <w:pStyle w:val="a5"/>
        <w:numPr>
          <w:ilvl w:val="0"/>
          <w:numId w:val="11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общежитий;</w:t>
      </w:r>
    </w:p>
    <w:p w:rsidR="00FD074D" w:rsidRPr="00FD074D" w:rsidRDefault="00FD074D" w:rsidP="00FD074D">
      <w:pPr>
        <w:pStyle w:val="a5"/>
        <w:numPr>
          <w:ilvl w:val="0"/>
          <w:numId w:val="11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отделений банков, нотариата;</w:t>
      </w:r>
    </w:p>
    <w:p w:rsidR="00FD074D" w:rsidRPr="00FD074D" w:rsidRDefault="00FD074D" w:rsidP="00FD074D">
      <w:pPr>
        <w:pStyle w:val="a5"/>
        <w:numPr>
          <w:ilvl w:val="0"/>
          <w:numId w:val="4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киосков, временных павильонов розничной торговли и обслуживания населения;</w:t>
      </w:r>
    </w:p>
    <w:p w:rsidR="00FD074D" w:rsidRPr="00FD074D" w:rsidRDefault="00FD074D" w:rsidP="00FD074D">
      <w:pPr>
        <w:pStyle w:val="a5"/>
        <w:numPr>
          <w:ilvl w:val="0"/>
          <w:numId w:val="4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здания церкви;</w:t>
      </w:r>
    </w:p>
    <w:p w:rsidR="00FD074D" w:rsidRPr="00FD074D" w:rsidRDefault="00FD074D" w:rsidP="00FD074D">
      <w:pPr>
        <w:pStyle w:val="a5"/>
        <w:numPr>
          <w:ilvl w:val="0"/>
          <w:numId w:val="4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lastRenderedPageBreak/>
        <w:t>для размещения и эксплуатации жилищно-эксплуатационных служб;</w:t>
      </w:r>
    </w:p>
    <w:p w:rsidR="00FD074D" w:rsidRPr="00FD074D" w:rsidRDefault="00FD074D" w:rsidP="00FD074D">
      <w:pPr>
        <w:pStyle w:val="a5"/>
        <w:numPr>
          <w:ilvl w:val="0"/>
          <w:numId w:val="4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отделений связи;</w:t>
      </w:r>
    </w:p>
    <w:p w:rsidR="00FD074D" w:rsidRPr="00FD074D" w:rsidRDefault="00FD074D" w:rsidP="00FD074D">
      <w:pPr>
        <w:pStyle w:val="a5"/>
        <w:numPr>
          <w:ilvl w:val="0"/>
          <w:numId w:val="4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 xml:space="preserve">для размещения объектов пожарной охраны; </w:t>
      </w:r>
    </w:p>
    <w:p w:rsidR="00FD074D" w:rsidRPr="00FD074D" w:rsidRDefault="00FD074D" w:rsidP="00FD074D">
      <w:pPr>
        <w:pStyle w:val="a5"/>
        <w:numPr>
          <w:ilvl w:val="0"/>
          <w:numId w:val="4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зеленых насаждений, парков, скверов;</w:t>
      </w:r>
    </w:p>
    <w:p w:rsidR="00FD074D" w:rsidRPr="00FD074D" w:rsidRDefault="00FD074D" w:rsidP="00FD074D">
      <w:pPr>
        <w:pStyle w:val="a5"/>
        <w:numPr>
          <w:ilvl w:val="0"/>
          <w:numId w:val="4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пунктов охраны общественного порядка;</w:t>
      </w:r>
    </w:p>
    <w:p w:rsidR="00FD074D" w:rsidRPr="00FD074D" w:rsidRDefault="00FD074D" w:rsidP="00FD074D">
      <w:pPr>
        <w:pStyle w:val="a5"/>
        <w:numPr>
          <w:ilvl w:val="0"/>
          <w:numId w:val="4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остановок общественного транспорта;</w:t>
      </w:r>
    </w:p>
    <w:p w:rsidR="00FD074D" w:rsidRPr="00FD074D" w:rsidRDefault="00FD074D" w:rsidP="00FD074D">
      <w:pPr>
        <w:pStyle w:val="a5"/>
        <w:numPr>
          <w:ilvl w:val="0"/>
          <w:numId w:val="4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зданий и сооружений общеобразовательных учреждений;</w:t>
      </w:r>
    </w:p>
    <w:p w:rsidR="00FD074D" w:rsidRPr="00FD074D" w:rsidRDefault="00FD074D" w:rsidP="00FD074D">
      <w:pPr>
        <w:pStyle w:val="a5"/>
        <w:numPr>
          <w:ilvl w:val="0"/>
          <w:numId w:val="4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зданий и сооружений учреждений дошкольного образования;</w:t>
      </w:r>
    </w:p>
    <w:p w:rsidR="00FD074D" w:rsidRPr="00FD074D" w:rsidRDefault="00FD074D" w:rsidP="00FD074D">
      <w:pPr>
        <w:pStyle w:val="a5"/>
        <w:numPr>
          <w:ilvl w:val="0"/>
          <w:numId w:val="4"/>
        </w:numPr>
        <w:spacing w:after="0" w:line="240" w:lineRule="auto"/>
        <w:ind w:left="1418" w:hanging="425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для размещения и эксплуатации зданий и сооружений учреждений дополнительного образования.</w:t>
      </w:r>
    </w:p>
    <w:p w:rsidR="00FD074D" w:rsidRDefault="00FD074D" w:rsidP="00FD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74D" w:rsidRPr="00FD074D" w:rsidRDefault="00FD074D" w:rsidP="00FD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74D">
        <w:rPr>
          <w:rFonts w:ascii="Times New Roman" w:hAnsi="Times New Roman" w:cs="Times New Roman"/>
          <w:sz w:val="24"/>
          <w:szCs w:val="24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представлены в таблице 1.</w:t>
      </w:r>
    </w:p>
    <w:p w:rsidR="00FD074D" w:rsidRDefault="00FD074D" w:rsidP="00FD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74D" w:rsidRPr="00FD074D" w:rsidRDefault="00FD074D" w:rsidP="00FD0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74D">
        <w:rPr>
          <w:rFonts w:ascii="Times New Roman" w:hAnsi="Times New Roman" w:cs="Times New Roman"/>
          <w:sz w:val="24"/>
          <w:szCs w:val="24"/>
        </w:rPr>
        <w:t>Таблица 1</w:t>
      </w:r>
    </w:p>
    <w:p w:rsidR="00FD074D" w:rsidRPr="00FD074D" w:rsidRDefault="00FD074D" w:rsidP="00FD0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74D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8"/>
        <w:tblW w:w="5000" w:type="pct"/>
        <w:tblLook w:val="04A0"/>
      </w:tblPr>
      <w:tblGrid>
        <w:gridCol w:w="5422"/>
        <w:gridCol w:w="1515"/>
        <w:gridCol w:w="1797"/>
        <w:gridCol w:w="1688"/>
      </w:tblGrid>
      <w:tr w:rsidR="00FD074D" w:rsidRPr="00FD074D" w:rsidTr="00D162C8">
        <w:trPr>
          <w:trHeight w:val="517"/>
        </w:trPr>
        <w:tc>
          <w:tcPr>
            <w:tcW w:w="3328" w:type="pct"/>
            <w:gridSpan w:val="2"/>
          </w:tcPr>
          <w:p w:rsidR="00FD074D" w:rsidRPr="00FD074D" w:rsidRDefault="00FD074D" w:rsidP="00FD074D">
            <w:pPr>
              <w:pStyle w:val="a9"/>
              <w:rPr>
                <w:rFonts w:cs="Times New Roman"/>
                <w:b/>
                <w:szCs w:val="24"/>
              </w:rPr>
            </w:pPr>
            <w:r w:rsidRPr="00FD074D">
              <w:rPr>
                <w:rFonts w:cs="Times New Roman"/>
                <w:b/>
                <w:szCs w:val="24"/>
              </w:rPr>
              <w:t>Параметр</w:t>
            </w:r>
          </w:p>
        </w:tc>
        <w:tc>
          <w:tcPr>
            <w:tcW w:w="862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b/>
                <w:szCs w:val="24"/>
              </w:rPr>
            </w:pPr>
            <w:r w:rsidRPr="00FD074D">
              <w:rPr>
                <w:rFonts w:cs="Times New Roman"/>
                <w:b/>
                <w:szCs w:val="24"/>
              </w:rPr>
              <w:t>Размерность</w:t>
            </w:r>
          </w:p>
        </w:tc>
        <w:tc>
          <w:tcPr>
            <w:tcW w:w="810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b/>
                <w:szCs w:val="24"/>
              </w:rPr>
            </w:pPr>
            <w:r w:rsidRPr="00FD074D">
              <w:rPr>
                <w:rFonts w:cs="Times New Roman"/>
                <w:b/>
                <w:szCs w:val="24"/>
              </w:rPr>
              <w:t>Значение параметра</w:t>
            </w:r>
          </w:p>
        </w:tc>
      </w:tr>
      <w:tr w:rsidR="00FD074D" w:rsidRPr="00FD074D" w:rsidTr="00D162C8">
        <w:tc>
          <w:tcPr>
            <w:tcW w:w="3328" w:type="pct"/>
            <w:gridSpan w:val="2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Минимальная площадь земельного участка</w:t>
            </w:r>
          </w:p>
        </w:tc>
        <w:tc>
          <w:tcPr>
            <w:tcW w:w="862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кв. м</w:t>
            </w:r>
          </w:p>
        </w:tc>
        <w:tc>
          <w:tcPr>
            <w:tcW w:w="810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600</w:t>
            </w:r>
          </w:p>
        </w:tc>
      </w:tr>
      <w:tr w:rsidR="00FD074D" w:rsidRPr="00FD074D" w:rsidTr="00D162C8">
        <w:tc>
          <w:tcPr>
            <w:tcW w:w="3328" w:type="pct"/>
            <w:gridSpan w:val="2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Максимальная площадь земельного участка</w:t>
            </w:r>
          </w:p>
        </w:tc>
        <w:tc>
          <w:tcPr>
            <w:tcW w:w="862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кв. м</w:t>
            </w:r>
          </w:p>
        </w:tc>
        <w:tc>
          <w:tcPr>
            <w:tcW w:w="810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1500</w:t>
            </w:r>
          </w:p>
        </w:tc>
      </w:tr>
      <w:tr w:rsidR="00FD074D" w:rsidRPr="00FD074D" w:rsidTr="00D162C8">
        <w:trPr>
          <w:trHeight w:val="231"/>
        </w:trPr>
        <w:tc>
          <w:tcPr>
            <w:tcW w:w="2601" w:type="pct"/>
            <w:vMerge w:val="restar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 xml:space="preserve">Минимальный отступ жилых домов от красных линий </w:t>
            </w:r>
          </w:p>
        </w:tc>
        <w:tc>
          <w:tcPr>
            <w:tcW w:w="727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 xml:space="preserve">улиц </w:t>
            </w:r>
          </w:p>
        </w:tc>
        <w:tc>
          <w:tcPr>
            <w:tcW w:w="862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м</w:t>
            </w:r>
          </w:p>
        </w:tc>
        <w:tc>
          <w:tcPr>
            <w:tcW w:w="810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5*</w:t>
            </w:r>
          </w:p>
        </w:tc>
      </w:tr>
      <w:tr w:rsidR="00FD074D" w:rsidRPr="00FD074D" w:rsidTr="00D162C8">
        <w:trPr>
          <w:trHeight w:val="231"/>
        </w:trPr>
        <w:tc>
          <w:tcPr>
            <w:tcW w:w="2601" w:type="pct"/>
            <w:vMerge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</w:p>
        </w:tc>
        <w:tc>
          <w:tcPr>
            <w:tcW w:w="727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проездов</w:t>
            </w:r>
          </w:p>
        </w:tc>
        <w:tc>
          <w:tcPr>
            <w:tcW w:w="862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м</w:t>
            </w:r>
          </w:p>
        </w:tc>
        <w:tc>
          <w:tcPr>
            <w:tcW w:w="810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3*</w:t>
            </w:r>
          </w:p>
        </w:tc>
      </w:tr>
      <w:tr w:rsidR="00FD074D" w:rsidRPr="00FD074D" w:rsidTr="00D162C8">
        <w:tc>
          <w:tcPr>
            <w:tcW w:w="2601" w:type="pct"/>
            <w:vMerge w:val="restar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 xml:space="preserve">Минимальный отступ хозяйственных построек от красных линий </w:t>
            </w:r>
          </w:p>
        </w:tc>
        <w:tc>
          <w:tcPr>
            <w:tcW w:w="727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улиц</w:t>
            </w:r>
          </w:p>
        </w:tc>
        <w:tc>
          <w:tcPr>
            <w:tcW w:w="862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м</w:t>
            </w:r>
          </w:p>
        </w:tc>
        <w:tc>
          <w:tcPr>
            <w:tcW w:w="810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5*</w:t>
            </w:r>
          </w:p>
        </w:tc>
      </w:tr>
      <w:tr w:rsidR="00FD074D" w:rsidRPr="00FD074D" w:rsidTr="00D162C8">
        <w:tc>
          <w:tcPr>
            <w:tcW w:w="2601" w:type="pct"/>
            <w:vMerge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</w:p>
        </w:tc>
        <w:tc>
          <w:tcPr>
            <w:tcW w:w="727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проездов</w:t>
            </w:r>
          </w:p>
        </w:tc>
        <w:tc>
          <w:tcPr>
            <w:tcW w:w="862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м</w:t>
            </w:r>
          </w:p>
        </w:tc>
        <w:tc>
          <w:tcPr>
            <w:tcW w:w="810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5*</w:t>
            </w:r>
          </w:p>
        </w:tc>
      </w:tr>
      <w:tr w:rsidR="00FD074D" w:rsidRPr="00FD074D" w:rsidTr="00D162C8">
        <w:tc>
          <w:tcPr>
            <w:tcW w:w="3328" w:type="pct"/>
            <w:gridSpan w:val="2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 xml:space="preserve">Минимальный отступ усадебного, одно-, двухквартирного и блокированного дома от границы соседнего земельного участка </w:t>
            </w:r>
          </w:p>
        </w:tc>
        <w:tc>
          <w:tcPr>
            <w:tcW w:w="862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м</w:t>
            </w:r>
          </w:p>
        </w:tc>
        <w:tc>
          <w:tcPr>
            <w:tcW w:w="810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3*</w:t>
            </w:r>
          </w:p>
        </w:tc>
      </w:tr>
      <w:tr w:rsidR="00FD074D" w:rsidRPr="00FD074D" w:rsidTr="00D162C8">
        <w:tc>
          <w:tcPr>
            <w:tcW w:w="3328" w:type="pct"/>
            <w:gridSpan w:val="2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Минимальный отступ постройки для содержания скота и птицы от границы соседнего земельного участка</w:t>
            </w:r>
          </w:p>
        </w:tc>
        <w:tc>
          <w:tcPr>
            <w:tcW w:w="862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м</w:t>
            </w:r>
          </w:p>
        </w:tc>
        <w:tc>
          <w:tcPr>
            <w:tcW w:w="810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4*</w:t>
            </w:r>
          </w:p>
        </w:tc>
      </w:tr>
      <w:tr w:rsidR="00FD074D" w:rsidRPr="00FD074D" w:rsidTr="00D162C8">
        <w:tc>
          <w:tcPr>
            <w:tcW w:w="3328" w:type="pct"/>
            <w:gridSpan w:val="2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Минимальный отступ других построек от границы соседнего земельного участка</w:t>
            </w:r>
          </w:p>
        </w:tc>
        <w:tc>
          <w:tcPr>
            <w:tcW w:w="862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м</w:t>
            </w:r>
          </w:p>
        </w:tc>
        <w:tc>
          <w:tcPr>
            <w:tcW w:w="810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1*</w:t>
            </w:r>
          </w:p>
        </w:tc>
      </w:tr>
      <w:tr w:rsidR="00FD074D" w:rsidRPr="00FD074D" w:rsidTr="00D162C8">
        <w:tc>
          <w:tcPr>
            <w:tcW w:w="3328" w:type="pct"/>
            <w:gridSpan w:val="2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Предельное количество этажей</w:t>
            </w:r>
          </w:p>
        </w:tc>
        <w:tc>
          <w:tcPr>
            <w:tcW w:w="862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ед.</w:t>
            </w:r>
          </w:p>
        </w:tc>
        <w:tc>
          <w:tcPr>
            <w:tcW w:w="810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3</w:t>
            </w:r>
          </w:p>
        </w:tc>
      </w:tr>
      <w:tr w:rsidR="00FD074D" w:rsidRPr="00FD074D" w:rsidTr="00D162C8">
        <w:tc>
          <w:tcPr>
            <w:tcW w:w="3328" w:type="pct"/>
            <w:gridSpan w:val="2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Максимальный коэффициент застройки земельного участка</w:t>
            </w:r>
          </w:p>
        </w:tc>
        <w:tc>
          <w:tcPr>
            <w:tcW w:w="862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ед.</w:t>
            </w:r>
          </w:p>
        </w:tc>
        <w:tc>
          <w:tcPr>
            <w:tcW w:w="810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0,2</w:t>
            </w:r>
          </w:p>
        </w:tc>
      </w:tr>
      <w:tr w:rsidR="00FD074D" w:rsidRPr="00FD074D" w:rsidTr="00D162C8">
        <w:tc>
          <w:tcPr>
            <w:tcW w:w="3328" w:type="pct"/>
            <w:gridSpan w:val="2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 xml:space="preserve">Максимальный коэффициент плотности застройки земельного участка </w:t>
            </w:r>
          </w:p>
        </w:tc>
        <w:tc>
          <w:tcPr>
            <w:tcW w:w="862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ед.</w:t>
            </w:r>
          </w:p>
        </w:tc>
        <w:tc>
          <w:tcPr>
            <w:tcW w:w="810" w:type="pct"/>
          </w:tcPr>
          <w:p w:rsidR="00FD074D" w:rsidRPr="00FD074D" w:rsidRDefault="00FD074D" w:rsidP="00FD074D">
            <w:pPr>
              <w:pStyle w:val="a9"/>
              <w:rPr>
                <w:rFonts w:cs="Times New Roman"/>
                <w:szCs w:val="24"/>
              </w:rPr>
            </w:pPr>
            <w:r w:rsidRPr="00FD074D">
              <w:rPr>
                <w:rFonts w:cs="Times New Roman"/>
                <w:szCs w:val="24"/>
              </w:rPr>
              <w:t>0,4</w:t>
            </w:r>
          </w:p>
        </w:tc>
      </w:tr>
      <w:tr w:rsidR="00FD074D" w:rsidRPr="00FD074D" w:rsidTr="00D162C8">
        <w:tc>
          <w:tcPr>
            <w:tcW w:w="3328" w:type="pct"/>
            <w:gridSpan w:val="2"/>
          </w:tcPr>
          <w:p w:rsidR="00FD074D" w:rsidRPr="00FD074D" w:rsidRDefault="00FD074D" w:rsidP="00FD074D">
            <w:pPr>
              <w:pStyle w:val="aa"/>
              <w:ind w:firstLine="0"/>
              <w:rPr>
                <w:sz w:val="24"/>
                <w:szCs w:val="24"/>
              </w:rPr>
            </w:pPr>
            <w:r w:rsidRPr="00FD074D">
              <w:rPr>
                <w:sz w:val="24"/>
                <w:szCs w:val="24"/>
              </w:rPr>
              <w:t>Высота ограждений со стороны главного фасада</w:t>
            </w:r>
          </w:p>
        </w:tc>
        <w:tc>
          <w:tcPr>
            <w:tcW w:w="862" w:type="pct"/>
          </w:tcPr>
          <w:p w:rsidR="00FD074D" w:rsidRPr="00FD074D" w:rsidRDefault="00FD074D" w:rsidP="00FD074D">
            <w:pPr>
              <w:pStyle w:val="aa"/>
              <w:ind w:firstLine="0"/>
              <w:rPr>
                <w:sz w:val="24"/>
                <w:szCs w:val="24"/>
              </w:rPr>
            </w:pPr>
            <w:r w:rsidRPr="00FD074D">
              <w:rPr>
                <w:sz w:val="24"/>
                <w:szCs w:val="24"/>
              </w:rPr>
              <w:t>м</w:t>
            </w:r>
          </w:p>
        </w:tc>
        <w:tc>
          <w:tcPr>
            <w:tcW w:w="810" w:type="pct"/>
          </w:tcPr>
          <w:p w:rsidR="00FD074D" w:rsidRPr="00FD074D" w:rsidRDefault="00FD074D" w:rsidP="00FD074D">
            <w:pPr>
              <w:pStyle w:val="aa"/>
              <w:ind w:firstLine="0"/>
              <w:rPr>
                <w:sz w:val="24"/>
                <w:szCs w:val="24"/>
              </w:rPr>
            </w:pPr>
            <w:r w:rsidRPr="00FD074D">
              <w:rPr>
                <w:sz w:val="24"/>
                <w:szCs w:val="24"/>
              </w:rPr>
              <w:t>1,8</w:t>
            </w:r>
          </w:p>
        </w:tc>
      </w:tr>
    </w:tbl>
    <w:p w:rsidR="00FD074D" w:rsidRPr="00FD074D" w:rsidRDefault="00FD074D" w:rsidP="00FD0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74D">
        <w:rPr>
          <w:rFonts w:ascii="Times New Roman" w:hAnsi="Times New Roman" w:cs="Times New Roman"/>
          <w:sz w:val="24"/>
          <w:szCs w:val="24"/>
        </w:rPr>
        <w:t>*  -  СП 30-102-99. Планировка и застройка территорий малоэтажного жилищного строительства".</w:t>
      </w:r>
    </w:p>
    <w:p w:rsidR="00FD074D" w:rsidRPr="00FD074D" w:rsidRDefault="00FD074D" w:rsidP="00FD074D">
      <w:pPr>
        <w:pStyle w:val="a5"/>
        <w:spacing w:after="0" w:line="240" w:lineRule="auto"/>
        <w:ind w:left="0"/>
        <w:rPr>
          <w:rFonts w:cs="Times New Roman"/>
          <w:szCs w:val="24"/>
        </w:rPr>
      </w:pPr>
      <w:r w:rsidRPr="00FD074D">
        <w:rPr>
          <w:rFonts w:cs="Times New Roman"/>
          <w:szCs w:val="24"/>
        </w:rPr>
        <w:t>Размещение объектов капитального строительства по красной линии допускается в условиях реконструкции сложившейся застройки при соответствующем обосновании.</w:t>
      </w:r>
    </w:p>
    <w:p w:rsidR="00FD074D" w:rsidRPr="00FD074D" w:rsidRDefault="00FD074D" w:rsidP="00FD0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74D">
        <w:rPr>
          <w:rFonts w:ascii="Times New Roman" w:hAnsi="Times New Roman" w:cs="Times New Roman"/>
          <w:sz w:val="24"/>
          <w:szCs w:val="24"/>
        </w:rPr>
        <w:t xml:space="preserve">Вспомогательные виды разрешенного использования разрешаются лишь при наличии основного вида. </w:t>
      </w:r>
    </w:p>
    <w:p w:rsidR="00FD074D" w:rsidRPr="00671A1D" w:rsidRDefault="00FD074D" w:rsidP="00BC3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74D">
        <w:rPr>
          <w:rFonts w:ascii="Times New Roman" w:hAnsi="Times New Roman" w:cs="Times New Roman"/>
          <w:sz w:val="24"/>
          <w:szCs w:val="24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выполняется в соответствии с СП 55.13330.2011 «Свод правил. Дома жилые одноквартирные. Актуализированная редакция </w:t>
      </w:r>
      <w:proofErr w:type="spellStart"/>
      <w:r w:rsidRPr="00FD074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D074D">
        <w:rPr>
          <w:rFonts w:ascii="Times New Roman" w:hAnsi="Times New Roman" w:cs="Times New Roman"/>
          <w:sz w:val="24"/>
          <w:szCs w:val="24"/>
        </w:rPr>
        <w:t xml:space="preserve"> 31-02-2001», СП 30-102-99 «Планировка и застройка территорий малоэтажного строительства», ТСН Ленинградской области.</w:t>
      </w:r>
    </w:p>
    <w:sectPr w:rsidR="00FD074D" w:rsidRPr="00671A1D" w:rsidSect="00224BA8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E87"/>
    <w:multiLevelType w:val="hybridMultilevel"/>
    <w:tmpl w:val="40C2E750"/>
    <w:lvl w:ilvl="0" w:tplc="ACA0E6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244F4"/>
    <w:multiLevelType w:val="hybridMultilevel"/>
    <w:tmpl w:val="E5407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1C0"/>
    <w:multiLevelType w:val="hybridMultilevel"/>
    <w:tmpl w:val="6CF20F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C77BDC"/>
    <w:multiLevelType w:val="hybridMultilevel"/>
    <w:tmpl w:val="EE8E7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655FB5"/>
    <w:multiLevelType w:val="hybridMultilevel"/>
    <w:tmpl w:val="1692225E"/>
    <w:lvl w:ilvl="0" w:tplc="6B342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AA32C7"/>
    <w:multiLevelType w:val="hybridMultilevel"/>
    <w:tmpl w:val="40A8D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963464"/>
    <w:multiLevelType w:val="hybridMultilevel"/>
    <w:tmpl w:val="185AA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BE432F"/>
    <w:multiLevelType w:val="hybridMultilevel"/>
    <w:tmpl w:val="45FC5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C37471"/>
    <w:multiLevelType w:val="hybridMultilevel"/>
    <w:tmpl w:val="D4903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E75257"/>
    <w:multiLevelType w:val="hybridMultilevel"/>
    <w:tmpl w:val="22D8136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63307FC5"/>
    <w:multiLevelType w:val="hybridMultilevel"/>
    <w:tmpl w:val="F79A66E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7A90C72"/>
    <w:multiLevelType w:val="hybridMultilevel"/>
    <w:tmpl w:val="2D98A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BB7"/>
    <w:rsid w:val="00083031"/>
    <w:rsid w:val="000A10DB"/>
    <w:rsid w:val="001537C1"/>
    <w:rsid w:val="00153FAD"/>
    <w:rsid w:val="001C5C34"/>
    <w:rsid w:val="001D23CC"/>
    <w:rsid w:val="001D51CE"/>
    <w:rsid w:val="001F1087"/>
    <w:rsid w:val="00224BA8"/>
    <w:rsid w:val="003372F8"/>
    <w:rsid w:val="00341112"/>
    <w:rsid w:val="00377C55"/>
    <w:rsid w:val="00380122"/>
    <w:rsid w:val="003A01EA"/>
    <w:rsid w:val="003A7E3D"/>
    <w:rsid w:val="003B0455"/>
    <w:rsid w:val="003C4C9E"/>
    <w:rsid w:val="0040725C"/>
    <w:rsid w:val="00585976"/>
    <w:rsid w:val="005B3A8D"/>
    <w:rsid w:val="0061228A"/>
    <w:rsid w:val="00655197"/>
    <w:rsid w:val="00671A1D"/>
    <w:rsid w:val="00697AC7"/>
    <w:rsid w:val="006C3CBB"/>
    <w:rsid w:val="006D0458"/>
    <w:rsid w:val="00763621"/>
    <w:rsid w:val="0077395F"/>
    <w:rsid w:val="007E50D7"/>
    <w:rsid w:val="00864BB7"/>
    <w:rsid w:val="0086704A"/>
    <w:rsid w:val="008E37BD"/>
    <w:rsid w:val="00956D10"/>
    <w:rsid w:val="009A2D3D"/>
    <w:rsid w:val="009D07B7"/>
    <w:rsid w:val="009E6E14"/>
    <w:rsid w:val="00A34051"/>
    <w:rsid w:val="00A44301"/>
    <w:rsid w:val="00A80CF9"/>
    <w:rsid w:val="00AA2E32"/>
    <w:rsid w:val="00B606F5"/>
    <w:rsid w:val="00B72F45"/>
    <w:rsid w:val="00BC394D"/>
    <w:rsid w:val="00BD5B72"/>
    <w:rsid w:val="00C13CC6"/>
    <w:rsid w:val="00C42557"/>
    <w:rsid w:val="00C5378C"/>
    <w:rsid w:val="00C64425"/>
    <w:rsid w:val="00C91C12"/>
    <w:rsid w:val="00CB235C"/>
    <w:rsid w:val="00D51B31"/>
    <w:rsid w:val="00D524AB"/>
    <w:rsid w:val="00DB3E25"/>
    <w:rsid w:val="00E12FC5"/>
    <w:rsid w:val="00E672F8"/>
    <w:rsid w:val="00E95E13"/>
    <w:rsid w:val="00EB580D"/>
    <w:rsid w:val="00F05F61"/>
    <w:rsid w:val="00F76365"/>
    <w:rsid w:val="00FC3F8E"/>
    <w:rsid w:val="00FD074D"/>
    <w:rsid w:val="00FE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8D"/>
  </w:style>
  <w:style w:type="paragraph" w:styleId="3">
    <w:name w:val="heading 3"/>
    <w:basedOn w:val="a"/>
    <w:next w:val="a"/>
    <w:link w:val="30"/>
    <w:uiPriority w:val="9"/>
    <w:unhideWhenUsed/>
    <w:qFormat/>
    <w:rsid w:val="00671A1D"/>
    <w:pPr>
      <w:keepNext/>
      <w:keepLines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71A1D"/>
    <w:rPr>
      <w:rFonts w:ascii="Times New Roman" w:eastAsiaTheme="majorEastAsia" w:hAnsi="Times New Roman" w:cstheme="majorBidi"/>
      <w:b/>
      <w:bCs/>
      <w:sz w:val="24"/>
    </w:rPr>
  </w:style>
  <w:style w:type="paragraph" w:styleId="a5">
    <w:name w:val="List Paragraph"/>
    <w:basedOn w:val="a"/>
    <w:uiPriority w:val="34"/>
    <w:qFormat/>
    <w:rsid w:val="00671A1D"/>
    <w:pPr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6">
    <w:name w:val="Таблицы Знак"/>
    <w:link w:val="a7"/>
    <w:locked/>
    <w:rsid w:val="00671A1D"/>
    <w:rPr>
      <w:sz w:val="24"/>
    </w:rPr>
  </w:style>
  <w:style w:type="paragraph" w:customStyle="1" w:styleId="a7">
    <w:name w:val="Таблицы"/>
    <w:basedOn w:val="a"/>
    <w:link w:val="a6"/>
    <w:qFormat/>
    <w:rsid w:val="00671A1D"/>
    <w:pPr>
      <w:spacing w:after="0" w:line="240" w:lineRule="auto"/>
      <w:jc w:val="both"/>
    </w:pPr>
    <w:rPr>
      <w:sz w:val="24"/>
    </w:rPr>
  </w:style>
  <w:style w:type="table" w:styleId="a8">
    <w:name w:val="Table Grid"/>
    <w:basedOn w:val="a1"/>
    <w:uiPriority w:val="59"/>
    <w:rsid w:val="00FD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074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a">
    <w:name w:val="footnote text"/>
    <w:basedOn w:val="a"/>
    <w:link w:val="ab"/>
    <w:uiPriority w:val="99"/>
    <w:unhideWhenUsed/>
    <w:rsid w:val="00FD074D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D074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46BAD-3D5C-4BE3-A1AA-9780E3DB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Статья 48. Зона сельскохозяйственных предприятий (кодовое обозначение зоны – С6)</vt:lpstr>
      <vt:lpstr>        Статья 33. Зона застройки индивидуальными отдельно стоящими жилыми домами (кодов</vt:lpstr>
    </vt:vector>
  </TitlesOfParts>
  <Company>OEM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fedorova_vi</cp:lastModifiedBy>
  <cp:revision>5</cp:revision>
  <cp:lastPrinted>2019-01-31T09:44:00Z</cp:lastPrinted>
  <dcterms:created xsi:type="dcterms:W3CDTF">2019-01-31T09:37:00Z</dcterms:created>
  <dcterms:modified xsi:type="dcterms:W3CDTF">2019-01-31T09:55:00Z</dcterms:modified>
</cp:coreProperties>
</file>