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A3D47F" w14:textId="77777777" w:rsidR="00227458" w:rsidRDefault="00A12C7B" w:rsidP="00227458">
      <w:pPr>
        <w:ind w:right="-142"/>
        <w:jc w:val="center"/>
        <w:rPr>
          <w:b/>
        </w:rPr>
      </w:pPr>
      <w:r>
        <w:rPr>
          <w:noProof/>
          <w:sz w:val="28"/>
          <w:szCs w:val="28"/>
        </w:rPr>
        <w:drawing>
          <wp:inline distT="0" distB="0" distL="0" distR="0" wp14:anchorId="435A9BBA" wp14:editId="061518F9">
            <wp:extent cx="1028700" cy="1219200"/>
            <wp:effectExtent l="0" t="0" r="0" b="0"/>
            <wp:docPr id="44" name="Рисунок 44" descr="C:\Users\temp\Desktop\sp-a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2" descr="C:\Users\temp\Desktop\sp-arm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1219200"/>
                    </a:xfrm>
                    <a:prstGeom prst="rect">
                      <a:avLst/>
                    </a:prstGeom>
                    <a:noFill/>
                    <a:ln>
                      <a:noFill/>
                    </a:ln>
                  </pic:spPr>
                </pic:pic>
              </a:graphicData>
            </a:graphic>
          </wp:inline>
        </w:drawing>
      </w:r>
    </w:p>
    <w:p w14:paraId="691BD5A4" w14:textId="77777777" w:rsidR="00227458" w:rsidRPr="00314A10" w:rsidRDefault="0092529D" w:rsidP="0092529D">
      <w:pPr>
        <w:jc w:val="center"/>
        <w:rPr>
          <w:sz w:val="28"/>
          <w:szCs w:val="28"/>
        </w:rPr>
      </w:pPr>
      <w:r w:rsidRPr="00314A10">
        <w:rPr>
          <w:b/>
          <w:sz w:val="28"/>
          <w:szCs w:val="28"/>
        </w:rPr>
        <w:t xml:space="preserve">Муниципальное образование </w:t>
      </w:r>
      <w:r w:rsidR="00A12C7B">
        <w:rPr>
          <w:b/>
          <w:sz w:val="28"/>
          <w:szCs w:val="28"/>
        </w:rPr>
        <w:t>Суховское сельское поселение</w:t>
      </w:r>
      <w:r w:rsidRPr="00314A10">
        <w:rPr>
          <w:b/>
          <w:sz w:val="28"/>
          <w:szCs w:val="28"/>
        </w:rPr>
        <w:t xml:space="preserve"> Ленинградской области</w:t>
      </w:r>
    </w:p>
    <w:p w14:paraId="6BDFD5AF" w14:textId="77777777" w:rsidR="00227458" w:rsidRDefault="00227458" w:rsidP="00227458">
      <w:pPr>
        <w:rPr>
          <w:sz w:val="20"/>
          <w:szCs w:val="20"/>
        </w:rPr>
      </w:pPr>
    </w:p>
    <w:tbl>
      <w:tblPr>
        <w:tblW w:w="10774" w:type="dxa"/>
        <w:tblInd w:w="-176" w:type="dxa"/>
        <w:tblBorders>
          <w:top w:val="single" w:sz="4" w:space="0" w:color="auto"/>
        </w:tblBorders>
        <w:tblLook w:val="04A0" w:firstRow="1" w:lastRow="0" w:firstColumn="1" w:lastColumn="0" w:noHBand="0" w:noVBand="1"/>
      </w:tblPr>
      <w:tblGrid>
        <w:gridCol w:w="10774"/>
      </w:tblGrid>
      <w:tr w:rsidR="00227458" w14:paraId="2575BD5B" w14:textId="77777777" w:rsidTr="00227458">
        <w:trPr>
          <w:trHeight w:val="100"/>
        </w:trPr>
        <w:tc>
          <w:tcPr>
            <w:tcW w:w="10774" w:type="dxa"/>
            <w:tcBorders>
              <w:top w:val="single" w:sz="4" w:space="0" w:color="auto"/>
              <w:left w:val="nil"/>
              <w:bottom w:val="nil"/>
              <w:right w:val="nil"/>
            </w:tcBorders>
          </w:tcPr>
          <w:p w14:paraId="05158401" w14:textId="77777777" w:rsidR="00227458" w:rsidRDefault="00227458">
            <w:pPr>
              <w:jc w:val="center"/>
              <w:rPr>
                <w:sz w:val="20"/>
                <w:szCs w:val="20"/>
              </w:rPr>
            </w:pPr>
          </w:p>
        </w:tc>
      </w:tr>
    </w:tbl>
    <w:p w14:paraId="3A30E5BD" w14:textId="23CA1662" w:rsidR="00246D75" w:rsidRDefault="00EC60DF" w:rsidP="00227458">
      <w:pPr>
        <w:ind w:left="5670"/>
      </w:pPr>
      <w:r>
        <w:t>______________________</w:t>
      </w:r>
      <w:r w:rsidR="00084286">
        <w:t>______________________________________</w:t>
      </w:r>
    </w:p>
    <w:p w14:paraId="00EA4C32" w14:textId="1AC96640" w:rsidR="00EC60DF" w:rsidRDefault="00EC60DF" w:rsidP="00227458">
      <w:pPr>
        <w:ind w:left="5670"/>
      </w:pPr>
      <w:r>
        <w:t>__________________________________________________</w:t>
      </w:r>
      <w:r w:rsidR="00084286">
        <w:t>_</w:t>
      </w:r>
      <w:r>
        <w:t>_________</w:t>
      </w:r>
    </w:p>
    <w:p w14:paraId="3779C70C" w14:textId="77777777" w:rsidR="00EC60DF" w:rsidRDefault="00EC60DF" w:rsidP="00227458">
      <w:pPr>
        <w:ind w:left="5670"/>
      </w:pPr>
    </w:p>
    <w:p w14:paraId="55D5E9A1" w14:textId="0CEDE14E" w:rsidR="00227458" w:rsidRDefault="00227458" w:rsidP="00227458">
      <w:pPr>
        <w:ind w:left="5670"/>
      </w:pPr>
      <w:r>
        <w:t>от «___» _______ 201</w:t>
      </w:r>
      <w:r w:rsidR="00CC5A26">
        <w:t>_</w:t>
      </w:r>
      <w:r w:rsidRPr="00691624">
        <w:t xml:space="preserve">г </w:t>
      </w:r>
      <w:r w:rsidR="002B5B36" w:rsidRPr="00691624">
        <w:t xml:space="preserve"> </w:t>
      </w:r>
      <w:r w:rsidRPr="00691624">
        <w:t>№</w:t>
      </w:r>
      <w:r>
        <w:t>____</w:t>
      </w:r>
      <w:r w:rsidR="00286F79">
        <w:t>___</w:t>
      </w:r>
    </w:p>
    <w:p w14:paraId="0A70BBBB" w14:textId="77777777" w:rsidR="00227458" w:rsidRDefault="00227458" w:rsidP="00227458">
      <w:pPr>
        <w:tabs>
          <w:tab w:val="left" w:pos="6315"/>
        </w:tabs>
        <w:jc w:val="center"/>
        <w:rPr>
          <w:sz w:val="28"/>
          <w:szCs w:val="28"/>
        </w:rPr>
      </w:pPr>
    </w:p>
    <w:p w14:paraId="21DE9A2D" w14:textId="77777777" w:rsidR="00227458" w:rsidRDefault="00227458" w:rsidP="00F12F98">
      <w:pPr>
        <w:tabs>
          <w:tab w:val="left" w:pos="6315"/>
        </w:tabs>
        <w:spacing w:line="276" w:lineRule="auto"/>
        <w:jc w:val="center"/>
        <w:rPr>
          <w:sz w:val="28"/>
          <w:szCs w:val="28"/>
        </w:rPr>
      </w:pPr>
    </w:p>
    <w:p w14:paraId="2B10B517" w14:textId="68F01A91" w:rsidR="00CC5A26" w:rsidRPr="00CC5A26" w:rsidRDefault="00286F79" w:rsidP="00CC5A26">
      <w:pPr>
        <w:tabs>
          <w:tab w:val="left" w:pos="6315"/>
        </w:tabs>
        <w:spacing w:line="276" w:lineRule="auto"/>
        <w:jc w:val="center"/>
        <w:rPr>
          <w:b/>
          <w:sz w:val="28"/>
          <w:szCs w:val="28"/>
        </w:rPr>
      </w:pPr>
      <w:r w:rsidRPr="00286F79">
        <w:rPr>
          <w:b/>
          <w:sz w:val="28"/>
          <w:szCs w:val="28"/>
        </w:rPr>
        <w:t xml:space="preserve">СХЕМА ТЕПЛОСНАБЖЕНИЯ </w:t>
      </w:r>
      <w:r w:rsidR="00CC5A26" w:rsidRPr="00CC5A26">
        <w:rPr>
          <w:b/>
          <w:sz w:val="28"/>
          <w:szCs w:val="28"/>
        </w:rPr>
        <w:t>МУНИЦИПАЛЬНОГО ОБРАЗОВАНИЯ</w:t>
      </w:r>
      <w:r w:rsidR="00FA2102">
        <w:rPr>
          <w:b/>
          <w:sz w:val="28"/>
          <w:szCs w:val="28"/>
        </w:rPr>
        <w:t xml:space="preserve"> </w:t>
      </w:r>
      <w:r w:rsidR="00FA2102">
        <w:rPr>
          <w:b/>
          <w:sz w:val="28"/>
          <w:szCs w:val="28"/>
        </w:rPr>
        <w:br/>
      </w:r>
      <w:r w:rsidR="004A6473">
        <w:rPr>
          <w:b/>
          <w:sz w:val="28"/>
          <w:szCs w:val="28"/>
        </w:rPr>
        <w:t>СУХОВСКОЕ</w:t>
      </w:r>
      <w:r w:rsidR="00CC5A26" w:rsidRPr="00CC5A26">
        <w:rPr>
          <w:b/>
          <w:sz w:val="28"/>
          <w:szCs w:val="28"/>
        </w:rPr>
        <w:t xml:space="preserve"> СЕЛЬСКОЕ ПОСЕЛЕНИЕ</w:t>
      </w:r>
      <w:r w:rsidR="00CF5605">
        <w:rPr>
          <w:b/>
          <w:sz w:val="28"/>
          <w:szCs w:val="28"/>
        </w:rPr>
        <w:t xml:space="preserve"> </w:t>
      </w:r>
      <w:r w:rsidR="00FA2102">
        <w:rPr>
          <w:b/>
          <w:sz w:val="28"/>
          <w:szCs w:val="28"/>
        </w:rPr>
        <w:br/>
      </w:r>
      <w:r w:rsidR="00CF5605">
        <w:rPr>
          <w:b/>
          <w:sz w:val="28"/>
          <w:szCs w:val="28"/>
        </w:rPr>
        <w:t xml:space="preserve">КИРОВСКОГО МУНИЦИПАЛЬНОГО РАЙОНА </w:t>
      </w:r>
      <w:r w:rsidR="00FA2102">
        <w:rPr>
          <w:b/>
          <w:sz w:val="28"/>
          <w:szCs w:val="28"/>
        </w:rPr>
        <w:br/>
      </w:r>
      <w:r w:rsidR="00CF5605">
        <w:rPr>
          <w:b/>
          <w:sz w:val="28"/>
          <w:szCs w:val="28"/>
        </w:rPr>
        <w:t>ЛЕНИНГРАДСКОЙ ОБЛАСТИ</w:t>
      </w:r>
    </w:p>
    <w:p w14:paraId="3B000733" w14:textId="01E22036" w:rsidR="0092529D" w:rsidRDefault="00CC5A26" w:rsidP="00CC5A26">
      <w:pPr>
        <w:tabs>
          <w:tab w:val="left" w:pos="6315"/>
        </w:tabs>
        <w:spacing w:line="276" w:lineRule="auto"/>
        <w:jc w:val="center"/>
        <w:rPr>
          <w:b/>
          <w:sz w:val="28"/>
          <w:szCs w:val="28"/>
        </w:rPr>
      </w:pPr>
      <w:r w:rsidRPr="00CC5A26">
        <w:rPr>
          <w:b/>
          <w:sz w:val="28"/>
          <w:szCs w:val="28"/>
        </w:rPr>
        <w:t>НА ПЕРИОД С 2018 ПО 2033 ГОД</w:t>
      </w:r>
    </w:p>
    <w:p w14:paraId="5AFA7116" w14:textId="7E6F9A45" w:rsidR="0041506F" w:rsidRDefault="0041506F" w:rsidP="00CC5A26">
      <w:pPr>
        <w:tabs>
          <w:tab w:val="left" w:pos="6315"/>
        </w:tabs>
        <w:spacing w:line="276" w:lineRule="auto"/>
        <w:jc w:val="center"/>
        <w:rPr>
          <w:b/>
          <w:sz w:val="28"/>
          <w:szCs w:val="28"/>
        </w:rPr>
      </w:pPr>
      <w:r>
        <w:rPr>
          <w:b/>
          <w:sz w:val="28"/>
          <w:szCs w:val="28"/>
        </w:rPr>
        <w:t>(</w:t>
      </w:r>
      <w:r w:rsidR="009074A1">
        <w:rPr>
          <w:b/>
          <w:sz w:val="28"/>
          <w:szCs w:val="28"/>
        </w:rPr>
        <w:t>Актуализированная редакция)</w:t>
      </w:r>
    </w:p>
    <w:p w14:paraId="0B21132F" w14:textId="77777777" w:rsidR="00CC5A26" w:rsidRDefault="00CC5A26" w:rsidP="00CC5A26">
      <w:pPr>
        <w:tabs>
          <w:tab w:val="left" w:pos="6315"/>
        </w:tabs>
        <w:spacing w:line="276" w:lineRule="auto"/>
        <w:jc w:val="center"/>
        <w:rPr>
          <w:sz w:val="28"/>
          <w:szCs w:val="28"/>
        </w:rPr>
      </w:pPr>
    </w:p>
    <w:p w14:paraId="0EE9BBE2" w14:textId="77777777" w:rsidR="00227458" w:rsidRDefault="00227458" w:rsidP="00227458">
      <w:pPr>
        <w:tabs>
          <w:tab w:val="left" w:pos="6315"/>
        </w:tabs>
        <w:ind w:firstLine="709"/>
        <w:jc w:val="both"/>
      </w:pPr>
      <w: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37D97D5B" w14:textId="77777777" w:rsidR="0092529D" w:rsidRDefault="0092529D" w:rsidP="00227458">
      <w:pPr>
        <w:tabs>
          <w:tab w:val="left" w:pos="6315"/>
        </w:tabs>
        <w:rPr>
          <w:sz w:val="28"/>
          <w:szCs w:val="28"/>
        </w:rPr>
      </w:pPr>
    </w:p>
    <w:p w14:paraId="2DAAE500" w14:textId="77777777" w:rsidR="0092529D" w:rsidRDefault="0092529D" w:rsidP="00227458">
      <w:pPr>
        <w:tabs>
          <w:tab w:val="left" w:pos="6315"/>
        </w:tabs>
        <w:rPr>
          <w:sz w:val="28"/>
          <w:szCs w:val="28"/>
        </w:rPr>
      </w:pPr>
    </w:p>
    <w:p w14:paraId="101FFBC8" w14:textId="77777777" w:rsidR="0092529D" w:rsidRDefault="0092529D" w:rsidP="00227458">
      <w:pPr>
        <w:tabs>
          <w:tab w:val="left" w:pos="6315"/>
        </w:tabs>
        <w:rPr>
          <w:sz w:val="28"/>
          <w:szCs w:val="28"/>
        </w:rPr>
      </w:pPr>
    </w:p>
    <w:p w14:paraId="360AE5C6" w14:textId="77777777" w:rsidR="0092529D" w:rsidRDefault="001372F5" w:rsidP="00227458">
      <w:pPr>
        <w:tabs>
          <w:tab w:val="left" w:pos="6315"/>
        </w:tabs>
        <w:rPr>
          <w:sz w:val="28"/>
          <w:szCs w:val="28"/>
        </w:rPr>
      </w:pPr>
      <w:r>
        <w:rPr>
          <w:sz w:val="28"/>
          <w:szCs w:val="28"/>
        </w:rPr>
        <w:t xml:space="preserve">Глава </w:t>
      </w:r>
      <w:r w:rsidR="008A4B2F">
        <w:rPr>
          <w:sz w:val="28"/>
          <w:szCs w:val="28"/>
        </w:rPr>
        <w:t xml:space="preserve">МО </w:t>
      </w:r>
      <w:r w:rsidR="00A93FC5">
        <w:rPr>
          <w:sz w:val="28"/>
          <w:szCs w:val="28"/>
        </w:rPr>
        <w:t>Суховское</w:t>
      </w:r>
      <w:r w:rsidR="008A4B2F">
        <w:rPr>
          <w:sz w:val="28"/>
          <w:szCs w:val="28"/>
        </w:rPr>
        <w:t xml:space="preserve"> </w:t>
      </w:r>
      <w:r>
        <w:rPr>
          <w:sz w:val="28"/>
          <w:szCs w:val="28"/>
        </w:rPr>
        <w:t>сельско</w:t>
      </w:r>
      <w:r w:rsidR="008A4B2F">
        <w:rPr>
          <w:sz w:val="28"/>
          <w:szCs w:val="28"/>
        </w:rPr>
        <w:t>е</w:t>
      </w:r>
      <w:r>
        <w:rPr>
          <w:sz w:val="28"/>
          <w:szCs w:val="28"/>
        </w:rPr>
        <w:t xml:space="preserve"> поселени</w:t>
      </w:r>
      <w:r w:rsidR="008A4B2F">
        <w:rPr>
          <w:sz w:val="28"/>
          <w:szCs w:val="28"/>
        </w:rPr>
        <w:t>е</w:t>
      </w:r>
    </w:p>
    <w:p w14:paraId="5B1DA6A8" w14:textId="77777777" w:rsidR="0092529D" w:rsidRPr="00227458" w:rsidRDefault="0092529D" w:rsidP="0092529D">
      <w:pPr>
        <w:tabs>
          <w:tab w:val="left" w:pos="6315"/>
        </w:tabs>
        <w:rPr>
          <w:sz w:val="28"/>
          <w:szCs w:val="28"/>
        </w:rPr>
      </w:pPr>
      <w:r>
        <w:rPr>
          <w:sz w:val="28"/>
          <w:szCs w:val="28"/>
        </w:rPr>
        <w:t xml:space="preserve">                                                                                                           </w:t>
      </w:r>
      <w:r w:rsidR="004A6473">
        <w:rPr>
          <w:sz w:val="28"/>
          <w:szCs w:val="28"/>
        </w:rPr>
        <w:t>Бармина</w:t>
      </w:r>
      <w:r w:rsidR="00CC5A26">
        <w:rPr>
          <w:sz w:val="28"/>
          <w:szCs w:val="28"/>
        </w:rPr>
        <w:t xml:space="preserve"> </w:t>
      </w:r>
      <w:r w:rsidR="004A6473">
        <w:rPr>
          <w:sz w:val="28"/>
          <w:szCs w:val="28"/>
        </w:rPr>
        <w:t>О</w:t>
      </w:r>
      <w:r w:rsidR="00CC5A26">
        <w:rPr>
          <w:sz w:val="28"/>
          <w:szCs w:val="28"/>
        </w:rPr>
        <w:t>.</w:t>
      </w:r>
      <w:r w:rsidR="004A6473">
        <w:rPr>
          <w:sz w:val="28"/>
          <w:szCs w:val="28"/>
        </w:rPr>
        <w:t>В</w:t>
      </w:r>
      <w:r w:rsidR="00CC5A26">
        <w:rPr>
          <w:sz w:val="28"/>
          <w:szCs w:val="28"/>
        </w:rPr>
        <w:t>.</w:t>
      </w:r>
    </w:p>
    <w:p w14:paraId="1B8F710C" w14:textId="77777777" w:rsidR="0092529D" w:rsidRDefault="0092529D" w:rsidP="0092529D">
      <w:pPr>
        <w:tabs>
          <w:tab w:val="left" w:pos="6315"/>
        </w:tabs>
        <w:rPr>
          <w:sz w:val="20"/>
          <w:szCs w:val="20"/>
        </w:rPr>
      </w:pPr>
      <w:r>
        <w:rPr>
          <w:sz w:val="20"/>
          <w:szCs w:val="20"/>
        </w:rPr>
        <w:t xml:space="preserve">                                                                                                                         подпись</w:t>
      </w:r>
    </w:p>
    <w:p w14:paraId="68F0900E" w14:textId="77777777" w:rsidR="0092529D" w:rsidRDefault="0092529D" w:rsidP="0092529D">
      <w:pPr>
        <w:tabs>
          <w:tab w:val="left" w:pos="6315"/>
        </w:tabs>
        <w:rPr>
          <w:sz w:val="28"/>
          <w:szCs w:val="28"/>
        </w:rPr>
      </w:pPr>
    </w:p>
    <w:p w14:paraId="6FD359DA" w14:textId="77777777" w:rsidR="0092529D" w:rsidRDefault="0092529D" w:rsidP="0092529D">
      <w:pPr>
        <w:tabs>
          <w:tab w:val="left" w:pos="6315"/>
        </w:tabs>
        <w:rPr>
          <w:sz w:val="28"/>
          <w:szCs w:val="28"/>
        </w:rPr>
      </w:pPr>
    </w:p>
    <w:p w14:paraId="1A2AE833" w14:textId="77777777" w:rsidR="0092529D" w:rsidRDefault="0092529D" w:rsidP="0092529D">
      <w:pPr>
        <w:tabs>
          <w:tab w:val="left" w:pos="6315"/>
        </w:tabs>
        <w:rPr>
          <w:sz w:val="28"/>
          <w:szCs w:val="28"/>
        </w:rPr>
      </w:pPr>
      <w:r w:rsidRPr="00DC3C4D">
        <w:rPr>
          <w:sz w:val="28"/>
          <w:szCs w:val="28"/>
        </w:rPr>
        <w:t>Разработчик: ООО «</w:t>
      </w:r>
      <w:r w:rsidR="00CC5A26">
        <w:rPr>
          <w:sz w:val="28"/>
          <w:szCs w:val="28"/>
        </w:rPr>
        <w:t>ЯНЭНЕРГО</w:t>
      </w:r>
      <w:r w:rsidRPr="00DC3C4D">
        <w:rPr>
          <w:sz w:val="28"/>
          <w:szCs w:val="28"/>
        </w:rPr>
        <w:t>»</w:t>
      </w:r>
    </w:p>
    <w:p w14:paraId="7B1AA47F" w14:textId="7B780D8C" w:rsidR="0092529D" w:rsidRDefault="0092529D" w:rsidP="0092529D">
      <w:pPr>
        <w:tabs>
          <w:tab w:val="left" w:pos="6315"/>
        </w:tabs>
        <w:rPr>
          <w:sz w:val="28"/>
          <w:szCs w:val="28"/>
        </w:rPr>
      </w:pPr>
      <w:r>
        <w:rPr>
          <w:sz w:val="28"/>
          <w:szCs w:val="28"/>
        </w:rPr>
        <w:t xml:space="preserve">Генеральный директор                                                                    </w:t>
      </w:r>
      <w:proofErr w:type="spellStart"/>
      <w:r w:rsidR="00CF5605">
        <w:rPr>
          <w:sz w:val="28"/>
          <w:szCs w:val="28"/>
        </w:rPr>
        <w:t>Матченко</w:t>
      </w:r>
      <w:proofErr w:type="spellEnd"/>
      <w:r w:rsidR="00CF5605">
        <w:rPr>
          <w:sz w:val="28"/>
          <w:szCs w:val="28"/>
        </w:rPr>
        <w:t xml:space="preserve"> С.А</w:t>
      </w:r>
      <w:r w:rsidR="00CC5A26">
        <w:rPr>
          <w:sz w:val="28"/>
          <w:szCs w:val="28"/>
        </w:rPr>
        <w:t>.</w:t>
      </w:r>
    </w:p>
    <w:p w14:paraId="48259047" w14:textId="77777777" w:rsidR="0092529D" w:rsidRDefault="0092529D" w:rsidP="0092529D">
      <w:pPr>
        <w:tabs>
          <w:tab w:val="left" w:pos="6315"/>
        </w:tabs>
        <w:rPr>
          <w:sz w:val="20"/>
          <w:szCs w:val="20"/>
        </w:rPr>
      </w:pPr>
      <w:r>
        <w:rPr>
          <w:sz w:val="20"/>
          <w:szCs w:val="20"/>
        </w:rPr>
        <w:t xml:space="preserve">                                                                                                                         подпись</w:t>
      </w:r>
    </w:p>
    <w:p w14:paraId="641CBC3F" w14:textId="38877971" w:rsidR="0092529D" w:rsidRDefault="0092529D" w:rsidP="0092529D">
      <w:pPr>
        <w:spacing w:line="360" w:lineRule="auto"/>
        <w:ind w:firstLine="567"/>
        <w:rPr>
          <w:sz w:val="28"/>
          <w:szCs w:val="28"/>
        </w:rPr>
      </w:pPr>
    </w:p>
    <w:p w14:paraId="404AB965" w14:textId="0DB72D43" w:rsidR="00FA2102" w:rsidRDefault="00FA2102" w:rsidP="0092529D">
      <w:pPr>
        <w:spacing w:line="360" w:lineRule="auto"/>
        <w:ind w:firstLine="567"/>
        <w:rPr>
          <w:sz w:val="28"/>
          <w:szCs w:val="28"/>
        </w:rPr>
      </w:pPr>
    </w:p>
    <w:p w14:paraId="2611305A" w14:textId="77777777" w:rsidR="00CC5A26" w:rsidRDefault="00CC5A26" w:rsidP="00CF5605">
      <w:pPr>
        <w:spacing w:line="360" w:lineRule="auto"/>
        <w:rPr>
          <w:sz w:val="28"/>
          <w:szCs w:val="28"/>
        </w:rPr>
      </w:pPr>
    </w:p>
    <w:p w14:paraId="7C78A9AF" w14:textId="77777777" w:rsidR="00CC5A26" w:rsidRDefault="00CC5A26" w:rsidP="0092529D">
      <w:pPr>
        <w:spacing w:line="360" w:lineRule="auto"/>
        <w:ind w:firstLine="567"/>
        <w:rPr>
          <w:sz w:val="28"/>
          <w:szCs w:val="28"/>
        </w:rPr>
      </w:pPr>
    </w:p>
    <w:p w14:paraId="3C12993B" w14:textId="77777777" w:rsidR="0092529D" w:rsidRPr="00D16E41" w:rsidRDefault="0092529D" w:rsidP="00FA2102">
      <w:pPr>
        <w:jc w:val="center"/>
      </w:pPr>
      <w:r w:rsidRPr="00D16E41">
        <w:t>Санкт-Петербург, 201</w:t>
      </w:r>
      <w:r w:rsidR="00CC5A26">
        <w:t>8</w:t>
      </w:r>
      <w:r w:rsidRPr="00D16E41">
        <w:t xml:space="preserve"> г.</w:t>
      </w:r>
    </w:p>
    <w:p w14:paraId="308D539C" w14:textId="77777777" w:rsidR="000F3CDB" w:rsidRPr="0026699C" w:rsidRDefault="000F3CDB" w:rsidP="00FA2102">
      <w:pPr>
        <w:pStyle w:val="aff1"/>
        <w:pageBreakBefore/>
        <w:spacing w:before="0" w:line="360" w:lineRule="auto"/>
        <w:ind w:right="139"/>
        <w:jc w:val="center"/>
        <w:rPr>
          <w:rFonts w:ascii="Times New Roman" w:hAnsi="Times New Roman"/>
          <w:b/>
          <w:color w:val="auto"/>
          <w:sz w:val="24"/>
          <w:szCs w:val="24"/>
        </w:rPr>
      </w:pPr>
      <w:r w:rsidRPr="0026699C">
        <w:rPr>
          <w:rFonts w:ascii="Times New Roman" w:hAnsi="Times New Roman"/>
          <w:b/>
          <w:color w:val="auto"/>
          <w:sz w:val="24"/>
          <w:szCs w:val="24"/>
        </w:rPr>
        <w:lastRenderedPageBreak/>
        <w:t>Оглавление</w:t>
      </w:r>
    </w:p>
    <w:p w14:paraId="38CD6615" w14:textId="316B018B" w:rsidR="0026699C" w:rsidRPr="0026699C" w:rsidRDefault="000F3CDB" w:rsidP="00FA2102">
      <w:pPr>
        <w:pStyle w:val="13"/>
        <w:rPr>
          <w:rFonts w:asciiTheme="minorHAnsi" w:eastAsiaTheme="minorEastAsia" w:hAnsiTheme="minorHAnsi" w:cstheme="minorBidi"/>
          <w:noProof/>
        </w:rPr>
      </w:pPr>
      <w:r w:rsidRPr="0026699C">
        <w:fldChar w:fldCharType="begin"/>
      </w:r>
      <w:r w:rsidRPr="0026699C">
        <w:instrText xml:space="preserve"> TOC \o "1-3" \h \z \u </w:instrText>
      </w:r>
      <w:r w:rsidRPr="0026699C">
        <w:fldChar w:fldCharType="separate"/>
      </w:r>
      <w:hyperlink w:anchor="_Toc509828293" w:history="1">
        <w:r w:rsidR="0026699C" w:rsidRPr="0026699C">
          <w:rPr>
            <w:rStyle w:val="a7"/>
            <w:noProof/>
          </w:rPr>
          <w:t>1.</w:t>
        </w:r>
        <w:r w:rsidR="0026699C" w:rsidRPr="0026699C">
          <w:rPr>
            <w:rFonts w:asciiTheme="minorHAnsi" w:eastAsiaTheme="minorEastAsia" w:hAnsiTheme="minorHAnsi" w:cstheme="minorBidi"/>
            <w:noProof/>
          </w:rPr>
          <w:tab/>
        </w:r>
        <w:r w:rsidR="0026699C" w:rsidRPr="0026699C">
          <w:rPr>
            <w:rStyle w:val="a7"/>
            <w:noProof/>
          </w:rPr>
          <w:t>Раздел 1. Показатели перспективного спроса на тепловую энергию (мощность) и теплоноситель в установленных границах территории  сельского поселения</w:t>
        </w:r>
        <w:r w:rsidR="0026699C">
          <w:rPr>
            <w:noProof/>
            <w:webHidden/>
          </w:rPr>
          <w:tab/>
        </w:r>
        <w:r w:rsidR="0026699C" w:rsidRPr="0026699C">
          <w:rPr>
            <w:noProof/>
            <w:webHidden/>
          </w:rPr>
          <w:fldChar w:fldCharType="begin"/>
        </w:r>
        <w:r w:rsidR="0026699C" w:rsidRPr="0026699C">
          <w:rPr>
            <w:noProof/>
            <w:webHidden/>
          </w:rPr>
          <w:instrText xml:space="preserve"> PAGEREF _Toc509828293 \h </w:instrText>
        </w:r>
        <w:r w:rsidR="0026699C" w:rsidRPr="0026699C">
          <w:rPr>
            <w:noProof/>
            <w:webHidden/>
          </w:rPr>
        </w:r>
        <w:r w:rsidR="0026699C" w:rsidRPr="0026699C">
          <w:rPr>
            <w:noProof/>
            <w:webHidden/>
          </w:rPr>
          <w:fldChar w:fldCharType="separate"/>
        </w:r>
        <w:r w:rsidR="00691624">
          <w:rPr>
            <w:noProof/>
            <w:webHidden/>
          </w:rPr>
          <w:t>10</w:t>
        </w:r>
        <w:r w:rsidR="0026699C" w:rsidRPr="0026699C">
          <w:rPr>
            <w:noProof/>
            <w:webHidden/>
          </w:rPr>
          <w:fldChar w:fldCharType="end"/>
        </w:r>
      </w:hyperlink>
    </w:p>
    <w:p w14:paraId="3AD20860" w14:textId="65369DCA" w:rsidR="0026699C" w:rsidRPr="0026699C" w:rsidRDefault="00771348" w:rsidP="0026699C">
      <w:pPr>
        <w:pStyle w:val="27"/>
        <w:spacing w:line="360" w:lineRule="auto"/>
        <w:ind w:right="139"/>
        <w:rPr>
          <w:rFonts w:asciiTheme="minorHAnsi" w:eastAsiaTheme="minorEastAsia" w:hAnsiTheme="minorHAnsi" w:cstheme="minorBidi"/>
          <w:noProof/>
        </w:rPr>
      </w:pPr>
      <w:hyperlink w:anchor="_Toc509828294" w:history="1">
        <w:r w:rsidR="0026699C" w:rsidRPr="0026699C">
          <w:rPr>
            <w:rStyle w:val="a7"/>
            <w:noProof/>
          </w:rPr>
          <w:t>1.1.</w:t>
        </w:r>
        <w:r w:rsidR="0026699C" w:rsidRPr="0026699C">
          <w:rPr>
            <w:rFonts w:asciiTheme="minorHAnsi" w:eastAsiaTheme="minorEastAsia" w:hAnsiTheme="minorHAnsi" w:cstheme="minorBidi"/>
            <w:noProof/>
          </w:rPr>
          <w:tab/>
        </w:r>
        <w:r w:rsidR="0026699C" w:rsidRPr="0026699C">
          <w:rPr>
            <w:rStyle w:val="a7"/>
            <w:noProof/>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26699C" w:rsidRPr="0026699C">
          <w:rPr>
            <w:noProof/>
            <w:webHidden/>
          </w:rPr>
          <w:tab/>
        </w:r>
        <w:r w:rsidR="0026699C" w:rsidRPr="0026699C">
          <w:rPr>
            <w:noProof/>
            <w:webHidden/>
          </w:rPr>
          <w:fldChar w:fldCharType="begin"/>
        </w:r>
        <w:r w:rsidR="0026699C" w:rsidRPr="0026699C">
          <w:rPr>
            <w:noProof/>
            <w:webHidden/>
          </w:rPr>
          <w:instrText xml:space="preserve"> PAGEREF _Toc509828294 \h </w:instrText>
        </w:r>
        <w:r w:rsidR="0026699C" w:rsidRPr="0026699C">
          <w:rPr>
            <w:noProof/>
            <w:webHidden/>
          </w:rPr>
        </w:r>
        <w:r w:rsidR="0026699C" w:rsidRPr="0026699C">
          <w:rPr>
            <w:noProof/>
            <w:webHidden/>
          </w:rPr>
          <w:fldChar w:fldCharType="separate"/>
        </w:r>
        <w:r w:rsidR="00691624">
          <w:rPr>
            <w:noProof/>
            <w:webHidden/>
          </w:rPr>
          <w:t>10</w:t>
        </w:r>
        <w:r w:rsidR="0026699C" w:rsidRPr="0026699C">
          <w:rPr>
            <w:noProof/>
            <w:webHidden/>
          </w:rPr>
          <w:fldChar w:fldCharType="end"/>
        </w:r>
      </w:hyperlink>
    </w:p>
    <w:p w14:paraId="26980F10" w14:textId="30DBC2DF" w:rsidR="0026699C" w:rsidRPr="0026699C" w:rsidRDefault="00771348" w:rsidP="0026699C">
      <w:pPr>
        <w:pStyle w:val="27"/>
        <w:spacing w:line="360" w:lineRule="auto"/>
        <w:ind w:right="139"/>
        <w:rPr>
          <w:rFonts w:asciiTheme="minorHAnsi" w:eastAsiaTheme="minorEastAsia" w:hAnsiTheme="minorHAnsi" w:cstheme="minorBidi"/>
          <w:noProof/>
        </w:rPr>
      </w:pPr>
      <w:hyperlink w:anchor="_Toc509828295" w:history="1">
        <w:r w:rsidR="0026699C" w:rsidRPr="0026699C">
          <w:rPr>
            <w:rStyle w:val="a7"/>
            <w:noProof/>
          </w:rPr>
          <w:t>1.2.</w:t>
        </w:r>
        <w:r w:rsidR="0026699C" w:rsidRPr="0026699C">
          <w:rPr>
            <w:rFonts w:asciiTheme="minorHAnsi" w:eastAsiaTheme="minorEastAsia" w:hAnsiTheme="minorHAnsi" w:cstheme="minorBidi"/>
            <w:noProof/>
          </w:rPr>
          <w:tab/>
        </w:r>
        <w:r w:rsidR="0026699C" w:rsidRPr="0026699C">
          <w:rPr>
            <w:rStyle w:val="a7"/>
            <w:noProof/>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26699C">
          <w:rPr>
            <w:noProof/>
            <w:webHidden/>
          </w:rPr>
          <w:tab/>
        </w:r>
        <w:r w:rsidR="0026699C" w:rsidRPr="0026699C">
          <w:rPr>
            <w:noProof/>
            <w:webHidden/>
          </w:rPr>
          <w:fldChar w:fldCharType="begin"/>
        </w:r>
        <w:r w:rsidR="0026699C" w:rsidRPr="0026699C">
          <w:rPr>
            <w:noProof/>
            <w:webHidden/>
          </w:rPr>
          <w:instrText xml:space="preserve"> PAGEREF _Toc509828295 \h </w:instrText>
        </w:r>
        <w:r w:rsidR="0026699C" w:rsidRPr="0026699C">
          <w:rPr>
            <w:noProof/>
            <w:webHidden/>
          </w:rPr>
        </w:r>
        <w:r w:rsidR="0026699C" w:rsidRPr="0026699C">
          <w:rPr>
            <w:noProof/>
            <w:webHidden/>
          </w:rPr>
          <w:fldChar w:fldCharType="separate"/>
        </w:r>
        <w:r w:rsidR="00691624">
          <w:rPr>
            <w:noProof/>
            <w:webHidden/>
          </w:rPr>
          <w:t>10</w:t>
        </w:r>
        <w:r w:rsidR="0026699C" w:rsidRPr="0026699C">
          <w:rPr>
            <w:noProof/>
            <w:webHidden/>
          </w:rPr>
          <w:fldChar w:fldCharType="end"/>
        </w:r>
      </w:hyperlink>
    </w:p>
    <w:p w14:paraId="32869787" w14:textId="2E4DC467" w:rsidR="0026699C" w:rsidRPr="0026699C" w:rsidRDefault="00771348" w:rsidP="0026699C">
      <w:pPr>
        <w:pStyle w:val="27"/>
        <w:spacing w:line="360" w:lineRule="auto"/>
        <w:ind w:right="139"/>
        <w:rPr>
          <w:rFonts w:asciiTheme="minorHAnsi" w:eastAsiaTheme="minorEastAsia" w:hAnsiTheme="minorHAnsi" w:cstheme="minorBidi"/>
          <w:noProof/>
        </w:rPr>
      </w:pPr>
      <w:hyperlink w:anchor="_Toc509828296" w:history="1">
        <w:r w:rsidR="0026699C" w:rsidRPr="0026699C">
          <w:rPr>
            <w:rStyle w:val="a7"/>
            <w:noProof/>
          </w:rPr>
          <w:t>1.3.</w:t>
        </w:r>
        <w:r w:rsidR="0026699C" w:rsidRPr="0026699C">
          <w:rPr>
            <w:rFonts w:asciiTheme="minorHAnsi" w:eastAsiaTheme="minorEastAsia" w:hAnsiTheme="minorHAnsi" w:cstheme="minorBidi"/>
            <w:noProof/>
          </w:rPr>
          <w:tab/>
        </w:r>
        <w:r w:rsidR="0026699C" w:rsidRPr="0026699C">
          <w:rPr>
            <w:rStyle w:val="a7"/>
            <w:noProof/>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FA2102">
          <w:rPr>
            <w:rStyle w:val="a7"/>
            <w:noProof/>
          </w:rPr>
          <w:tab/>
        </w:r>
        <w:r w:rsidR="0026699C" w:rsidRPr="0026699C">
          <w:rPr>
            <w:noProof/>
            <w:webHidden/>
          </w:rPr>
          <w:tab/>
        </w:r>
        <w:r w:rsidR="0026699C" w:rsidRPr="0026699C">
          <w:rPr>
            <w:noProof/>
            <w:webHidden/>
          </w:rPr>
          <w:fldChar w:fldCharType="begin"/>
        </w:r>
        <w:r w:rsidR="0026699C" w:rsidRPr="0026699C">
          <w:rPr>
            <w:noProof/>
            <w:webHidden/>
          </w:rPr>
          <w:instrText xml:space="preserve"> PAGEREF _Toc509828296 \h </w:instrText>
        </w:r>
        <w:r w:rsidR="0026699C" w:rsidRPr="0026699C">
          <w:rPr>
            <w:noProof/>
            <w:webHidden/>
          </w:rPr>
        </w:r>
        <w:r w:rsidR="0026699C" w:rsidRPr="0026699C">
          <w:rPr>
            <w:noProof/>
            <w:webHidden/>
          </w:rPr>
          <w:fldChar w:fldCharType="separate"/>
        </w:r>
        <w:r w:rsidR="00691624">
          <w:rPr>
            <w:noProof/>
            <w:webHidden/>
          </w:rPr>
          <w:t>11</w:t>
        </w:r>
        <w:r w:rsidR="0026699C" w:rsidRPr="0026699C">
          <w:rPr>
            <w:noProof/>
            <w:webHidden/>
          </w:rPr>
          <w:fldChar w:fldCharType="end"/>
        </w:r>
      </w:hyperlink>
    </w:p>
    <w:p w14:paraId="706FF127" w14:textId="71A9A804" w:rsidR="0026699C" w:rsidRPr="0026699C" w:rsidRDefault="00771348" w:rsidP="00FA2102">
      <w:pPr>
        <w:pStyle w:val="13"/>
        <w:rPr>
          <w:rFonts w:asciiTheme="minorHAnsi" w:eastAsiaTheme="minorEastAsia" w:hAnsiTheme="minorHAnsi" w:cstheme="minorBidi"/>
          <w:noProof/>
        </w:rPr>
      </w:pPr>
      <w:hyperlink w:anchor="_Toc509828297" w:history="1">
        <w:r w:rsidR="0026699C" w:rsidRPr="0026699C">
          <w:rPr>
            <w:rStyle w:val="a7"/>
            <w:noProof/>
          </w:rPr>
          <w:t>2.</w:t>
        </w:r>
        <w:r w:rsidR="0026699C" w:rsidRPr="0026699C">
          <w:rPr>
            <w:rFonts w:asciiTheme="minorHAnsi" w:eastAsiaTheme="minorEastAsia" w:hAnsiTheme="minorHAnsi" w:cstheme="minorBidi"/>
            <w:noProof/>
          </w:rPr>
          <w:tab/>
        </w:r>
        <w:r w:rsidR="0026699C" w:rsidRPr="0026699C">
          <w:rPr>
            <w:rStyle w:val="a7"/>
            <w:noProof/>
          </w:rPr>
          <w:t>Раздел 2. Перспективные балансы располагаемой тепловой мощности источников тепловой энергии и тепловой нагрузки потребителей</w:t>
        </w:r>
        <w:r w:rsidR="00FA2102">
          <w:rPr>
            <w:rStyle w:val="a7"/>
            <w:noProof/>
          </w:rPr>
          <w:tab/>
        </w:r>
        <w:r w:rsidR="0026699C" w:rsidRPr="0026699C">
          <w:rPr>
            <w:noProof/>
            <w:webHidden/>
          </w:rPr>
          <w:fldChar w:fldCharType="begin"/>
        </w:r>
        <w:r w:rsidR="0026699C" w:rsidRPr="0026699C">
          <w:rPr>
            <w:noProof/>
            <w:webHidden/>
          </w:rPr>
          <w:instrText xml:space="preserve"> PAGEREF _Toc509828297 \h </w:instrText>
        </w:r>
        <w:r w:rsidR="0026699C" w:rsidRPr="0026699C">
          <w:rPr>
            <w:noProof/>
            <w:webHidden/>
          </w:rPr>
        </w:r>
        <w:r w:rsidR="0026699C" w:rsidRPr="0026699C">
          <w:rPr>
            <w:noProof/>
            <w:webHidden/>
          </w:rPr>
          <w:fldChar w:fldCharType="separate"/>
        </w:r>
        <w:r w:rsidR="00691624">
          <w:rPr>
            <w:noProof/>
            <w:webHidden/>
          </w:rPr>
          <w:t>11</w:t>
        </w:r>
        <w:r w:rsidR="0026699C" w:rsidRPr="0026699C">
          <w:rPr>
            <w:noProof/>
            <w:webHidden/>
          </w:rPr>
          <w:fldChar w:fldCharType="end"/>
        </w:r>
      </w:hyperlink>
    </w:p>
    <w:p w14:paraId="11836094" w14:textId="3465E5A0" w:rsidR="0026699C" w:rsidRPr="0026699C" w:rsidRDefault="00771348" w:rsidP="0026699C">
      <w:pPr>
        <w:pStyle w:val="27"/>
        <w:spacing w:line="360" w:lineRule="auto"/>
        <w:ind w:right="139"/>
        <w:rPr>
          <w:rFonts w:asciiTheme="minorHAnsi" w:eastAsiaTheme="minorEastAsia" w:hAnsiTheme="minorHAnsi" w:cstheme="minorBidi"/>
          <w:noProof/>
        </w:rPr>
      </w:pPr>
      <w:hyperlink w:anchor="_Toc509828298" w:history="1">
        <w:r w:rsidR="0026699C" w:rsidRPr="0026699C">
          <w:rPr>
            <w:rStyle w:val="a7"/>
            <w:noProof/>
          </w:rPr>
          <w:t>2.1.</w:t>
        </w:r>
        <w:r w:rsidR="0026699C" w:rsidRPr="0026699C">
          <w:rPr>
            <w:rFonts w:asciiTheme="minorHAnsi" w:eastAsiaTheme="minorEastAsia" w:hAnsiTheme="minorHAnsi" w:cstheme="minorBidi"/>
            <w:noProof/>
          </w:rPr>
          <w:tab/>
        </w:r>
        <w:r w:rsidR="0026699C" w:rsidRPr="0026699C">
          <w:rPr>
            <w:rStyle w:val="a7"/>
            <w:noProof/>
          </w:rPr>
          <w:t>Радиус эффективного теплоснабжения источников тепловой энергии</w:t>
        </w:r>
        <w:r w:rsidR="0026699C" w:rsidRPr="0026699C">
          <w:rPr>
            <w:noProof/>
            <w:webHidden/>
          </w:rPr>
          <w:tab/>
        </w:r>
        <w:r w:rsidR="0026699C" w:rsidRPr="0026699C">
          <w:rPr>
            <w:noProof/>
            <w:webHidden/>
          </w:rPr>
          <w:fldChar w:fldCharType="begin"/>
        </w:r>
        <w:r w:rsidR="0026699C" w:rsidRPr="0026699C">
          <w:rPr>
            <w:noProof/>
            <w:webHidden/>
          </w:rPr>
          <w:instrText xml:space="preserve"> PAGEREF _Toc509828298 \h </w:instrText>
        </w:r>
        <w:r w:rsidR="0026699C" w:rsidRPr="0026699C">
          <w:rPr>
            <w:noProof/>
            <w:webHidden/>
          </w:rPr>
        </w:r>
        <w:r w:rsidR="0026699C" w:rsidRPr="0026699C">
          <w:rPr>
            <w:noProof/>
            <w:webHidden/>
          </w:rPr>
          <w:fldChar w:fldCharType="separate"/>
        </w:r>
        <w:r w:rsidR="00691624">
          <w:rPr>
            <w:noProof/>
            <w:webHidden/>
          </w:rPr>
          <w:t>11</w:t>
        </w:r>
        <w:r w:rsidR="0026699C" w:rsidRPr="0026699C">
          <w:rPr>
            <w:noProof/>
            <w:webHidden/>
          </w:rPr>
          <w:fldChar w:fldCharType="end"/>
        </w:r>
      </w:hyperlink>
    </w:p>
    <w:p w14:paraId="781CC788" w14:textId="49C5F558" w:rsidR="0026699C" w:rsidRPr="0026699C" w:rsidRDefault="00771348" w:rsidP="0026699C">
      <w:pPr>
        <w:pStyle w:val="27"/>
        <w:spacing w:line="360" w:lineRule="auto"/>
        <w:ind w:right="139"/>
        <w:rPr>
          <w:rFonts w:asciiTheme="minorHAnsi" w:eastAsiaTheme="minorEastAsia" w:hAnsiTheme="minorHAnsi" w:cstheme="minorBidi"/>
          <w:noProof/>
        </w:rPr>
      </w:pPr>
      <w:hyperlink w:anchor="_Toc509828299" w:history="1">
        <w:r w:rsidR="0026699C" w:rsidRPr="0026699C">
          <w:rPr>
            <w:rStyle w:val="a7"/>
            <w:noProof/>
          </w:rPr>
          <w:t>2.2.</w:t>
        </w:r>
        <w:r w:rsidR="0026699C" w:rsidRPr="0026699C">
          <w:rPr>
            <w:rFonts w:asciiTheme="minorHAnsi" w:eastAsiaTheme="minorEastAsia" w:hAnsiTheme="minorHAnsi" w:cstheme="minorBidi"/>
            <w:noProof/>
          </w:rPr>
          <w:tab/>
        </w:r>
        <w:r w:rsidR="0026699C" w:rsidRPr="0026699C">
          <w:rPr>
            <w:rStyle w:val="a7"/>
            <w:noProof/>
          </w:rPr>
          <w:t>Описание существующих и перспективных зон действия индивидуальных источников тепловой энергии</w:t>
        </w:r>
        <w:r w:rsidR="0026699C" w:rsidRPr="0026699C">
          <w:rPr>
            <w:noProof/>
            <w:webHidden/>
          </w:rPr>
          <w:tab/>
        </w:r>
        <w:r w:rsidR="0026699C" w:rsidRPr="0026699C">
          <w:rPr>
            <w:noProof/>
            <w:webHidden/>
          </w:rPr>
          <w:fldChar w:fldCharType="begin"/>
        </w:r>
        <w:r w:rsidR="0026699C" w:rsidRPr="0026699C">
          <w:rPr>
            <w:noProof/>
            <w:webHidden/>
          </w:rPr>
          <w:instrText xml:space="preserve"> PAGEREF _Toc509828299 \h </w:instrText>
        </w:r>
        <w:r w:rsidR="0026699C" w:rsidRPr="0026699C">
          <w:rPr>
            <w:noProof/>
            <w:webHidden/>
          </w:rPr>
        </w:r>
        <w:r w:rsidR="0026699C" w:rsidRPr="0026699C">
          <w:rPr>
            <w:noProof/>
            <w:webHidden/>
          </w:rPr>
          <w:fldChar w:fldCharType="separate"/>
        </w:r>
        <w:r w:rsidR="00691624">
          <w:rPr>
            <w:noProof/>
            <w:webHidden/>
          </w:rPr>
          <w:t>16</w:t>
        </w:r>
        <w:r w:rsidR="0026699C" w:rsidRPr="0026699C">
          <w:rPr>
            <w:noProof/>
            <w:webHidden/>
          </w:rPr>
          <w:fldChar w:fldCharType="end"/>
        </w:r>
      </w:hyperlink>
    </w:p>
    <w:p w14:paraId="031FAE56" w14:textId="718CBD01" w:rsidR="0026699C" w:rsidRPr="0026699C" w:rsidRDefault="00771348" w:rsidP="0026699C">
      <w:pPr>
        <w:pStyle w:val="27"/>
        <w:spacing w:line="360" w:lineRule="auto"/>
        <w:ind w:right="139"/>
        <w:rPr>
          <w:rFonts w:asciiTheme="minorHAnsi" w:eastAsiaTheme="minorEastAsia" w:hAnsiTheme="minorHAnsi" w:cstheme="minorBidi"/>
          <w:noProof/>
        </w:rPr>
      </w:pPr>
      <w:hyperlink w:anchor="_Toc509828300" w:history="1">
        <w:r w:rsidR="0026699C" w:rsidRPr="0026699C">
          <w:rPr>
            <w:rStyle w:val="a7"/>
            <w:noProof/>
          </w:rPr>
          <w:t>2.3.</w:t>
        </w:r>
        <w:r w:rsidR="0026699C" w:rsidRPr="0026699C">
          <w:rPr>
            <w:rFonts w:asciiTheme="minorHAnsi" w:eastAsiaTheme="minorEastAsia" w:hAnsiTheme="minorHAnsi" w:cstheme="minorBidi"/>
            <w:noProof/>
          </w:rPr>
          <w:tab/>
        </w:r>
        <w:r w:rsidR="0026699C" w:rsidRPr="0026699C">
          <w:rPr>
            <w:rStyle w:val="a7"/>
            <w:noProof/>
          </w:rPr>
          <w:t>Перспективные балансы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r w:rsidR="0026699C" w:rsidRPr="0026699C">
          <w:rPr>
            <w:noProof/>
            <w:webHidden/>
          </w:rPr>
          <w:tab/>
        </w:r>
        <w:r w:rsidR="0026699C" w:rsidRPr="0026699C">
          <w:rPr>
            <w:noProof/>
            <w:webHidden/>
          </w:rPr>
          <w:fldChar w:fldCharType="begin"/>
        </w:r>
        <w:r w:rsidR="0026699C" w:rsidRPr="0026699C">
          <w:rPr>
            <w:noProof/>
            <w:webHidden/>
          </w:rPr>
          <w:instrText xml:space="preserve"> PAGEREF _Toc509828300 \h </w:instrText>
        </w:r>
        <w:r w:rsidR="0026699C" w:rsidRPr="0026699C">
          <w:rPr>
            <w:noProof/>
            <w:webHidden/>
          </w:rPr>
        </w:r>
        <w:r w:rsidR="0026699C" w:rsidRPr="0026699C">
          <w:rPr>
            <w:noProof/>
            <w:webHidden/>
          </w:rPr>
          <w:fldChar w:fldCharType="separate"/>
        </w:r>
        <w:r w:rsidR="00691624">
          <w:rPr>
            <w:noProof/>
            <w:webHidden/>
          </w:rPr>
          <w:t>17</w:t>
        </w:r>
        <w:r w:rsidR="0026699C" w:rsidRPr="0026699C">
          <w:rPr>
            <w:noProof/>
            <w:webHidden/>
          </w:rPr>
          <w:fldChar w:fldCharType="end"/>
        </w:r>
      </w:hyperlink>
    </w:p>
    <w:p w14:paraId="716FCB84" w14:textId="33058097" w:rsidR="0026699C" w:rsidRPr="0026699C" w:rsidRDefault="00771348" w:rsidP="0026699C">
      <w:pPr>
        <w:pStyle w:val="27"/>
        <w:spacing w:line="360" w:lineRule="auto"/>
        <w:ind w:right="139"/>
        <w:rPr>
          <w:rFonts w:asciiTheme="minorHAnsi" w:eastAsiaTheme="minorEastAsia" w:hAnsiTheme="minorHAnsi" w:cstheme="minorBidi"/>
          <w:noProof/>
        </w:rPr>
      </w:pPr>
      <w:hyperlink w:anchor="_Toc509828301" w:history="1">
        <w:r w:rsidR="0026699C" w:rsidRPr="0026699C">
          <w:rPr>
            <w:rStyle w:val="a7"/>
            <w:noProof/>
          </w:rPr>
          <w:t>2.4.</w:t>
        </w:r>
        <w:r w:rsidR="0026699C" w:rsidRPr="0026699C">
          <w:rPr>
            <w:rFonts w:asciiTheme="minorHAnsi" w:eastAsiaTheme="minorEastAsia" w:hAnsiTheme="minorHAnsi" w:cstheme="minorBidi"/>
            <w:noProof/>
          </w:rPr>
          <w:tab/>
        </w:r>
        <w:r w:rsidR="0026699C" w:rsidRPr="0026699C">
          <w:rPr>
            <w:rStyle w:val="a7"/>
            <w:noProof/>
          </w:rPr>
          <w:t>Перспективные балансы тепловой энергии (мощности) в существующей и перспективной зоне действия индивидуального теплоснабжения с отражением тепловой мощности индивидуальных источников тепловой энергии, необходимой для обеспечения перспективной тепловой нагрузки, на каждом этапе и к окончанию планируемого периода</w:t>
        </w:r>
        <w:r w:rsidR="00FA2102">
          <w:rPr>
            <w:rStyle w:val="a7"/>
            <w:noProof/>
          </w:rPr>
          <w:tab/>
        </w:r>
        <w:r w:rsidR="0026699C" w:rsidRPr="0026699C">
          <w:rPr>
            <w:noProof/>
            <w:webHidden/>
          </w:rPr>
          <w:tab/>
        </w:r>
        <w:r w:rsidR="0026699C" w:rsidRPr="0026699C">
          <w:rPr>
            <w:noProof/>
            <w:webHidden/>
          </w:rPr>
          <w:fldChar w:fldCharType="begin"/>
        </w:r>
        <w:r w:rsidR="0026699C" w:rsidRPr="0026699C">
          <w:rPr>
            <w:noProof/>
            <w:webHidden/>
          </w:rPr>
          <w:instrText xml:space="preserve"> PAGEREF _Toc509828301 \h </w:instrText>
        </w:r>
        <w:r w:rsidR="0026699C" w:rsidRPr="0026699C">
          <w:rPr>
            <w:noProof/>
            <w:webHidden/>
          </w:rPr>
        </w:r>
        <w:r w:rsidR="0026699C" w:rsidRPr="0026699C">
          <w:rPr>
            <w:noProof/>
            <w:webHidden/>
          </w:rPr>
          <w:fldChar w:fldCharType="separate"/>
        </w:r>
        <w:r w:rsidR="00691624">
          <w:rPr>
            <w:noProof/>
            <w:webHidden/>
          </w:rPr>
          <w:t>19</w:t>
        </w:r>
        <w:r w:rsidR="0026699C" w:rsidRPr="0026699C">
          <w:rPr>
            <w:noProof/>
            <w:webHidden/>
          </w:rPr>
          <w:fldChar w:fldCharType="end"/>
        </w:r>
      </w:hyperlink>
    </w:p>
    <w:p w14:paraId="68DF8296" w14:textId="69C3D184" w:rsidR="0026699C" w:rsidRPr="0026699C" w:rsidRDefault="00771348" w:rsidP="00FA2102">
      <w:pPr>
        <w:pStyle w:val="13"/>
        <w:rPr>
          <w:rFonts w:asciiTheme="minorHAnsi" w:eastAsiaTheme="minorEastAsia" w:hAnsiTheme="minorHAnsi" w:cstheme="minorBidi"/>
          <w:noProof/>
        </w:rPr>
      </w:pPr>
      <w:hyperlink w:anchor="_Toc509828302" w:history="1">
        <w:r w:rsidR="0026699C" w:rsidRPr="0026699C">
          <w:rPr>
            <w:rStyle w:val="a7"/>
            <w:noProof/>
          </w:rPr>
          <w:t>3.</w:t>
        </w:r>
        <w:r w:rsidR="0026699C" w:rsidRPr="0026699C">
          <w:rPr>
            <w:rFonts w:asciiTheme="minorHAnsi" w:eastAsiaTheme="minorEastAsia" w:hAnsiTheme="minorHAnsi" w:cstheme="minorBidi"/>
            <w:noProof/>
          </w:rPr>
          <w:tab/>
        </w:r>
        <w:r w:rsidR="0026699C" w:rsidRPr="0026699C">
          <w:rPr>
            <w:rStyle w:val="a7"/>
            <w:noProof/>
          </w:rPr>
          <w:t>Раздел 3. Перспективные балансы теплоносителя</w:t>
        </w:r>
        <w:r w:rsidR="0026699C">
          <w:rPr>
            <w:noProof/>
            <w:webHidden/>
          </w:rPr>
          <w:tab/>
        </w:r>
        <w:r w:rsidR="0026699C" w:rsidRPr="0026699C">
          <w:rPr>
            <w:noProof/>
            <w:webHidden/>
          </w:rPr>
          <w:fldChar w:fldCharType="begin"/>
        </w:r>
        <w:r w:rsidR="0026699C" w:rsidRPr="0026699C">
          <w:rPr>
            <w:noProof/>
            <w:webHidden/>
          </w:rPr>
          <w:instrText xml:space="preserve"> PAGEREF _Toc509828302 \h </w:instrText>
        </w:r>
        <w:r w:rsidR="0026699C" w:rsidRPr="0026699C">
          <w:rPr>
            <w:noProof/>
            <w:webHidden/>
          </w:rPr>
        </w:r>
        <w:r w:rsidR="0026699C" w:rsidRPr="0026699C">
          <w:rPr>
            <w:noProof/>
            <w:webHidden/>
          </w:rPr>
          <w:fldChar w:fldCharType="separate"/>
        </w:r>
        <w:r w:rsidR="00691624">
          <w:rPr>
            <w:noProof/>
            <w:webHidden/>
          </w:rPr>
          <w:t>19</w:t>
        </w:r>
        <w:r w:rsidR="0026699C" w:rsidRPr="0026699C">
          <w:rPr>
            <w:noProof/>
            <w:webHidden/>
          </w:rPr>
          <w:fldChar w:fldCharType="end"/>
        </w:r>
      </w:hyperlink>
    </w:p>
    <w:p w14:paraId="61A19A2B" w14:textId="163593A3" w:rsidR="0026699C" w:rsidRPr="0026699C" w:rsidRDefault="00771348" w:rsidP="0026699C">
      <w:pPr>
        <w:pStyle w:val="27"/>
        <w:spacing w:line="360" w:lineRule="auto"/>
        <w:ind w:right="139"/>
        <w:rPr>
          <w:rFonts w:asciiTheme="minorHAnsi" w:eastAsiaTheme="minorEastAsia" w:hAnsiTheme="minorHAnsi" w:cstheme="minorBidi"/>
          <w:noProof/>
        </w:rPr>
      </w:pPr>
      <w:hyperlink w:anchor="_Toc509828303" w:history="1">
        <w:r w:rsidR="0026699C" w:rsidRPr="0026699C">
          <w:rPr>
            <w:rStyle w:val="a7"/>
            <w:noProof/>
          </w:rPr>
          <w:t>3.1.</w:t>
        </w:r>
        <w:r w:rsidR="0026699C" w:rsidRPr="0026699C">
          <w:rPr>
            <w:rFonts w:asciiTheme="minorHAnsi" w:eastAsiaTheme="minorEastAsia" w:hAnsiTheme="minorHAnsi" w:cstheme="minorBidi"/>
            <w:noProof/>
          </w:rPr>
          <w:tab/>
        </w:r>
        <w:r w:rsidR="0026699C" w:rsidRPr="0026699C">
          <w:rPr>
            <w:rStyle w:val="a7"/>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6699C" w:rsidRPr="0026699C">
          <w:rPr>
            <w:noProof/>
            <w:webHidden/>
          </w:rPr>
          <w:tab/>
        </w:r>
        <w:r w:rsidR="0026699C" w:rsidRPr="0026699C">
          <w:rPr>
            <w:noProof/>
            <w:webHidden/>
          </w:rPr>
          <w:fldChar w:fldCharType="begin"/>
        </w:r>
        <w:r w:rsidR="0026699C" w:rsidRPr="0026699C">
          <w:rPr>
            <w:noProof/>
            <w:webHidden/>
          </w:rPr>
          <w:instrText xml:space="preserve"> PAGEREF _Toc509828303 \h </w:instrText>
        </w:r>
        <w:r w:rsidR="0026699C" w:rsidRPr="0026699C">
          <w:rPr>
            <w:noProof/>
            <w:webHidden/>
          </w:rPr>
        </w:r>
        <w:r w:rsidR="0026699C" w:rsidRPr="0026699C">
          <w:rPr>
            <w:noProof/>
            <w:webHidden/>
          </w:rPr>
          <w:fldChar w:fldCharType="separate"/>
        </w:r>
        <w:r w:rsidR="00691624">
          <w:rPr>
            <w:noProof/>
            <w:webHidden/>
          </w:rPr>
          <w:t>19</w:t>
        </w:r>
        <w:r w:rsidR="0026699C" w:rsidRPr="0026699C">
          <w:rPr>
            <w:noProof/>
            <w:webHidden/>
          </w:rPr>
          <w:fldChar w:fldCharType="end"/>
        </w:r>
      </w:hyperlink>
    </w:p>
    <w:p w14:paraId="0FA4501F" w14:textId="4EAE829C" w:rsidR="0026699C" w:rsidRPr="0026699C" w:rsidRDefault="00771348" w:rsidP="0026699C">
      <w:pPr>
        <w:pStyle w:val="27"/>
        <w:spacing w:line="360" w:lineRule="auto"/>
        <w:ind w:right="139"/>
        <w:rPr>
          <w:rFonts w:asciiTheme="minorHAnsi" w:eastAsiaTheme="minorEastAsia" w:hAnsiTheme="minorHAnsi" w:cstheme="minorBidi"/>
          <w:noProof/>
        </w:rPr>
      </w:pPr>
      <w:hyperlink w:anchor="_Toc509828304" w:history="1">
        <w:r w:rsidR="0026699C" w:rsidRPr="0026699C">
          <w:rPr>
            <w:rStyle w:val="a7"/>
            <w:noProof/>
          </w:rPr>
          <w:t>3.2.</w:t>
        </w:r>
        <w:r w:rsidR="0026699C" w:rsidRPr="0026699C">
          <w:rPr>
            <w:rFonts w:asciiTheme="minorHAnsi" w:eastAsiaTheme="minorEastAsia" w:hAnsiTheme="minorHAnsi" w:cstheme="minorBidi"/>
            <w:noProof/>
          </w:rPr>
          <w:tab/>
        </w:r>
        <w:r w:rsidR="0026699C" w:rsidRPr="0026699C">
          <w:rPr>
            <w:rStyle w:val="a7"/>
            <w:noProof/>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6699C" w:rsidRPr="0026699C">
          <w:rPr>
            <w:noProof/>
            <w:webHidden/>
          </w:rPr>
          <w:tab/>
        </w:r>
        <w:r w:rsidR="0026699C" w:rsidRPr="0026699C">
          <w:rPr>
            <w:noProof/>
            <w:webHidden/>
          </w:rPr>
          <w:fldChar w:fldCharType="begin"/>
        </w:r>
        <w:r w:rsidR="0026699C" w:rsidRPr="0026699C">
          <w:rPr>
            <w:noProof/>
            <w:webHidden/>
          </w:rPr>
          <w:instrText xml:space="preserve"> PAGEREF _Toc509828304 \h </w:instrText>
        </w:r>
        <w:r w:rsidR="0026699C" w:rsidRPr="0026699C">
          <w:rPr>
            <w:noProof/>
            <w:webHidden/>
          </w:rPr>
        </w:r>
        <w:r w:rsidR="0026699C" w:rsidRPr="0026699C">
          <w:rPr>
            <w:noProof/>
            <w:webHidden/>
          </w:rPr>
          <w:fldChar w:fldCharType="separate"/>
        </w:r>
        <w:r w:rsidR="00691624">
          <w:rPr>
            <w:noProof/>
            <w:webHidden/>
          </w:rPr>
          <w:t>19</w:t>
        </w:r>
        <w:r w:rsidR="0026699C" w:rsidRPr="0026699C">
          <w:rPr>
            <w:noProof/>
            <w:webHidden/>
          </w:rPr>
          <w:fldChar w:fldCharType="end"/>
        </w:r>
      </w:hyperlink>
    </w:p>
    <w:p w14:paraId="2DA26957" w14:textId="7726036C" w:rsidR="0026699C" w:rsidRPr="0026699C" w:rsidRDefault="00771348" w:rsidP="00FA2102">
      <w:pPr>
        <w:pStyle w:val="13"/>
        <w:rPr>
          <w:rFonts w:asciiTheme="minorHAnsi" w:eastAsiaTheme="minorEastAsia" w:hAnsiTheme="minorHAnsi" w:cstheme="minorBidi"/>
          <w:noProof/>
        </w:rPr>
      </w:pPr>
      <w:hyperlink w:anchor="_Toc509828305" w:history="1">
        <w:r w:rsidR="0026699C" w:rsidRPr="0026699C">
          <w:rPr>
            <w:rStyle w:val="a7"/>
            <w:noProof/>
          </w:rPr>
          <w:t>4.</w:t>
        </w:r>
        <w:r w:rsidR="0026699C" w:rsidRPr="0026699C">
          <w:rPr>
            <w:rFonts w:asciiTheme="minorHAnsi" w:eastAsiaTheme="minorEastAsia" w:hAnsiTheme="minorHAnsi" w:cstheme="minorBidi"/>
            <w:noProof/>
          </w:rPr>
          <w:tab/>
        </w:r>
        <w:r w:rsidR="0026699C" w:rsidRPr="0026699C">
          <w:rPr>
            <w:rStyle w:val="a7"/>
            <w:noProof/>
          </w:rPr>
          <w:t>Раздел 4. Предложения по строительству, реконструкции и техническому перевооружению источников тепловой энергии</w:t>
        </w:r>
        <w:r w:rsidR="0026699C">
          <w:rPr>
            <w:noProof/>
            <w:webHidden/>
          </w:rPr>
          <w:tab/>
        </w:r>
        <w:r w:rsidR="0026699C" w:rsidRPr="0026699C">
          <w:rPr>
            <w:noProof/>
            <w:webHidden/>
          </w:rPr>
          <w:fldChar w:fldCharType="begin"/>
        </w:r>
        <w:r w:rsidR="0026699C" w:rsidRPr="0026699C">
          <w:rPr>
            <w:noProof/>
            <w:webHidden/>
          </w:rPr>
          <w:instrText xml:space="preserve"> PAGEREF _Toc509828305 \h </w:instrText>
        </w:r>
        <w:r w:rsidR="0026699C" w:rsidRPr="0026699C">
          <w:rPr>
            <w:noProof/>
            <w:webHidden/>
          </w:rPr>
        </w:r>
        <w:r w:rsidR="0026699C" w:rsidRPr="0026699C">
          <w:rPr>
            <w:noProof/>
            <w:webHidden/>
          </w:rPr>
          <w:fldChar w:fldCharType="separate"/>
        </w:r>
        <w:r w:rsidR="00691624">
          <w:rPr>
            <w:noProof/>
            <w:webHidden/>
          </w:rPr>
          <w:t>22</w:t>
        </w:r>
        <w:r w:rsidR="0026699C" w:rsidRPr="0026699C">
          <w:rPr>
            <w:noProof/>
            <w:webHidden/>
          </w:rPr>
          <w:fldChar w:fldCharType="end"/>
        </w:r>
      </w:hyperlink>
    </w:p>
    <w:p w14:paraId="4AAFEB4C" w14:textId="23D408EF" w:rsidR="0026699C" w:rsidRPr="0026699C" w:rsidRDefault="00771348" w:rsidP="0026699C">
      <w:pPr>
        <w:pStyle w:val="27"/>
        <w:spacing w:line="360" w:lineRule="auto"/>
        <w:ind w:right="139"/>
        <w:rPr>
          <w:rFonts w:asciiTheme="minorHAnsi" w:eastAsiaTheme="minorEastAsia" w:hAnsiTheme="minorHAnsi" w:cstheme="minorBidi"/>
          <w:noProof/>
        </w:rPr>
      </w:pPr>
      <w:hyperlink w:anchor="_Toc509828306" w:history="1">
        <w:r w:rsidR="0026699C" w:rsidRPr="0026699C">
          <w:rPr>
            <w:rStyle w:val="a7"/>
            <w:noProof/>
          </w:rPr>
          <w:t>4.1.</w:t>
        </w:r>
        <w:r w:rsidR="0026699C" w:rsidRPr="0026699C">
          <w:rPr>
            <w:rFonts w:asciiTheme="minorHAnsi" w:eastAsiaTheme="minorEastAsia" w:hAnsiTheme="minorHAnsi" w:cstheme="minorBidi"/>
            <w:noProof/>
          </w:rPr>
          <w:tab/>
        </w:r>
        <w:r w:rsidR="0026699C" w:rsidRPr="0026699C">
          <w:rPr>
            <w:rStyle w:val="a7"/>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26699C" w:rsidRPr="0026699C">
          <w:rPr>
            <w:noProof/>
            <w:webHidden/>
          </w:rPr>
          <w:tab/>
        </w:r>
        <w:r w:rsidR="0026699C" w:rsidRPr="0026699C">
          <w:rPr>
            <w:noProof/>
            <w:webHidden/>
          </w:rPr>
          <w:fldChar w:fldCharType="begin"/>
        </w:r>
        <w:r w:rsidR="0026699C" w:rsidRPr="0026699C">
          <w:rPr>
            <w:noProof/>
            <w:webHidden/>
          </w:rPr>
          <w:instrText xml:space="preserve"> PAGEREF _Toc509828306 \h </w:instrText>
        </w:r>
        <w:r w:rsidR="0026699C" w:rsidRPr="0026699C">
          <w:rPr>
            <w:noProof/>
            <w:webHidden/>
          </w:rPr>
        </w:r>
        <w:r w:rsidR="0026699C" w:rsidRPr="0026699C">
          <w:rPr>
            <w:noProof/>
            <w:webHidden/>
          </w:rPr>
          <w:fldChar w:fldCharType="separate"/>
        </w:r>
        <w:r w:rsidR="00691624">
          <w:rPr>
            <w:noProof/>
            <w:webHidden/>
          </w:rPr>
          <w:t>22</w:t>
        </w:r>
        <w:r w:rsidR="0026699C" w:rsidRPr="0026699C">
          <w:rPr>
            <w:noProof/>
            <w:webHidden/>
          </w:rPr>
          <w:fldChar w:fldCharType="end"/>
        </w:r>
      </w:hyperlink>
    </w:p>
    <w:p w14:paraId="59E2A164" w14:textId="35827091" w:rsidR="0026699C" w:rsidRPr="0026699C" w:rsidRDefault="00771348" w:rsidP="0026699C">
      <w:pPr>
        <w:pStyle w:val="27"/>
        <w:spacing w:line="360" w:lineRule="auto"/>
        <w:ind w:right="139"/>
        <w:rPr>
          <w:rFonts w:asciiTheme="minorHAnsi" w:eastAsiaTheme="minorEastAsia" w:hAnsiTheme="minorHAnsi" w:cstheme="minorBidi"/>
          <w:noProof/>
        </w:rPr>
      </w:pPr>
      <w:hyperlink w:anchor="_Toc509828307" w:history="1">
        <w:r w:rsidR="0026699C" w:rsidRPr="0026699C">
          <w:rPr>
            <w:rStyle w:val="a7"/>
            <w:noProof/>
          </w:rPr>
          <w:t>4.2.</w:t>
        </w:r>
        <w:r w:rsidR="0026699C" w:rsidRPr="0026699C">
          <w:rPr>
            <w:rFonts w:asciiTheme="minorHAnsi" w:eastAsiaTheme="minorEastAsia" w:hAnsiTheme="minorHAnsi" w:cstheme="minorBidi"/>
            <w:noProof/>
          </w:rPr>
          <w:tab/>
        </w:r>
        <w:r w:rsidR="0026699C" w:rsidRPr="0026699C">
          <w:rPr>
            <w:rStyle w:val="a7"/>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6699C" w:rsidRPr="0026699C">
          <w:rPr>
            <w:noProof/>
            <w:webHidden/>
          </w:rPr>
          <w:tab/>
        </w:r>
        <w:r w:rsidR="0026699C" w:rsidRPr="0026699C">
          <w:rPr>
            <w:noProof/>
            <w:webHidden/>
          </w:rPr>
          <w:fldChar w:fldCharType="begin"/>
        </w:r>
        <w:r w:rsidR="0026699C" w:rsidRPr="0026699C">
          <w:rPr>
            <w:noProof/>
            <w:webHidden/>
          </w:rPr>
          <w:instrText xml:space="preserve"> PAGEREF _Toc509828307 \h </w:instrText>
        </w:r>
        <w:r w:rsidR="0026699C" w:rsidRPr="0026699C">
          <w:rPr>
            <w:noProof/>
            <w:webHidden/>
          </w:rPr>
        </w:r>
        <w:r w:rsidR="0026699C" w:rsidRPr="0026699C">
          <w:rPr>
            <w:noProof/>
            <w:webHidden/>
          </w:rPr>
          <w:fldChar w:fldCharType="separate"/>
        </w:r>
        <w:r w:rsidR="00691624">
          <w:rPr>
            <w:noProof/>
            <w:webHidden/>
          </w:rPr>
          <w:t>22</w:t>
        </w:r>
        <w:r w:rsidR="0026699C" w:rsidRPr="0026699C">
          <w:rPr>
            <w:noProof/>
            <w:webHidden/>
          </w:rPr>
          <w:fldChar w:fldCharType="end"/>
        </w:r>
      </w:hyperlink>
    </w:p>
    <w:p w14:paraId="665670E9" w14:textId="1A919A8E" w:rsidR="0026699C" w:rsidRPr="0026699C" w:rsidRDefault="00771348" w:rsidP="0026699C">
      <w:pPr>
        <w:pStyle w:val="27"/>
        <w:spacing w:line="360" w:lineRule="auto"/>
        <w:ind w:right="139"/>
        <w:rPr>
          <w:rFonts w:asciiTheme="minorHAnsi" w:eastAsiaTheme="minorEastAsia" w:hAnsiTheme="minorHAnsi" w:cstheme="minorBidi"/>
          <w:noProof/>
        </w:rPr>
      </w:pPr>
      <w:hyperlink w:anchor="_Toc509828308" w:history="1">
        <w:r w:rsidR="0026699C" w:rsidRPr="0026699C">
          <w:rPr>
            <w:rStyle w:val="a7"/>
            <w:noProof/>
          </w:rPr>
          <w:t>4.3</w:t>
        </w:r>
        <w:r w:rsidR="0026699C" w:rsidRPr="0026699C">
          <w:rPr>
            <w:rFonts w:asciiTheme="minorHAnsi" w:eastAsiaTheme="minorEastAsia" w:hAnsiTheme="minorHAnsi" w:cstheme="minorBidi"/>
            <w:noProof/>
          </w:rPr>
          <w:tab/>
        </w:r>
        <w:r w:rsidR="0026699C" w:rsidRPr="0026699C">
          <w:rPr>
            <w:rStyle w:val="a7"/>
            <w:noProof/>
          </w:rPr>
          <w:t>Предложения по техническому перевооружению источников тепловой энергии с целью повышения эффективности работы систем теплоснабжения</w:t>
        </w:r>
        <w:r w:rsidR="0026699C" w:rsidRPr="0026699C">
          <w:rPr>
            <w:noProof/>
            <w:webHidden/>
          </w:rPr>
          <w:tab/>
        </w:r>
        <w:r w:rsidR="0026699C" w:rsidRPr="0026699C">
          <w:rPr>
            <w:noProof/>
            <w:webHidden/>
          </w:rPr>
          <w:fldChar w:fldCharType="begin"/>
        </w:r>
        <w:r w:rsidR="0026699C" w:rsidRPr="0026699C">
          <w:rPr>
            <w:noProof/>
            <w:webHidden/>
          </w:rPr>
          <w:instrText xml:space="preserve"> PAGEREF _Toc509828308 \h </w:instrText>
        </w:r>
        <w:r w:rsidR="0026699C" w:rsidRPr="0026699C">
          <w:rPr>
            <w:noProof/>
            <w:webHidden/>
          </w:rPr>
        </w:r>
        <w:r w:rsidR="0026699C" w:rsidRPr="0026699C">
          <w:rPr>
            <w:noProof/>
            <w:webHidden/>
          </w:rPr>
          <w:fldChar w:fldCharType="separate"/>
        </w:r>
        <w:r w:rsidR="00691624">
          <w:rPr>
            <w:noProof/>
            <w:webHidden/>
          </w:rPr>
          <w:t>23</w:t>
        </w:r>
        <w:r w:rsidR="0026699C" w:rsidRPr="0026699C">
          <w:rPr>
            <w:noProof/>
            <w:webHidden/>
          </w:rPr>
          <w:fldChar w:fldCharType="end"/>
        </w:r>
      </w:hyperlink>
    </w:p>
    <w:p w14:paraId="1D3696F4" w14:textId="5EDABF9E" w:rsidR="0026699C" w:rsidRPr="0026699C" w:rsidRDefault="00771348" w:rsidP="0026699C">
      <w:pPr>
        <w:pStyle w:val="27"/>
        <w:spacing w:line="360" w:lineRule="auto"/>
        <w:ind w:right="139"/>
        <w:rPr>
          <w:rFonts w:asciiTheme="minorHAnsi" w:eastAsiaTheme="minorEastAsia" w:hAnsiTheme="minorHAnsi" w:cstheme="minorBidi"/>
          <w:noProof/>
        </w:rPr>
      </w:pPr>
      <w:hyperlink w:anchor="_Toc509828309" w:history="1">
        <w:r w:rsidR="0026699C" w:rsidRPr="0026699C">
          <w:rPr>
            <w:rStyle w:val="a7"/>
            <w:noProof/>
          </w:rPr>
          <w:t>4.4</w:t>
        </w:r>
        <w:r w:rsidR="0026699C" w:rsidRPr="0026699C">
          <w:rPr>
            <w:rFonts w:asciiTheme="minorHAnsi" w:eastAsiaTheme="minorEastAsia" w:hAnsiTheme="minorHAnsi" w:cstheme="minorBidi"/>
            <w:noProof/>
          </w:rPr>
          <w:tab/>
        </w:r>
        <w:r w:rsidR="0026699C" w:rsidRPr="0026699C">
          <w:rPr>
            <w:rStyle w:val="a7"/>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26699C" w:rsidRPr="0026699C">
          <w:rPr>
            <w:noProof/>
            <w:webHidden/>
          </w:rPr>
          <w:tab/>
        </w:r>
        <w:r w:rsidR="0026699C" w:rsidRPr="0026699C">
          <w:rPr>
            <w:noProof/>
            <w:webHidden/>
          </w:rPr>
          <w:fldChar w:fldCharType="begin"/>
        </w:r>
        <w:r w:rsidR="0026699C" w:rsidRPr="0026699C">
          <w:rPr>
            <w:noProof/>
            <w:webHidden/>
          </w:rPr>
          <w:instrText xml:space="preserve"> PAGEREF _Toc509828309 \h </w:instrText>
        </w:r>
        <w:r w:rsidR="0026699C" w:rsidRPr="0026699C">
          <w:rPr>
            <w:noProof/>
            <w:webHidden/>
          </w:rPr>
        </w:r>
        <w:r w:rsidR="0026699C" w:rsidRPr="0026699C">
          <w:rPr>
            <w:noProof/>
            <w:webHidden/>
          </w:rPr>
          <w:fldChar w:fldCharType="separate"/>
        </w:r>
        <w:r w:rsidR="00691624">
          <w:rPr>
            <w:noProof/>
            <w:webHidden/>
          </w:rPr>
          <w:t>24</w:t>
        </w:r>
        <w:r w:rsidR="0026699C" w:rsidRPr="0026699C">
          <w:rPr>
            <w:noProof/>
            <w:webHidden/>
          </w:rPr>
          <w:fldChar w:fldCharType="end"/>
        </w:r>
      </w:hyperlink>
    </w:p>
    <w:p w14:paraId="5249CF3A" w14:textId="4ADB38AD" w:rsidR="0026699C" w:rsidRPr="0026699C" w:rsidRDefault="00771348" w:rsidP="0026699C">
      <w:pPr>
        <w:pStyle w:val="27"/>
        <w:spacing w:line="360" w:lineRule="auto"/>
        <w:ind w:right="139"/>
        <w:rPr>
          <w:rFonts w:asciiTheme="minorHAnsi" w:eastAsiaTheme="minorEastAsia" w:hAnsiTheme="minorHAnsi" w:cstheme="minorBidi"/>
          <w:noProof/>
        </w:rPr>
      </w:pPr>
      <w:hyperlink w:anchor="_Toc509828310" w:history="1">
        <w:r w:rsidR="0026699C" w:rsidRPr="0026699C">
          <w:rPr>
            <w:rStyle w:val="a7"/>
            <w:noProof/>
          </w:rPr>
          <w:t>4.5</w:t>
        </w:r>
        <w:r w:rsidR="0026699C" w:rsidRPr="0026699C">
          <w:rPr>
            <w:rFonts w:asciiTheme="minorHAnsi" w:eastAsiaTheme="minorEastAsia" w:hAnsiTheme="minorHAnsi" w:cstheme="minorBidi"/>
            <w:noProof/>
          </w:rPr>
          <w:tab/>
        </w:r>
        <w:r w:rsidR="0026699C" w:rsidRPr="0026699C">
          <w:rPr>
            <w:rStyle w:val="a7"/>
            <w:noProof/>
          </w:rPr>
          <w:t>Меры по переоборудованию котельных в источники комбинированной выработки электрической и тепловой энергии для каждого этапа</w:t>
        </w:r>
        <w:r w:rsidR="0026699C" w:rsidRPr="0026699C">
          <w:rPr>
            <w:noProof/>
            <w:webHidden/>
          </w:rPr>
          <w:tab/>
        </w:r>
        <w:r w:rsidR="0026699C" w:rsidRPr="0026699C">
          <w:rPr>
            <w:noProof/>
            <w:webHidden/>
          </w:rPr>
          <w:fldChar w:fldCharType="begin"/>
        </w:r>
        <w:r w:rsidR="0026699C" w:rsidRPr="0026699C">
          <w:rPr>
            <w:noProof/>
            <w:webHidden/>
          </w:rPr>
          <w:instrText xml:space="preserve"> PAGEREF _Toc509828310 \h </w:instrText>
        </w:r>
        <w:r w:rsidR="0026699C" w:rsidRPr="0026699C">
          <w:rPr>
            <w:noProof/>
            <w:webHidden/>
          </w:rPr>
        </w:r>
        <w:r w:rsidR="0026699C" w:rsidRPr="0026699C">
          <w:rPr>
            <w:noProof/>
            <w:webHidden/>
          </w:rPr>
          <w:fldChar w:fldCharType="separate"/>
        </w:r>
        <w:r w:rsidR="00691624">
          <w:rPr>
            <w:noProof/>
            <w:webHidden/>
          </w:rPr>
          <w:t>24</w:t>
        </w:r>
        <w:r w:rsidR="0026699C" w:rsidRPr="0026699C">
          <w:rPr>
            <w:noProof/>
            <w:webHidden/>
          </w:rPr>
          <w:fldChar w:fldCharType="end"/>
        </w:r>
      </w:hyperlink>
    </w:p>
    <w:p w14:paraId="749FD3EF" w14:textId="6EDBF477" w:rsidR="0026699C" w:rsidRPr="0026699C" w:rsidRDefault="00771348" w:rsidP="0026699C">
      <w:pPr>
        <w:pStyle w:val="27"/>
        <w:spacing w:line="360" w:lineRule="auto"/>
        <w:ind w:right="139"/>
        <w:rPr>
          <w:rFonts w:asciiTheme="minorHAnsi" w:eastAsiaTheme="minorEastAsia" w:hAnsiTheme="minorHAnsi" w:cstheme="minorBidi"/>
          <w:noProof/>
        </w:rPr>
      </w:pPr>
      <w:hyperlink w:anchor="_Toc509828311" w:history="1">
        <w:r w:rsidR="0026699C" w:rsidRPr="0026699C">
          <w:rPr>
            <w:rStyle w:val="a7"/>
            <w:noProof/>
          </w:rPr>
          <w:t>4.6</w:t>
        </w:r>
        <w:r w:rsidR="0026699C" w:rsidRPr="0026699C">
          <w:rPr>
            <w:rFonts w:asciiTheme="minorHAnsi" w:eastAsiaTheme="minorEastAsia" w:hAnsiTheme="minorHAnsi" w:cstheme="minorBidi"/>
            <w:noProof/>
          </w:rPr>
          <w:tab/>
        </w:r>
        <w:r w:rsidR="0026699C" w:rsidRPr="0026699C">
          <w:rPr>
            <w:rStyle w:val="a7"/>
            <w:noProof/>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26699C" w:rsidRPr="0026699C">
          <w:rPr>
            <w:noProof/>
            <w:webHidden/>
          </w:rPr>
          <w:tab/>
        </w:r>
        <w:r w:rsidR="0026699C" w:rsidRPr="0026699C">
          <w:rPr>
            <w:noProof/>
            <w:webHidden/>
          </w:rPr>
          <w:fldChar w:fldCharType="begin"/>
        </w:r>
        <w:r w:rsidR="0026699C" w:rsidRPr="0026699C">
          <w:rPr>
            <w:noProof/>
            <w:webHidden/>
          </w:rPr>
          <w:instrText xml:space="preserve"> PAGEREF _Toc509828311 \h </w:instrText>
        </w:r>
        <w:r w:rsidR="0026699C" w:rsidRPr="0026699C">
          <w:rPr>
            <w:noProof/>
            <w:webHidden/>
          </w:rPr>
        </w:r>
        <w:r w:rsidR="0026699C" w:rsidRPr="0026699C">
          <w:rPr>
            <w:noProof/>
            <w:webHidden/>
          </w:rPr>
          <w:fldChar w:fldCharType="separate"/>
        </w:r>
        <w:r w:rsidR="00691624">
          <w:rPr>
            <w:noProof/>
            <w:webHidden/>
          </w:rPr>
          <w:t>24</w:t>
        </w:r>
        <w:r w:rsidR="0026699C" w:rsidRPr="0026699C">
          <w:rPr>
            <w:noProof/>
            <w:webHidden/>
          </w:rPr>
          <w:fldChar w:fldCharType="end"/>
        </w:r>
      </w:hyperlink>
    </w:p>
    <w:p w14:paraId="32927F4C" w14:textId="1B8057C2" w:rsidR="0026699C" w:rsidRPr="0026699C" w:rsidRDefault="00771348" w:rsidP="0026699C">
      <w:pPr>
        <w:pStyle w:val="27"/>
        <w:spacing w:line="360" w:lineRule="auto"/>
        <w:ind w:right="139"/>
        <w:rPr>
          <w:rFonts w:asciiTheme="minorHAnsi" w:eastAsiaTheme="minorEastAsia" w:hAnsiTheme="minorHAnsi" w:cstheme="minorBidi"/>
          <w:noProof/>
        </w:rPr>
      </w:pPr>
      <w:hyperlink w:anchor="_Toc509828312" w:history="1">
        <w:r w:rsidR="0026699C" w:rsidRPr="0026699C">
          <w:rPr>
            <w:rStyle w:val="a7"/>
            <w:noProof/>
          </w:rPr>
          <w:t>4.7</w:t>
        </w:r>
        <w:r w:rsidR="0026699C" w:rsidRPr="0026699C">
          <w:rPr>
            <w:rFonts w:asciiTheme="minorHAnsi" w:eastAsiaTheme="minorEastAsia" w:hAnsiTheme="minorHAnsi" w:cstheme="minorBidi"/>
            <w:noProof/>
          </w:rPr>
          <w:tab/>
        </w:r>
        <w:r w:rsidR="0026699C" w:rsidRPr="0026699C">
          <w:rPr>
            <w:rStyle w:val="a7"/>
            <w:noProof/>
          </w:rPr>
          <w:t xml:space="preserve">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w:t>
        </w:r>
        <w:r w:rsidR="0026699C" w:rsidRPr="0026699C">
          <w:rPr>
            <w:rStyle w:val="a7"/>
            <w:noProof/>
          </w:rPr>
          <w:lastRenderedPageBreak/>
          <w:t>поставляющими тепловую энергию в данной системе теплоснабжения, на каждом этапе</w:t>
        </w:r>
        <w:r w:rsidR="00FA2102">
          <w:rPr>
            <w:rStyle w:val="a7"/>
            <w:noProof/>
          </w:rPr>
          <w:tab/>
        </w:r>
        <w:r w:rsidR="0026699C" w:rsidRPr="0026699C">
          <w:rPr>
            <w:noProof/>
            <w:webHidden/>
          </w:rPr>
          <w:tab/>
        </w:r>
        <w:r w:rsidR="0026699C" w:rsidRPr="0026699C">
          <w:rPr>
            <w:noProof/>
            <w:webHidden/>
          </w:rPr>
          <w:fldChar w:fldCharType="begin"/>
        </w:r>
        <w:r w:rsidR="0026699C" w:rsidRPr="0026699C">
          <w:rPr>
            <w:noProof/>
            <w:webHidden/>
          </w:rPr>
          <w:instrText xml:space="preserve"> PAGEREF _Toc509828312 \h </w:instrText>
        </w:r>
        <w:r w:rsidR="0026699C" w:rsidRPr="0026699C">
          <w:rPr>
            <w:noProof/>
            <w:webHidden/>
          </w:rPr>
        </w:r>
        <w:r w:rsidR="0026699C" w:rsidRPr="0026699C">
          <w:rPr>
            <w:noProof/>
            <w:webHidden/>
          </w:rPr>
          <w:fldChar w:fldCharType="separate"/>
        </w:r>
        <w:r w:rsidR="00691624">
          <w:rPr>
            <w:noProof/>
            <w:webHidden/>
          </w:rPr>
          <w:t>25</w:t>
        </w:r>
        <w:r w:rsidR="0026699C" w:rsidRPr="0026699C">
          <w:rPr>
            <w:noProof/>
            <w:webHidden/>
          </w:rPr>
          <w:fldChar w:fldCharType="end"/>
        </w:r>
      </w:hyperlink>
    </w:p>
    <w:p w14:paraId="392A49AC" w14:textId="470BF35C" w:rsidR="0026699C" w:rsidRPr="0026699C" w:rsidRDefault="00771348" w:rsidP="0026699C">
      <w:pPr>
        <w:pStyle w:val="27"/>
        <w:spacing w:line="360" w:lineRule="auto"/>
        <w:ind w:right="139"/>
        <w:rPr>
          <w:rFonts w:asciiTheme="minorHAnsi" w:eastAsiaTheme="minorEastAsia" w:hAnsiTheme="minorHAnsi" w:cstheme="minorBidi"/>
          <w:noProof/>
        </w:rPr>
      </w:pPr>
      <w:hyperlink w:anchor="_Toc509828313" w:history="1">
        <w:r w:rsidR="0026699C" w:rsidRPr="0026699C">
          <w:rPr>
            <w:rStyle w:val="a7"/>
            <w:noProof/>
          </w:rPr>
          <w:t>4.8</w:t>
        </w:r>
        <w:r w:rsidR="0026699C" w:rsidRPr="0026699C">
          <w:rPr>
            <w:rFonts w:asciiTheme="minorHAnsi" w:eastAsiaTheme="minorEastAsia" w:hAnsiTheme="minorHAnsi" w:cstheme="minorBidi"/>
            <w:noProof/>
          </w:rPr>
          <w:tab/>
        </w:r>
        <w:r w:rsidR="0026699C" w:rsidRPr="0026699C">
          <w:rPr>
            <w:rStyle w:val="a7"/>
            <w:noProof/>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26699C" w:rsidRPr="0026699C">
          <w:rPr>
            <w:noProof/>
            <w:webHidden/>
          </w:rPr>
          <w:tab/>
        </w:r>
        <w:r w:rsidR="0026699C" w:rsidRPr="0026699C">
          <w:rPr>
            <w:noProof/>
            <w:webHidden/>
          </w:rPr>
          <w:fldChar w:fldCharType="begin"/>
        </w:r>
        <w:r w:rsidR="0026699C" w:rsidRPr="0026699C">
          <w:rPr>
            <w:noProof/>
            <w:webHidden/>
          </w:rPr>
          <w:instrText xml:space="preserve"> PAGEREF _Toc509828313 \h </w:instrText>
        </w:r>
        <w:r w:rsidR="0026699C" w:rsidRPr="0026699C">
          <w:rPr>
            <w:noProof/>
            <w:webHidden/>
          </w:rPr>
        </w:r>
        <w:r w:rsidR="0026699C" w:rsidRPr="0026699C">
          <w:rPr>
            <w:noProof/>
            <w:webHidden/>
          </w:rPr>
          <w:fldChar w:fldCharType="separate"/>
        </w:r>
        <w:r w:rsidR="00691624">
          <w:rPr>
            <w:noProof/>
            <w:webHidden/>
          </w:rPr>
          <w:t>25</w:t>
        </w:r>
        <w:r w:rsidR="0026699C" w:rsidRPr="0026699C">
          <w:rPr>
            <w:noProof/>
            <w:webHidden/>
          </w:rPr>
          <w:fldChar w:fldCharType="end"/>
        </w:r>
      </w:hyperlink>
    </w:p>
    <w:p w14:paraId="265914C4" w14:textId="1BBCEDDA" w:rsidR="0026699C" w:rsidRPr="0026699C" w:rsidRDefault="00771348" w:rsidP="0026699C">
      <w:pPr>
        <w:pStyle w:val="27"/>
        <w:spacing w:line="360" w:lineRule="auto"/>
        <w:ind w:right="139"/>
        <w:rPr>
          <w:rFonts w:asciiTheme="minorHAnsi" w:eastAsiaTheme="minorEastAsia" w:hAnsiTheme="minorHAnsi" w:cstheme="minorBidi"/>
          <w:noProof/>
        </w:rPr>
      </w:pPr>
      <w:hyperlink w:anchor="_Toc509828314" w:history="1">
        <w:r w:rsidR="0026699C" w:rsidRPr="0026699C">
          <w:rPr>
            <w:rStyle w:val="a7"/>
            <w:noProof/>
          </w:rPr>
          <w:t>4.9</w:t>
        </w:r>
        <w:r w:rsidR="0026699C" w:rsidRPr="0026699C">
          <w:rPr>
            <w:rFonts w:asciiTheme="minorHAnsi" w:eastAsiaTheme="minorEastAsia" w:hAnsiTheme="minorHAnsi" w:cstheme="minorBidi"/>
            <w:noProof/>
          </w:rPr>
          <w:tab/>
        </w:r>
        <w:r w:rsidR="0026699C" w:rsidRPr="0026699C">
          <w:rPr>
            <w:rStyle w:val="a7"/>
            <w:noProof/>
          </w:rPr>
          <w:t>Вид топлива, потребляемый источником тепловой энергии, в том числе с использованием возобновляемых источников энергии</w:t>
        </w:r>
        <w:r w:rsidR="0026699C" w:rsidRPr="0026699C">
          <w:rPr>
            <w:noProof/>
            <w:webHidden/>
          </w:rPr>
          <w:tab/>
        </w:r>
        <w:r w:rsidR="0026699C" w:rsidRPr="0026699C">
          <w:rPr>
            <w:noProof/>
            <w:webHidden/>
          </w:rPr>
          <w:fldChar w:fldCharType="begin"/>
        </w:r>
        <w:r w:rsidR="0026699C" w:rsidRPr="0026699C">
          <w:rPr>
            <w:noProof/>
            <w:webHidden/>
          </w:rPr>
          <w:instrText xml:space="preserve"> PAGEREF _Toc509828314 \h </w:instrText>
        </w:r>
        <w:r w:rsidR="0026699C" w:rsidRPr="0026699C">
          <w:rPr>
            <w:noProof/>
            <w:webHidden/>
          </w:rPr>
        </w:r>
        <w:r w:rsidR="0026699C" w:rsidRPr="0026699C">
          <w:rPr>
            <w:noProof/>
            <w:webHidden/>
          </w:rPr>
          <w:fldChar w:fldCharType="separate"/>
        </w:r>
        <w:r w:rsidR="00691624">
          <w:rPr>
            <w:noProof/>
            <w:webHidden/>
          </w:rPr>
          <w:t>25</w:t>
        </w:r>
        <w:r w:rsidR="0026699C" w:rsidRPr="0026699C">
          <w:rPr>
            <w:noProof/>
            <w:webHidden/>
          </w:rPr>
          <w:fldChar w:fldCharType="end"/>
        </w:r>
      </w:hyperlink>
    </w:p>
    <w:p w14:paraId="427E6F68" w14:textId="7A83DAC2" w:rsidR="0026699C" w:rsidRPr="0026699C" w:rsidRDefault="00771348" w:rsidP="00FA2102">
      <w:pPr>
        <w:pStyle w:val="13"/>
        <w:rPr>
          <w:rFonts w:asciiTheme="minorHAnsi" w:eastAsiaTheme="minorEastAsia" w:hAnsiTheme="minorHAnsi" w:cstheme="minorBidi"/>
          <w:noProof/>
        </w:rPr>
      </w:pPr>
      <w:hyperlink w:anchor="_Toc509828315" w:history="1">
        <w:r w:rsidR="0026699C" w:rsidRPr="0026699C">
          <w:rPr>
            <w:rStyle w:val="a7"/>
            <w:noProof/>
          </w:rPr>
          <w:t>5.</w:t>
        </w:r>
        <w:r w:rsidR="0026699C" w:rsidRPr="0026699C">
          <w:rPr>
            <w:rFonts w:asciiTheme="minorHAnsi" w:eastAsiaTheme="minorEastAsia" w:hAnsiTheme="minorHAnsi" w:cstheme="minorBidi"/>
            <w:noProof/>
          </w:rPr>
          <w:tab/>
        </w:r>
        <w:r w:rsidR="0026699C" w:rsidRPr="0026699C">
          <w:rPr>
            <w:rStyle w:val="a7"/>
            <w:noProof/>
          </w:rPr>
          <w:t>Раздел 5. Предложения по строительству и реконструкции тепловых сетей</w:t>
        </w:r>
        <w:r w:rsidR="0026699C">
          <w:rPr>
            <w:noProof/>
            <w:webHidden/>
          </w:rPr>
          <w:tab/>
        </w:r>
        <w:r w:rsidR="0026699C" w:rsidRPr="0026699C">
          <w:rPr>
            <w:noProof/>
            <w:webHidden/>
          </w:rPr>
          <w:fldChar w:fldCharType="begin"/>
        </w:r>
        <w:r w:rsidR="0026699C" w:rsidRPr="0026699C">
          <w:rPr>
            <w:noProof/>
            <w:webHidden/>
          </w:rPr>
          <w:instrText xml:space="preserve"> PAGEREF _Toc509828315 \h </w:instrText>
        </w:r>
        <w:r w:rsidR="0026699C" w:rsidRPr="0026699C">
          <w:rPr>
            <w:noProof/>
            <w:webHidden/>
          </w:rPr>
        </w:r>
        <w:r w:rsidR="0026699C" w:rsidRPr="0026699C">
          <w:rPr>
            <w:noProof/>
            <w:webHidden/>
          </w:rPr>
          <w:fldChar w:fldCharType="separate"/>
        </w:r>
        <w:r w:rsidR="00691624">
          <w:rPr>
            <w:noProof/>
            <w:webHidden/>
          </w:rPr>
          <w:t>25</w:t>
        </w:r>
        <w:r w:rsidR="0026699C" w:rsidRPr="0026699C">
          <w:rPr>
            <w:noProof/>
            <w:webHidden/>
          </w:rPr>
          <w:fldChar w:fldCharType="end"/>
        </w:r>
      </w:hyperlink>
    </w:p>
    <w:p w14:paraId="0784B836" w14:textId="673A2575" w:rsidR="0026699C" w:rsidRPr="0026699C" w:rsidRDefault="00771348" w:rsidP="0026699C">
      <w:pPr>
        <w:pStyle w:val="27"/>
        <w:spacing w:line="360" w:lineRule="auto"/>
        <w:ind w:right="139"/>
        <w:rPr>
          <w:rFonts w:asciiTheme="minorHAnsi" w:eastAsiaTheme="minorEastAsia" w:hAnsiTheme="minorHAnsi" w:cstheme="minorBidi"/>
          <w:noProof/>
        </w:rPr>
      </w:pPr>
      <w:hyperlink w:anchor="_Toc509828316" w:history="1">
        <w:r w:rsidR="0026699C" w:rsidRPr="0026699C">
          <w:rPr>
            <w:rStyle w:val="a7"/>
            <w:noProof/>
          </w:rPr>
          <w:t>5.1</w:t>
        </w:r>
        <w:r w:rsidR="0026699C" w:rsidRPr="0026699C">
          <w:rPr>
            <w:rFonts w:asciiTheme="minorHAnsi" w:eastAsiaTheme="minorEastAsia" w:hAnsiTheme="minorHAnsi" w:cstheme="minorBidi"/>
            <w:noProof/>
          </w:rPr>
          <w:tab/>
        </w:r>
        <w:r w:rsidR="0026699C" w:rsidRPr="0026699C">
          <w:rPr>
            <w:rStyle w:val="a7"/>
            <w:noProof/>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26699C" w:rsidRPr="0026699C">
          <w:rPr>
            <w:noProof/>
            <w:webHidden/>
          </w:rPr>
          <w:tab/>
        </w:r>
        <w:r w:rsidR="0026699C" w:rsidRPr="0026699C">
          <w:rPr>
            <w:noProof/>
            <w:webHidden/>
          </w:rPr>
          <w:fldChar w:fldCharType="begin"/>
        </w:r>
        <w:r w:rsidR="0026699C" w:rsidRPr="0026699C">
          <w:rPr>
            <w:noProof/>
            <w:webHidden/>
          </w:rPr>
          <w:instrText xml:space="preserve"> PAGEREF _Toc509828316 \h </w:instrText>
        </w:r>
        <w:r w:rsidR="0026699C" w:rsidRPr="0026699C">
          <w:rPr>
            <w:noProof/>
            <w:webHidden/>
          </w:rPr>
        </w:r>
        <w:r w:rsidR="0026699C" w:rsidRPr="0026699C">
          <w:rPr>
            <w:noProof/>
            <w:webHidden/>
          </w:rPr>
          <w:fldChar w:fldCharType="separate"/>
        </w:r>
        <w:r w:rsidR="00691624">
          <w:rPr>
            <w:noProof/>
            <w:webHidden/>
          </w:rPr>
          <w:t>25</w:t>
        </w:r>
        <w:r w:rsidR="0026699C" w:rsidRPr="0026699C">
          <w:rPr>
            <w:noProof/>
            <w:webHidden/>
          </w:rPr>
          <w:fldChar w:fldCharType="end"/>
        </w:r>
      </w:hyperlink>
    </w:p>
    <w:p w14:paraId="099B916A" w14:textId="6F7E4668" w:rsidR="0026699C" w:rsidRPr="0026699C" w:rsidRDefault="00771348" w:rsidP="0026699C">
      <w:pPr>
        <w:pStyle w:val="27"/>
        <w:spacing w:line="360" w:lineRule="auto"/>
        <w:ind w:right="139"/>
        <w:rPr>
          <w:rFonts w:asciiTheme="minorHAnsi" w:eastAsiaTheme="minorEastAsia" w:hAnsiTheme="minorHAnsi" w:cstheme="minorBidi"/>
          <w:noProof/>
        </w:rPr>
      </w:pPr>
      <w:hyperlink w:anchor="_Toc509828317" w:history="1">
        <w:r w:rsidR="0026699C" w:rsidRPr="0026699C">
          <w:rPr>
            <w:rStyle w:val="a7"/>
            <w:noProof/>
          </w:rPr>
          <w:t>5.2</w:t>
        </w:r>
        <w:r w:rsidR="0026699C" w:rsidRPr="0026699C">
          <w:rPr>
            <w:rFonts w:asciiTheme="minorHAnsi" w:eastAsiaTheme="minorEastAsia" w:hAnsiTheme="minorHAnsi" w:cstheme="minorBidi"/>
            <w:noProof/>
          </w:rPr>
          <w:tab/>
        </w:r>
        <w:r w:rsidR="0026699C" w:rsidRPr="0026699C">
          <w:rPr>
            <w:rStyle w:val="a7"/>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26699C" w:rsidRPr="0026699C">
          <w:rPr>
            <w:noProof/>
            <w:webHidden/>
          </w:rPr>
          <w:tab/>
        </w:r>
        <w:r w:rsidR="0026699C" w:rsidRPr="0026699C">
          <w:rPr>
            <w:noProof/>
            <w:webHidden/>
          </w:rPr>
          <w:fldChar w:fldCharType="begin"/>
        </w:r>
        <w:r w:rsidR="0026699C" w:rsidRPr="0026699C">
          <w:rPr>
            <w:noProof/>
            <w:webHidden/>
          </w:rPr>
          <w:instrText xml:space="preserve"> PAGEREF _Toc509828317 \h </w:instrText>
        </w:r>
        <w:r w:rsidR="0026699C" w:rsidRPr="0026699C">
          <w:rPr>
            <w:noProof/>
            <w:webHidden/>
          </w:rPr>
        </w:r>
        <w:r w:rsidR="0026699C" w:rsidRPr="0026699C">
          <w:rPr>
            <w:noProof/>
            <w:webHidden/>
          </w:rPr>
          <w:fldChar w:fldCharType="separate"/>
        </w:r>
        <w:r w:rsidR="00691624">
          <w:rPr>
            <w:noProof/>
            <w:webHidden/>
          </w:rPr>
          <w:t>26</w:t>
        </w:r>
        <w:r w:rsidR="0026699C" w:rsidRPr="0026699C">
          <w:rPr>
            <w:noProof/>
            <w:webHidden/>
          </w:rPr>
          <w:fldChar w:fldCharType="end"/>
        </w:r>
      </w:hyperlink>
    </w:p>
    <w:p w14:paraId="30263FEA" w14:textId="7C3AEBDB" w:rsidR="0026699C" w:rsidRPr="0026699C" w:rsidRDefault="00771348" w:rsidP="0026699C">
      <w:pPr>
        <w:pStyle w:val="27"/>
        <w:spacing w:line="360" w:lineRule="auto"/>
        <w:ind w:right="139"/>
        <w:rPr>
          <w:rFonts w:asciiTheme="minorHAnsi" w:eastAsiaTheme="minorEastAsia" w:hAnsiTheme="minorHAnsi" w:cstheme="minorBidi"/>
          <w:noProof/>
        </w:rPr>
      </w:pPr>
      <w:hyperlink w:anchor="_Toc509828318" w:history="1">
        <w:r w:rsidR="0026699C" w:rsidRPr="0026699C">
          <w:rPr>
            <w:rStyle w:val="a7"/>
            <w:noProof/>
          </w:rPr>
          <w:t>5.3</w:t>
        </w:r>
        <w:r w:rsidR="0026699C" w:rsidRPr="0026699C">
          <w:rPr>
            <w:rFonts w:asciiTheme="minorHAnsi" w:eastAsiaTheme="minorEastAsia" w:hAnsiTheme="minorHAnsi" w:cstheme="minorBidi"/>
            <w:noProof/>
          </w:rPr>
          <w:tab/>
        </w:r>
        <w:r w:rsidR="0026699C" w:rsidRPr="0026699C">
          <w:rPr>
            <w:rStyle w:val="a7"/>
            <w:noProof/>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6699C" w:rsidRPr="0026699C">
          <w:rPr>
            <w:noProof/>
            <w:webHidden/>
          </w:rPr>
          <w:tab/>
        </w:r>
        <w:r w:rsidR="0026699C" w:rsidRPr="0026699C">
          <w:rPr>
            <w:noProof/>
            <w:webHidden/>
          </w:rPr>
          <w:fldChar w:fldCharType="begin"/>
        </w:r>
        <w:r w:rsidR="0026699C" w:rsidRPr="0026699C">
          <w:rPr>
            <w:noProof/>
            <w:webHidden/>
          </w:rPr>
          <w:instrText xml:space="preserve"> PAGEREF _Toc509828318 \h </w:instrText>
        </w:r>
        <w:r w:rsidR="0026699C" w:rsidRPr="0026699C">
          <w:rPr>
            <w:noProof/>
            <w:webHidden/>
          </w:rPr>
        </w:r>
        <w:r w:rsidR="0026699C" w:rsidRPr="0026699C">
          <w:rPr>
            <w:noProof/>
            <w:webHidden/>
          </w:rPr>
          <w:fldChar w:fldCharType="separate"/>
        </w:r>
        <w:r w:rsidR="00691624">
          <w:rPr>
            <w:noProof/>
            <w:webHidden/>
          </w:rPr>
          <w:t>26</w:t>
        </w:r>
        <w:r w:rsidR="0026699C" w:rsidRPr="0026699C">
          <w:rPr>
            <w:noProof/>
            <w:webHidden/>
          </w:rPr>
          <w:fldChar w:fldCharType="end"/>
        </w:r>
      </w:hyperlink>
    </w:p>
    <w:p w14:paraId="466EB485" w14:textId="71DDAA95" w:rsidR="0026699C" w:rsidRPr="0026699C" w:rsidRDefault="00771348" w:rsidP="0026699C">
      <w:pPr>
        <w:pStyle w:val="27"/>
        <w:spacing w:line="360" w:lineRule="auto"/>
        <w:ind w:right="139"/>
        <w:rPr>
          <w:rFonts w:asciiTheme="minorHAnsi" w:eastAsiaTheme="minorEastAsia" w:hAnsiTheme="minorHAnsi" w:cstheme="minorBidi"/>
          <w:noProof/>
        </w:rPr>
      </w:pPr>
      <w:hyperlink w:anchor="_Toc509828319" w:history="1">
        <w:r w:rsidR="0026699C" w:rsidRPr="0026699C">
          <w:rPr>
            <w:rStyle w:val="a7"/>
            <w:noProof/>
          </w:rPr>
          <w:t>5.4</w:t>
        </w:r>
        <w:r w:rsidR="0026699C" w:rsidRPr="0026699C">
          <w:rPr>
            <w:rFonts w:asciiTheme="minorHAnsi" w:eastAsiaTheme="minorEastAsia" w:hAnsiTheme="minorHAnsi" w:cstheme="minorBidi"/>
            <w:noProof/>
          </w:rPr>
          <w:tab/>
        </w:r>
        <w:r w:rsidR="0026699C" w:rsidRPr="0026699C">
          <w:rPr>
            <w:rStyle w:val="a7"/>
            <w:noProof/>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26699C" w:rsidRPr="0026699C">
          <w:rPr>
            <w:noProof/>
            <w:webHidden/>
          </w:rPr>
          <w:tab/>
        </w:r>
        <w:r w:rsidR="0026699C" w:rsidRPr="0026699C">
          <w:rPr>
            <w:noProof/>
            <w:webHidden/>
          </w:rPr>
          <w:fldChar w:fldCharType="begin"/>
        </w:r>
        <w:r w:rsidR="0026699C" w:rsidRPr="0026699C">
          <w:rPr>
            <w:noProof/>
            <w:webHidden/>
          </w:rPr>
          <w:instrText xml:space="preserve"> PAGEREF _Toc509828319 \h </w:instrText>
        </w:r>
        <w:r w:rsidR="0026699C" w:rsidRPr="0026699C">
          <w:rPr>
            <w:noProof/>
            <w:webHidden/>
          </w:rPr>
        </w:r>
        <w:r w:rsidR="0026699C" w:rsidRPr="0026699C">
          <w:rPr>
            <w:noProof/>
            <w:webHidden/>
          </w:rPr>
          <w:fldChar w:fldCharType="separate"/>
        </w:r>
        <w:r w:rsidR="00691624">
          <w:rPr>
            <w:noProof/>
            <w:webHidden/>
          </w:rPr>
          <w:t>27</w:t>
        </w:r>
        <w:r w:rsidR="0026699C" w:rsidRPr="0026699C">
          <w:rPr>
            <w:noProof/>
            <w:webHidden/>
          </w:rPr>
          <w:fldChar w:fldCharType="end"/>
        </w:r>
      </w:hyperlink>
    </w:p>
    <w:p w14:paraId="20103B38" w14:textId="4B259DAD" w:rsidR="0026699C" w:rsidRPr="0026699C" w:rsidRDefault="00771348" w:rsidP="00FA2102">
      <w:pPr>
        <w:pStyle w:val="13"/>
        <w:rPr>
          <w:rFonts w:asciiTheme="minorHAnsi" w:eastAsiaTheme="minorEastAsia" w:hAnsiTheme="minorHAnsi" w:cstheme="minorBidi"/>
          <w:noProof/>
        </w:rPr>
      </w:pPr>
      <w:hyperlink w:anchor="_Toc509828320" w:history="1">
        <w:r w:rsidR="0026699C" w:rsidRPr="0026699C">
          <w:rPr>
            <w:rStyle w:val="a7"/>
            <w:noProof/>
          </w:rPr>
          <w:t>6.</w:t>
        </w:r>
        <w:r w:rsidR="0026699C" w:rsidRPr="0026699C">
          <w:rPr>
            <w:rFonts w:asciiTheme="minorHAnsi" w:eastAsiaTheme="minorEastAsia" w:hAnsiTheme="minorHAnsi" w:cstheme="minorBidi"/>
            <w:noProof/>
          </w:rPr>
          <w:tab/>
        </w:r>
        <w:r w:rsidR="0026699C" w:rsidRPr="0026699C">
          <w:rPr>
            <w:rStyle w:val="a7"/>
            <w:noProof/>
          </w:rPr>
          <w:t>Раздел 6. Перспективные топливные балансы</w:t>
        </w:r>
        <w:r w:rsidR="0026699C">
          <w:rPr>
            <w:noProof/>
            <w:webHidden/>
          </w:rPr>
          <w:tab/>
        </w:r>
        <w:r w:rsidR="0026699C" w:rsidRPr="0026699C">
          <w:rPr>
            <w:noProof/>
            <w:webHidden/>
          </w:rPr>
          <w:fldChar w:fldCharType="begin"/>
        </w:r>
        <w:r w:rsidR="0026699C" w:rsidRPr="0026699C">
          <w:rPr>
            <w:noProof/>
            <w:webHidden/>
          </w:rPr>
          <w:instrText xml:space="preserve"> PAGEREF _Toc509828320 \h </w:instrText>
        </w:r>
        <w:r w:rsidR="0026699C" w:rsidRPr="0026699C">
          <w:rPr>
            <w:noProof/>
            <w:webHidden/>
          </w:rPr>
        </w:r>
        <w:r w:rsidR="0026699C" w:rsidRPr="0026699C">
          <w:rPr>
            <w:noProof/>
            <w:webHidden/>
          </w:rPr>
          <w:fldChar w:fldCharType="separate"/>
        </w:r>
        <w:r w:rsidR="00691624">
          <w:rPr>
            <w:noProof/>
            <w:webHidden/>
          </w:rPr>
          <w:t>29</w:t>
        </w:r>
        <w:r w:rsidR="0026699C" w:rsidRPr="0026699C">
          <w:rPr>
            <w:noProof/>
            <w:webHidden/>
          </w:rPr>
          <w:fldChar w:fldCharType="end"/>
        </w:r>
      </w:hyperlink>
    </w:p>
    <w:p w14:paraId="29BC9236" w14:textId="0120746B" w:rsidR="0026699C" w:rsidRPr="0026699C" w:rsidRDefault="00771348" w:rsidP="00FA2102">
      <w:pPr>
        <w:pStyle w:val="13"/>
        <w:rPr>
          <w:rFonts w:asciiTheme="minorHAnsi" w:eastAsiaTheme="minorEastAsia" w:hAnsiTheme="minorHAnsi" w:cstheme="minorBidi"/>
          <w:noProof/>
        </w:rPr>
      </w:pPr>
      <w:hyperlink w:anchor="_Toc509828321" w:history="1">
        <w:r w:rsidR="0026699C" w:rsidRPr="0026699C">
          <w:rPr>
            <w:rStyle w:val="a7"/>
            <w:noProof/>
          </w:rPr>
          <w:t>7.</w:t>
        </w:r>
        <w:r w:rsidR="0026699C" w:rsidRPr="0026699C">
          <w:rPr>
            <w:rFonts w:asciiTheme="minorHAnsi" w:eastAsiaTheme="minorEastAsia" w:hAnsiTheme="minorHAnsi" w:cstheme="minorBidi"/>
            <w:noProof/>
          </w:rPr>
          <w:tab/>
        </w:r>
        <w:r w:rsidR="0026699C" w:rsidRPr="0026699C">
          <w:rPr>
            <w:rStyle w:val="a7"/>
            <w:noProof/>
          </w:rPr>
          <w:t>Раздел 7. Инвестиции в строительство, реконструкцию и техническое перевооружение</w:t>
        </w:r>
        <w:r w:rsidR="0026699C">
          <w:rPr>
            <w:noProof/>
            <w:webHidden/>
          </w:rPr>
          <w:tab/>
        </w:r>
        <w:r w:rsidR="0026699C" w:rsidRPr="0026699C">
          <w:rPr>
            <w:noProof/>
            <w:webHidden/>
          </w:rPr>
          <w:fldChar w:fldCharType="begin"/>
        </w:r>
        <w:r w:rsidR="0026699C" w:rsidRPr="0026699C">
          <w:rPr>
            <w:noProof/>
            <w:webHidden/>
          </w:rPr>
          <w:instrText xml:space="preserve"> PAGEREF _Toc509828321 \h </w:instrText>
        </w:r>
        <w:r w:rsidR="0026699C" w:rsidRPr="0026699C">
          <w:rPr>
            <w:noProof/>
            <w:webHidden/>
          </w:rPr>
        </w:r>
        <w:r w:rsidR="0026699C" w:rsidRPr="0026699C">
          <w:rPr>
            <w:noProof/>
            <w:webHidden/>
          </w:rPr>
          <w:fldChar w:fldCharType="separate"/>
        </w:r>
        <w:r w:rsidR="00691624">
          <w:rPr>
            <w:noProof/>
            <w:webHidden/>
          </w:rPr>
          <w:t>30</w:t>
        </w:r>
        <w:r w:rsidR="0026699C" w:rsidRPr="0026699C">
          <w:rPr>
            <w:noProof/>
            <w:webHidden/>
          </w:rPr>
          <w:fldChar w:fldCharType="end"/>
        </w:r>
      </w:hyperlink>
    </w:p>
    <w:p w14:paraId="4241E44E" w14:textId="2C1F45E2" w:rsidR="0026699C" w:rsidRPr="0026699C" w:rsidRDefault="00771348" w:rsidP="0026699C">
      <w:pPr>
        <w:pStyle w:val="27"/>
        <w:spacing w:line="360" w:lineRule="auto"/>
        <w:ind w:right="139"/>
        <w:rPr>
          <w:rFonts w:asciiTheme="minorHAnsi" w:eastAsiaTheme="minorEastAsia" w:hAnsiTheme="minorHAnsi" w:cstheme="minorBidi"/>
          <w:noProof/>
        </w:rPr>
      </w:pPr>
      <w:hyperlink w:anchor="_Toc509828322" w:history="1">
        <w:r w:rsidR="0026699C" w:rsidRPr="0026699C">
          <w:rPr>
            <w:rStyle w:val="a7"/>
            <w:noProof/>
          </w:rPr>
          <w:t>7.1.</w:t>
        </w:r>
        <w:r w:rsidR="0026699C" w:rsidRPr="0026699C">
          <w:rPr>
            <w:rFonts w:asciiTheme="minorHAnsi" w:eastAsiaTheme="minorEastAsia" w:hAnsiTheme="minorHAnsi" w:cstheme="minorBidi"/>
            <w:noProof/>
          </w:rPr>
          <w:tab/>
        </w:r>
        <w:r w:rsidR="0026699C" w:rsidRPr="0026699C">
          <w:rPr>
            <w:rStyle w:val="a7"/>
            <w:noProof/>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26699C" w:rsidRPr="0026699C">
          <w:rPr>
            <w:noProof/>
            <w:webHidden/>
          </w:rPr>
          <w:tab/>
        </w:r>
        <w:r w:rsidR="0026699C" w:rsidRPr="0026699C">
          <w:rPr>
            <w:noProof/>
            <w:webHidden/>
          </w:rPr>
          <w:fldChar w:fldCharType="begin"/>
        </w:r>
        <w:r w:rsidR="0026699C" w:rsidRPr="0026699C">
          <w:rPr>
            <w:noProof/>
            <w:webHidden/>
          </w:rPr>
          <w:instrText xml:space="preserve"> PAGEREF _Toc509828322 \h </w:instrText>
        </w:r>
        <w:r w:rsidR="0026699C" w:rsidRPr="0026699C">
          <w:rPr>
            <w:noProof/>
            <w:webHidden/>
          </w:rPr>
        </w:r>
        <w:r w:rsidR="0026699C" w:rsidRPr="0026699C">
          <w:rPr>
            <w:noProof/>
            <w:webHidden/>
          </w:rPr>
          <w:fldChar w:fldCharType="separate"/>
        </w:r>
        <w:r w:rsidR="00691624">
          <w:rPr>
            <w:noProof/>
            <w:webHidden/>
          </w:rPr>
          <w:t>30</w:t>
        </w:r>
        <w:r w:rsidR="0026699C" w:rsidRPr="0026699C">
          <w:rPr>
            <w:noProof/>
            <w:webHidden/>
          </w:rPr>
          <w:fldChar w:fldCharType="end"/>
        </w:r>
      </w:hyperlink>
    </w:p>
    <w:p w14:paraId="74E05122" w14:textId="724D8D1A" w:rsidR="0026699C" w:rsidRPr="0026699C" w:rsidRDefault="00771348" w:rsidP="0026699C">
      <w:pPr>
        <w:pStyle w:val="27"/>
        <w:spacing w:line="360" w:lineRule="auto"/>
        <w:ind w:right="139"/>
        <w:rPr>
          <w:rFonts w:asciiTheme="minorHAnsi" w:eastAsiaTheme="minorEastAsia" w:hAnsiTheme="minorHAnsi" w:cstheme="minorBidi"/>
          <w:noProof/>
        </w:rPr>
      </w:pPr>
      <w:hyperlink w:anchor="_Toc509828323" w:history="1">
        <w:r w:rsidR="0026699C" w:rsidRPr="0026699C">
          <w:rPr>
            <w:rStyle w:val="a7"/>
            <w:noProof/>
          </w:rPr>
          <w:t>7.2.</w:t>
        </w:r>
        <w:r w:rsidR="0026699C" w:rsidRPr="0026699C">
          <w:rPr>
            <w:rFonts w:asciiTheme="minorHAnsi" w:eastAsiaTheme="minorEastAsia" w:hAnsiTheme="minorHAnsi" w:cstheme="minorBidi"/>
            <w:noProof/>
          </w:rPr>
          <w:tab/>
        </w:r>
        <w:r w:rsidR="0026699C" w:rsidRPr="0026699C">
          <w:rPr>
            <w:rStyle w:val="a7"/>
            <w:noProof/>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26699C" w:rsidRPr="0026699C">
          <w:rPr>
            <w:noProof/>
            <w:webHidden/>
          </w:rPr>
          <w:tab/>
        </w:r>
        <w:r w:rsidR="0026699C" w:rsidRPr="0026699C">
          <w:rPr>
            <w:noProof/>
            <w:webHidden/>
          </w:rPr>
          <w:fldChar w:fldCharType="begin"/>
        </w:r>
        <w:r w:rsidR="0026699C" w:rsidRPr="0026699C">
          <w:rPr>
            <w:noProof/>
            <w:webHidden/>
          </w:rPr>
          <w:instrText xml:space="preserve"> PAGEREF _Toc509828323 \h </w:instrText>
        </w:r>
        <w:r w:rsidR="0026699C" w:rsidRPr="0026699C">
          <w:rPr>
            <w:noProof/>
            <w:webHidden/>
          </w:rPr>
        </w:r>
        <w:r w:rsidR="0026699C" w:rsidRPr="0026699C">
          <w:rPr>
            <w:noProof/>
            <w:webHidden/>
          </w:rPr>
          <w:fldChar w:fldCharType="separate"/>
        </w:r>
        <w:r w:rsidR="00691624">
          <w:rPr>
            <w:noProof/>
            <w:webHidden/>
          </w:rPr>
          <w:t>32</w:t>
        </w:r>
        <w:r w:rsidR="0026699C" w:rsidRPr="0026699C">
          <w:rPr>
            <w:noProof/>
            <w:webHidden/>
          </w:rPr>
          <w:fldChar w:fldCharType="end"/>
        </w:r>
      </w:hyperlink>
    </w:p>
    <w:p w14:paraId="5C958C85" w14:textId="5C86041C" w:rsidR="0026699C" w:rsidRPr="0026699C" w:rsidRDefault="00771348" w:rsidP="0026699C">
      <w:pPr>
        <w:pStyle w:val="27"/>
        <w:spacing w:line="360" w:lineRule="auto"/>
        <w:ind w:right="139"/>
        <w:rPr>
          <w:rFonts w:asciiTheme="minorHAnsi" w:eastAsiaTheme="minorEastAsia" w:hAnsiTheme="minorHAnsi" w:cstheme="minorBidi"/>
          <w:noProof/>
        </w:rPr>
      </w:pPr>
      <w:hyperlink w:anchor="_Toc509828324" w:history="1">
        <w:r w:rsidR="0026699C" w:rsidRPr="0026699C">
          <w:rPr>
            <w:rStyle w:val="a7"/>
            <w:noProof/>
          </w:rPr>
          <w:t>7.3.</w:t>
        </w:r>
        <w:r w:rsidR="0026699C" w:rsidRPr="0026699C">
          <w:rPr>
            <w:rFonts w:asciiTheme="minorHAnsi" w:eastAsiaTheme="minorEastAsia" w:hAnsiTheme="minorHAnsi" w:cstheme="minorBidi"/>
            <w:noProof/>
          </w:rPr>
          <w:tab/>
        </w:r>
        <w:r w:rsidR="0026699C" w:rsidRPr="0026699C">
          <w:rPr>
            <w:rStyle w:val="a7"/>
            <w:noProof/>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26699C" w:rsidRPr="0026699C">
          <w:rPr>
            <w:noProof/>
            <w:webHidden/>
          </w:rPr>
          <w:tab/>
        </w:r>
        <w:r w:rsidR="0026699C" w:rsidRPr="0026699C">
          <w:rPr>
            <w:noProof/>
            <w:webHidden/>
          </w:rPr>
          <w:fldChar w:fldCharType="begin"/>
        </w:r>
        <w:r w:rsidR="0026699C" w:rsidRPr="0026699C">
          <w:rPr>
            <w:noProof/>
            <w:webHidden/>
          </w:rPr>
          <w:instrText xml:space="preserve"> PAGEREF _Toc509828324 \h </w:instrText>
        </w:r>
        <w:r w:rsidR="0026699C" w:rsidRPr="0026699C">
          <w:rPr>
            <w:noProof/>
            <w:webHidden/>
          </w:rPr>
        </w:r>
        <w:r w:rsidR="0026699C" w:rsidRPr="0026699C">
          <w:rPr>
            <w:noProof/>
            <w:webHidden/>
          </w:rPr>
          <w:fldChar w:fldCharType="separate"/>
        </w:r>
        <w:r w:rsidR="00691624">
          <w:rPr>
            <w:noProof/>
            <w:webHidden/>
          </w:rPr>
          <w:t>34</w:t>
        </w:r>
        <w:r w:rsidR="0026699C" w:rsidRPr="0026699C">
          <w:rPr>
            <w:noProof/>
            <w:webHidden/>
          </w:rPr>
          <w:fldChar w:fldCharType="end"/>
        </w:r>
      </w:hyperlink>
    </w:p>
    <w:p w14:paraId="703CBE3A" w14:textId="02DE0E5C" w:rsidR="0026699C" w:rsidRPr="0026699C" w:rsidRDefault="00771348" w:rsidP="00FA2102">
      <w:pPr>
        <w:pStyle w:val="13"/>
        <w:rPr>
          <w:rFonts w:asciiTheme="minorHAnsi" w:eastAsiaTheme="minorEastAsia" w:hAnsiTheme="minorHAnsi" w:cstheme="minorBidi"/>
          <w:noProof/>
        </w:rPr>
      </w:pPr>
      <w:hyperlink w:anchor="_Toc509828325" w:history="1">
        <w:r w:rsidR="0026699C" w:rsidRPr="0026699C">
          <w:rPr>
            <w:rStyle w:val="a7"/>
            <w:noProof/>
          </w:rPr>
          <w:t>8.</w:t>
        </w:r>
        <w:r w:rsidR="0026699C" w:rsidRPr="0026699C">
          <w:rPr>
            <w:rFonts w:asciiTheme="minorHAnsi" w:eastAsiaTheme="minorEastAsia" w:hAnsiTheme="minorHAnsi" w:cstheme="minorBidi"/>
            <w:noProof/>
          </w:rPr>
          <w:tab/>
        </w:r>
        <w:r w:rsidR="0026699C" w:rsidRPr="0026699C">
          <w:rPr>
            <w:rStyle w:val="a7"/>
            <w:noProof/>
          </w:rPr>
          <w:t>Раздел 8. Решение об определении единой теплоснабжающей организации(организаций)</w:t>
        </w:r>
        <w:r w:rsidR="0026699C">
          <w:rPr>
            <w:noProof/>
            <w:webHidden/>
          </w:rPr>
          <w:tab/>
        </w:r>
        <w:r w:rsidR="0026699C" w:rsidRPr="0026699C">
          <w:rPr>
            <w:noProof/>
            <w:webHidden/>
          </w:rPr>
          <w:fldChar w:fldCharType="begin"/>
        </w:r>
        <w:r w:rsidR="0026699C" w:rsidRPr="0026699C">
          <w:rPr>
            <w:noProof/>
            <w:webHidden/>
          </w:rPr>
          <w:instrText xml:space="preserve"> PAGEREF _Toc509828325 \h </w:instrText>
        </w:r>
        <w:r w:rsidR="0026699C" w:rsidRPr="0026699C">
          <w:rPr>
            <w:noProof/>
            <w:webHidden/>
          </w:rPr>
        </w:r>
        <w:r w:rsidR="0026699C" w:rsidRPr="0026699C">
          <w:rPr>
            <w:noProof/>
            <w:webHidden/>
          </w:rPr>
          <w:fldChar w:fldCharType="separate"/>
        </w:r>
        <w:r w:rsidR="00691624">
          <w:rPr>
            <w:noProof/>
            <w:webHidden/>
          </w:rPr>
          <w:t>34</w:t>
        </w:r>
        <w:r w:rsidR="0026699C" w:rsidRPr="0026699C">
          <w:rPr>
            <w:noProof/>
            <w:webHidden/>
          </w:rPr>
          <w:fldChar w:fldCharType="end"/>
        </w:r>
      </w:hyperlink>
    </w:p>
    <w:p w14:paraId="655AB732" w14:textId="3B19940D" w:rsidR="0026699C" w:rsidRPr="0026699C" w:rsidRDefault="00771348" w:rsidP="00FA2102">
      <w:pPr>
        <w:pStyle w:val="13"/>
        <w:rPr>
          <w:rFonts w:asciiTheme="minorHAnsi" w:eastAsiaTheme="minorEastAsia" w:hAnsiTheme="minorHAnsi" w:cstheme="minorBidi"/>
          <w:noProof/>
        </w:rPr>
      </w:pPr>
      <w:hyperlink w:anchor="_Toc509828326" w:history="1">
        <w:r w:rsidR="0026699C" w:rsidRPr="0026699C">
          <w:rPr>
            <w:rStyle w:val="a7"/>
            <w:noProof/>
          </w:rPr>
          <w:t>9.</w:t>
        </w:r>
        <w:r w:rsidR="0026699C" w:rsidRPr="0026699C">
          <w:rPr>
            <w:rFonts w:asciiTheme="minorHAnsi" w:eastAsiaTheme="minorEastAsia" w:hAnsiTheme="minorHAnsi" w:cstheme="minorBidi"/>
            <w:noProof/>
          </w:rPr>
          <w:tab/>
        </w:r>
        <w:r w:rsidR="0026699C" w:rsidRPr="0026699C">
          <w:rPr>
            <w:rStyle w:val="a7"/>
            <w:noProof/>
          </w:rPr>
          <w:t>Раздел 9. Решения о распределении тепловой нагрузки между источниками тепловой энергии</w:t>
        </w:r>
        <w:r w:rsidR="0026699C">
          <w:rPr>
            <w:noProof/>
            <w:webHidden/>
          </w:rPr>
          <w:tab/>
        </w:r>
        <w:r w:rsidR="0026699C" w:rsidRPr="0026699C">
          <w:rPr>
            <w:noProof/>
            <w:webHidden/>
          </w:rPr>
          <w:fldChar w:fldCharType="begin"/>
        </w:r>
        <w:r w:rsidR="0026699C" w:rsidRPr="0026699C">
          <w:rPr>
            <w:noProof/>
            <w:webHidden/>
          </w:rPr>
          <w:instrText xml:space="preserve"> PAGEREF _Toc509828326 \h </w:instrText>
        </w:r>
        <w:r w:rsidR="0026699C" w:rsidRPr="0026699C">
          <w:rPr>
            <w:noProof/>
            <w:webHidden/>
          </w:rPr>
        </w:r>
        <w:r w:rsidR="0026699C" w:rsidRPr="0026699C">
          <w:rPr>
            <w:noProof/>
            <w:webHidden/>
          </w:rPr>
          <w:fldChar w:fldCharType="separate"/>
        </w:r>
        <w:r w:rsidR="00691624">
          <w:rPr>
            <w:noProof/>
            <w:webHidden/>
          </w:rPr>
          <w:t>39</w:t>
        </w:r>
        <w:r w:rsidR="0026699C" w:rsidRPr="0026699C">
          <w:rPr>
            <w:noProof/>
            <w:webHidden/>
          </w:rPr>
          <w:fldChar w:fldCharType="end"/>
        </w:r>
      </w:hyperlink>
    </w:p>
    <w:p w14:paraId="6432EA61" w14:textId="1A659E02" w:rsidR="0026699C" w:rsidRPr="0026699C" w:rsidRDefault="00771348" w:rsidP="00FA2102">
      <w:pPr>
        <w:pStyle w:val="13"/>
        <w:rPr>
          <w:rFonts w:asciiTheme="minorHAnsi" w:eastAsiaTheme="minorEastAsia" w:hAnsiTheme="minorHAnsi" w:cstheme="minorBidi"/>
          <w:noProof/>
        </w:rPr>
      </w:pPr>
      <w:hyperlink w:anchor="_Toc509828327" w:history="1">
        <w:r w:rsidR="0026699C" w:rsidRPr="0026699C">
          <w:rPr>
            <w:rStyle w:val="a7"/>
            <w:noProof/>
          </w:rPr>
          <w:t>10.</w:t>
        </w:r>
        <w:r w:rsidR="0026699C" w:rsidRPr="0026699C">
          <w:rPr>
            <w:rFonts w:asciiTheme="minorHAnsi" w:eastAsiaTheme="minorEastAsia" w:hAnsiTheme="minorHAnsi" w:cstheme="minorBidi"/>
            <w:noProof/>
          </w:rPr>
          <w:tab/>
        </w:r>
        <w:r w:rsidR="0026699C" w:rsidRPr="0026699C">
          <w:rPr>
            <w:rStyle w:val="a7"/>
            <w:noProof/>
          </w:rPr>
          <w:t>Раздел 10. Решения по бесхозяйным тепловым сетям</w:t>
        </w:r>
        <w:r w:rsidR="0026699C">
          <w:rPr>
            <w:noProof/>
            <w:webHidden/>
          </w:rPr>
          <w:tab/>
        </w:r>
        <w:r w:rsidR="0026699C" w:rsidRPr="0026699C">
          <w:rPr>
            <w:noProof/>
            <w:webHidden/>
          </w:rPr>
          <w:fldChar w:fldCharType="begin"/>
        </w:r>
        <w:r w:rsidR="0026699C" w:rsidRPr="0026699C">
          <w:rPr>
            <w:noProof/>
            <w:webHidden/>
          </w:rPr>
          <w:instrText xml:space="preserve"> PAGEREF _Toc509828327 \h </w:instrText>
        </w:r>
        <w:r w:rsidR="0026699C" w:rsidRPr="0026699C">
          <w:rPr>
            <w:noProof/>
            <w:webHidden/>
          </w:rPr>
        </w:r>
        <w:r w:rsidR="0026699C" w:rsidRPr="0026699C">
          <w:rPr>
            <w:noProof/>
            <w:webHidden/>
          </w:rPr>
          <w:fldChar w:fldCharType="separate"/>
        </w:r>
        <w:r w:rsidR="00691624">
          <w:rPr>
            <w:noProof/>
            <w:webHidden/>
          </w:rPr>
          <w:t>39</w:t>
        </w:r>
        <w:r w:rsidR="0026699C" w:rsidRPr="0026699C">
          <w:rPr>
            <w:noProof/>
            <w:webHidden/>
          </w:rPr>
          <w:fldChar w:fldCharType="end"/>
        </w:r>
      </w:hyperlink>
    </w:p>
    <w:p w14:paraId="105676B0" w14:textId="77777777" w:rsidR="00993A89" w:rsidRDefault="000F3CDB" w:rsidP="0026699C">
      <w:pPr>
        <w:tabs>
          <w:tab w:val="left" w:pos="426"/>
          <w:tab w:val="left" w:pos="9781"/>
        </w:tabs>
        <w:spacing w:line="360" w:lineRule="auto"/>
        <w:ind w:right="139"/>
        <w:jc w:val="both"/>
        <w:rPr>
          <w:bCs/>
        </w:rPr>
      </w:pPr>
      <w:r w:rsidRPr="0026699C">
        <w:rPr>
          <w:bCs/>
        </w:rPr>
        <w:fldChar w:fldCharType="end"/>
      </w:r>
    </w:p>
    <w:p w14:paraId="6014038B" w14:textId="77777777" w:rsidR="004A6473" w:rsidRDefault="004A6473" w:rsidP="0026699C">
      <w:pPr>
        <w:tabs>
          <w:tab w:val="left" w:pos="426"/>
          <w:tab w:val="left" w:pos="9781"/>
        </w:tabs>
        <w:spacing w:line="360" w:lineRule="auto"/>
        <w:ind w:right="139"/>
        <w:jc w:val="both"/>
        <w:rPr>
          <w:b/>
          <w:sz w:val="28"/>
          <w:szCs w:val="28"/>
        </w:rPr>
      </w:pPr>
      <w:r>
        <w:rPr>
          <w:b/>
          <w:sz w:val="28"/>
          <w:szCs w:val="28"/>
        </w:rPr>
        <w:br w:type="page"/>
      </w:r>
    </w:p>
    <w:p w14:paraId="5BAD93D0" w14:textId="77777777" w:rsidR="007F6E5E" w:rsidRDefault="007F6E5E" w:rsidP="00FA2102">
      <w:pPr>
        <w:tabs>
          <w:tab w:val="left" w:pos="426"/>
          <w:tab w:val="left" w:pos="9781"/>
        </w:tabs>
        <w:spacing w:line="360" w:lineRule="auto"/>
        <w:ind w:right="139"/>
        <w:rPr>
          <w:b/>
          <w:sz w:val="28"/>
          <w:szCs w:val="28"/>
        </w:rPr>
      </w:pPr>
      <w:r w:rsidRPr="00500698">
        <w:rPr>
          <w:b/>
          <w:sz w:val="28"/>
          <w:szCs w:val="28"/>
        </w:rPr>
        <w:lastRenderedPageBreak/>
        <w:t>Введение</w:t>
      </w:r>
    </w:p>
    <w:p w14:paraId="2D0C837B" w14:textId="77777777" w:rsidR="0073526A" w:rsidRDefault="00CC5A26" w:rsidP="00CC5A26">
      <w:pPr>
        <w:spacing w:line="360" w:lineRule="auto"/>
        <w:ind w:firstLine="709"/>
        <w:jc w:val="center"/>
        <w:rPr>
          <w:rFonts w:eastAsia="Calibri"/>
          <w:b/>
          <w:iCs/>
          <w:sz w:val="28"/>
          <w:szCs w:val="28"/>
          <w:lang w:eastAsia="en-US"/>
        </w:rPr>
      </w:pPr>
      <w:r w:rsidRPr="00CC5A26">
        <w:rPr>
          <w:rFonts w:eastAsia="Calibri"/>
          <w:b/>
          <w:iCs/>
          <w:sz w:val="28"/>
          <w:szCs w:val="28"/>
          <w:lang w:eastAsia="en-US"/>
        </w:rPr>
        <w:t xml:space="preserve">Краткая характеристика </w:t>
      </w:r>
      <w:r w:rsidR="00993A89">
        <w:rPr>
          <w:rFonts w:eastAsia="Calibri"/>
          <w:b/>
          <w:iCs/>
          <w:sz w:val="28"/>
          <w:szCs w:val="28"/>
          <w:lang w:eastAsia="en-US"/>
        </w:rPr>
        <w:t xml:space="preserve">МО </w:t>
      </w:r>
      <w:r w:rsidR="004A6473">
        <w:rPr>
          <w:rFonts w:eastAsia="Calibri"/>
          <w:b/>
          <w:iCs/>
          <w:sz w:val="28"/>
          <w:szCs w:val="28"/>
          <w:lang w:eastAsia="en-US"/>
        </w:rPr>
        <w:t>Суховское</w:t>
      </w:r>
      <w:r w:rsidR="00993A89">
        <w:rPr>
          <w:rFonts w:eastAsia="Calibri"/>
          <w:b/>
          <w:iCs/>
          <w:sz w:val="28"/>
          <w:szCs w:val="28"/>
          <w:lang w:eastAsia="en-US"/>
        </w:rPr>
        <w:t xml:space="preserve"> сельское поселение</w:t>
      </w:r>
    </w:p>
    <w:p w14:paraId="48215C27" w14:textId="77777777" w:rsidR="00FA2102" w:rsidRDefault="00FA2102" w:rsidP="00CC5A26">
      <w:pPr>
        <w:widowControl w:val="0"/>
        <w:tabs>
          <w:tab w:val="left" w:pos="0"/>
        </w:tabs>
        <w:spacing w:line="360" w:lineRule="auto"/>
        <w:jc w:val="center"/>
        <w:rPr>
          <w:b/>
          <w:sz w:val="28"/>
          <w:szCs w:val="28"/>
        </w:rPr>
      </w:pPr>
    </w:p>
    <w:p w14:paraId="10D15011" w14:textId="77777777" w:rsidR="0073526A" w:rsidRPr="007148E6" w:rsidRDefault="0073526A" w:rsidP="00FA2102">
      <w:pPr>
        <w:widowControl w:val="0"/>
        <w:tabs>
          <w:tab w:val="left" w:pos="0"/>
        </w:tabs>
        <w:spacing w:line="360" w:lineRule="auto"/>
        <w:jc w:val="center"/>
        <w:rPr>
          <w:color w:val="000000"/>
          <w:sz w:val="28"/>
          <w:szCs w:val="28"/>
        </w:rPr>
      </w:pPr>
      <w:r w:rsidRPr="002949D9">
        <w:rPr>
          <w:b/>
          <w:sz w:val="28"/>
          <w:szCs w:val="28"/>
        </w:rPr>
        <w:t>Географическое положен</w:t>
      </w:r>
      <w:r>
        <w:rPr>
          <w:b/>
          <w:sz w:val="28"/>
          <w:szCs w:val="28"/>
        </w:rPr>
        <w:t>ие и территориальная структура сельского поселения Суховское Ленинградской области</w:t>
      </w:r>
    </w:p>
    <w:p w14:paraId="48F95D70" w14:textId="77777777" w:rsidR="0073526A" w:rsidRDefault="0073526A" w:rsidP="001B7CF3">
      <w:pPr>
        <w:spacing w:line="360" w:lineRule="auto"/>
        <w:ind w:firstLine="709"/>
        <w:jc w:val="both"/>
      </w:pPr>
      <w:r w:rsidRPr="004E2DD6">
        <w:rPr>
          <w:sz w:val="28"/>
          <w:szCs w:val="28"/>
        </w:rPr>
        <w:t>Официальное наименование муниципального образования – муниципальное образование Суховское сельское поселение Кировск</w:t>
      </w:r>
      <w:r>
        <w:rPr>
          <w:sz w:val="28"/>
          <w:szCs w:val="28"/>
        </w:rPr>
        <w:t>ого</w:t>
      </w:r>
      <w:r w:rsidRPr="004E2DD6">
        <w:rPr>
          <w:sz w:val="28"/>
          <w:szCs w:val="28"/>
        </w:rPr>
        <w:t xml:space="preserve"> муниципальн</w:t>
      </w:r>
      <w:r>
        <w:rPr>
          <w:sz w:val="28"/>
          <w:szCs w:val="28"/>
        </w:rPr>
        <w:t>ого</w:t>
      </w:r>
      <w:r w:rsidRPr="004E2DD6">
        <w:rPr>
          <w:sz w:val="28"/>
          <w:szCs w:val="28"/>
        </w:rPr>
        <w:t xml:space="preserve"> район</w:t>
      </w:r>
      <w:r>
        <w:rPr>
          <w:sz w:val="28"/>
          <w:szCs w:val="28"/>
        </w:rPr>
        <w:t>а</w:t>
      </w:r>
      <w:r w:rsidRPr="004E2DD6">
        <w:rPr>
          <w:sz w:val="28"/>
          <w:szCs w:val="28"/>
        </w:rPr>
        <w:t xml:space="preserve"> Ленинградской области. Сокращённое наименование – МО Суховское сельское поселение, именуемое далее </w:t>
      </w:r>
      <w:r>
        <w:rPr>
          <w:sz w:val="28"/>
          <w:szCs w:val="28"/>
        </w:rPr>
        <w:t>сельское поселение.</w:t>
      </w:r>
    </w:p>
    <w:p w14:paraId="2182738C" w14:textId="77777777" w:rsidR="0073526A" w:rsidRPr="00EA2CCE" w:rsidRDefault="0073526A" w:rsidP="001B7CF3">
      <w:pPr>
        <w:spacing w:line="360" w:lineRule="auto"/>
        <w:ind w:firstLine="709"/>
        <w:jc w:val="both"/>
      </w:pPr>
      <w:r w:rsidRPr="00B004CB">
        <w:rPr>
          <w:sz w:val="28"/>
          <w:szCs w:val="28"/>
        </w:rPr>
        <w:t>В состав территории поселения входят следующие населённые пункты: д.Сухое, д.Вы</w:t>
      </w:r>
      <w:r>
        <w:rPr>
          <w:sz w:val="28"/>
          <w:szCs w:val="28"/>
        </w:rPr>
        <w:t>став</w:t>
      </w:r>
      <w:r w:rsidRPr="00B004CB">
        <w:rPr>
          <w:sz w:val="28"/>
          <w:szCs w:val="28"/>
        </w:rPr>
        <w:t>,</w:t>
      </w:r>
      <w:r>
        <w:rPr>
          <w:sz w:val="28"/>
          <w:szCs w:val="28"/>
        </w:rPr>
        <w:t xml:space="preserve"> </w:t>
      </w:r>
      <w:r w:rsidRPr="00B004CB">
        <w:rPr>
          <w:sz w:val="28"/>
          <w:szCs w:val="28"/>
        </w:rPr>
        <w:t>д.Митола, д.Лемасарь, д.Гавсарь, д.Сандела, д.Гулково, д.Остров, д.Бор, д.Мостовая, д.Низово, д. Кобона, д.Леднево,</w:t>
      </w:r>
      <w:r>
        <w:rPr>
          <w:sz w:val="28"/>
          <w:szCs w:val="28"/>
        </w:rPr>
        <w:t xml:space="preserve"> </w:t>
      </w:r>
      <w:r w:rsidRPr="00B004CB">
        <w:rPr>
          <w:sz w:val="28"/>
          <w:szCs w:val="28"/>
        </w:rPr>
        <w:t xml:space="preserve">д.Черное, </w:t>
      </w:r>
      <w:proofErr w:type="spellStart"/>
      <w:r w:rsidRPr="00B004CB">
        <w:rPr>
          <w:sz w:val="28"/>
          <w:szCs w:val="28"/>
        </w:rPr>
        <w:t>д.Лаврово</w:t>
      </w:r>
      <w:proofErr w:type="spellEnd"/>
      <w:r w:rsidRPr="00B004CB">
        <w:rPr>
          <w:sz w:val="28"/>
          <w:szCs w:val="28"/>
        </w:rPr>
        <w:t xml:space="preserve">, </w:t>
      </w:r>
      <w:proofErr w:type="spellStart"/>
      <w:r w:rsidRPr="00B004CB">
        <w:rPr>
          <w:sz w:val="28"/>
          <w:szCs w:val="28"/>
        </w:rPr>
        <w:t>д.Ручьи</w:t>
      </w:r>
      <w:proofErr w:type="spellEnd"/>
      <w:r w:rsidRPr="00B004CB">
        <w:rPr>
          <w:sz w:val="28"/>
          <w:szCs w:val="28"/>
        </w:rPr>
        <w:t xml:space="preserve">, </w:t>
      </w:r>
      <w:proofErr w:type="spellStart"/>
      <w:r w:rsidRPr="00B004CB">
        <w:rPr>
          <w:sz w:val="28"/>
          <w:szCs w:val="28"/>
        </w:rPr>
        <w:t>д.Колосарь</w:t>
      </w:r>
      <w:proofErr w:type="spellEnd"/>
      <w:r w:rsidRPr="00B004CB">
        <w:rPr>
          <w:sz w:val="28"/>
          <w:szCs w:val="28"/>
        </w:rPr>
        <w:t xml:space="preserve">, </w:t>
      </w:r>
      <w:proofErr w:type="spellStart"/>
      <w:r w:rsidRPr="00B004CB">
        <w:rPr>
          <w:sz w:val="28"/>
          <w:szCs w:val="28"/>
        </w:rPr>
        <w:t>д.Верол</w:t>
      </w:r>
      <w:r>
        <w:rPr>
          <w:sz w:val="28"/>
          <w:szCs w:val="28"/>
        </w:rPr>
        <w:t>а</w:t>
      </w:r>
      <w:proofErr w:type="spellEnd"/>
      <w:r w:rsidR="00957E30">
        <w:rPr>
          <w:sz w:val="28"/>
          <w:szCs w:val="28"/>
        </w:rPr>
        <w:t>.</w:t>
      </w:r>
    </w:p>
    <w:p w14:paraId="24977DE1" w14:textId="77777777" w:rsidR="0073526A" w:rsidRPr="00214BD0" w:rsidRDefault="0073526A" w:rsidP="0073526A">
      <w:pPr>
        <w:jc w:val="center"/>
        <w:rPr>
          <w:b/>
          <w:sz w:val="28"/>
          <w:szCs w:val="28"/>
        </w:rPr>
      </w:pPr>
      <w:r w:rsidRPr="00214BD0">
        <w:rPr>
          <w:b/>
          <w:sz w:val="28"/>
          <w:szCs w:val="28"/>
        </w:rPr>
        <w:t>Описание границ поселения</w:t>
      </w:r>
    </w:p>
    <w:p w14:paraId="62C4E72B" w14:textId="77777777" w:rsidR="0073526A" w:rsidRDefault="0073526A" w:rsidP="001B7CF3">
      <w:pPr>
        <w:spacing w:line="360" w:lineRule="auto"/>
        <w:ind w:firstLine="709"/>
        <w:jc w:val="both"/>
        <w:rPr>
          <w:sz w:val="28"/>
          <w:szCs w:val="28"/>
        </w:rPr>
      </w:pPr>
      <w:r w:rsidRPr="004E2DD6">
        <w:rPr>
          <w:sz w:val="28"/>
          <w:szCs w:val="28"/>
        </w:rPr>
        <w:t>По смежеству с Волховским муниципальным район</w:t>
      </w:r>
      <w:r>
        <w:rPr>
          <w:sz w:val="28"/>
          <w:szCs w:val="28"/>
        </w:rPr>
        <w:t>ом</w:t>
      </w:r>
    </w:p>
    <w:p w14:paraId="36E552EF" w14:textId="77777777" w:rsidR="0073526A" w:rsidRDefault="0073526A" w:rsidP="001B7CF3">
      <w:pPr>
        <w:spacing w:line="360" w:lineRule="auto"/>
        <w:ind w:firstLine="709"/>
        <w:jc w:val="both"/>
        <w:rPr>
          <w:sz w:val="28"/>
          <w:szCs w:val="28"/>
        </w:rPr>
      </w:pPr>
      <w:r w:rsidRPr="004E2DD6">
        <w:rPr>
          <w:sz w:val="28"/>
          <w:szCs w:val="28"/>
        </w:rPr>
        <w:t>От береговой линии Ладожского озера в трех километрах северо-восточнее канала, соединяющего Новоладожский канал с Ладожским озером (западнее болота Белое и в двух километрах юго-западнее пристани Кивгода на Новоладожском канале),</w:t>
      </w:r>
      <w:r>
        <w:rPr>
          <w:sz w:val="28"/>
          <w:szCs w:val="28"/>
        </w:rPr>
        <w:t xml:space="preserve"> </w:t>
      </w:r>
      <w:r w:rsidRPr="004E2DD6">
        <w:rPr>
          <w:sz w:val="28"/>
          <w:szCs w:val="28"/>
        </w:rPr>
        <w:t xml:space="preserve">на юг по границе Кировского муниципального района до северной границы квартала 8 Шумского лесничества Волховского сельского лесхоза. </w:t>
      </w:r>
    </w:p>
    <w:p w14:paraId="16AB6D66" w14:textId="77777777" w:rsidR="0073526A" w:rsidRDefault="0073526A" w:rsidP="001B7CF3">
      <w:pPr>
        <w:spacing w:line="360" w:lineRule="auto"/>
        <w:ind w:firstLine="709"/>
        <w:jc w:val="both"/>
        <w:rPr>
          <w:sz w:val="28"/>
          <w:szCs w:val="28"/>
        </w:rPr>
      </w:pPr>
      <w:r w:rsidRPr="004E2DD6">
        <w:rPr>
          <w:sz w:val="28"/>
          <w:szCs w:val="28"/>
        </w:rPr>
        <w:t xml:space="preserve">По смежеству с Шумским поселением </w:t>
      </w:r>
    </w:p>
    <w:p w14:paraId="49909BF9" w14:textId="77777777" w:rsidR="0073526A" w:rsidRDefault="0073526A" w:rsidP="001B7CF3">
      <w:pPr>
        <w:spacing w:line="360" w:lineRule="auto"/>
        <w:ind w:firstLine="709"/>
        <w:jc w:val="both"/>
        <w:rPr>
          <w:sz w:val="28"/>
          <w:szCs w:val="28"/>
        </w:rPr>
      </w:pPr>
      <w:r w:rsidRPr="004E2DD6">
        <w:rPr>
          <w:sz w:val="28"/>
          <w:szCs w:val="28"/>
        </w:rPr>
        <w:t>Далее на юго-запад по северным границам ква</w:t>
      </w:r>
      <w:r>
        <w:rPr>
          <w:sz w:val="28"/>
          <w:szCs w:val="28"/>
        </w:rPr>
        <w:t>рталов 8,7,6,5 и 4 Шумского лес</w:t>
      </w:r>
      <w:r w:rsidRPr="004E2DD6">
        <w:rPr>
          <w:sz w:val="28"/>
          <w:szCs w:val="28"/>
        </w:rPr>
        <w:t>ничества Волховского сельского лесхоза до шоссе «Кола»</w:t>
      </w:r>
      <w:r>
        <w:rPr>
          <w:sz w:val="28"/>
          <w:szCs w:val="28"/>
        </w:rPr>
        <w:t>;</w:t>
      </w:r>
    </w:p>
    <w:p w14:paraId="4BBC88F5" w14:textId="77777777" w:rsidR="0073526A" w:rsidRDefault="0073526A" w:rsidP="001B7CF3">
      <w:pPr>
        <w:spacing w:line="360" w:lineRule="auto"/>
        <w:ind w:firstLine="709"/>
        <w:jc w:val="both"/>
        <w:rPr>
          <w:sz w:val="28"/>
          <w:szCs w:val="28"/>
        </w:rPr>
      </w:pPr>
      <w:r w:rsidRPr="004E2DD6">
        <w:rPr>
          <w:sz w:val="28"/>
          <w:szCs w:val="28"/>
        </w:rPr>
        <w:t>далее по шоссе «Кола», пересекая автодорогу Лаврово –Шум, до реки</w:t>
      </w:r>
      <w:r>
        <w:rPr>
          <w:sz w:val="28"/>
          <w:szCs w:val="28"/>
        </w:rPr>
        <w:t xml:space="preserve"> Сарья;</w:t>
      </w:r>
    </w:p>
    <w:p w14:paraId="1ADEEF41" w14:textId="77777777" w:rsidR="0073526A" w:rsidRDefault="0073526A" w:rsidP="001B7CF3">
      <w:pPr>
        <w:spacing w:line="360" w:lineRule="auto"/>
        <w:ind w:firstLine="709"/>
        <w:jc w:val="both"/>
        <w:rPr>
          <w:sz w:val="28"/>
          <w:szCs w:val="28"/>
        </w:rPr>
      </w:pPr>
      <w:r w:rsidRPr="004E2DD6">
        <w:rPr>
          <w:sz w:val="28"/>
          <w:szCs w:val="28"/>
        </w:rPr>
        <w:t xml:space="preserve">далее вниз по реке Сарья до западной границы квартала 122 Войбокальского лесничества (южная часть) Кировского лесхода; </w:t>
      </w:r>
    </w:p>
    <w:p w14:paraId="758D58B1" w14:textId="77777777" w:rsidR="0073526A" w:rsidRDefault="0073526A" w:rsidP="001B7CF3">
      <w:pPr>
        <w:spacing w:line="360" w:lineRule="auto"/>
        <w:ind w:firstLine="709"/>
        <w:jc w:val="both"/>
        <w:rPr>
          <w:sz w:val="28"/>
          <w:szCs w:val="28"/>
        </w:rPr>
      </w:pPr>
      <w:r w:rsidRPr="004E2DD6">
        <w:rPr>
          <w:sz w:val="28"/>
          <w:szCs w:val="28"/>
        </w:rPr>
        <w:t xml:space="preserve">далее на юг по западной границе квартала 122 до шоссе «Кола»; </w:t>
      </w:r>
    </w:p>
    <w:p w14:paraId="4A907476" w14:textId="77777777" w:rsidR="0073526A" w:rsidRDefault="0073526A" w:rsidP="001B7CF3">
      <w:pPr>
        <w:spacing w:line="360" w:lineRule="auto"/>
        <w:ind w:firstLine="709"/>
        <w:jc w:val="both"/>
        <w:rPr>
          <w:sz w:val="28"/>
          <w:szCs w:val="28"/>
        </w:rPr>
      </w:pPr>
      <w:r w:rsidRPr="004E2DD6">
        <w:rPr>
          <w:sz w:val="28"/>
          <w:szCs w:val="28"/>
        </w:rPr>
        <w:lastRenderedPageBreak/>
        <w:t>далее на юго- запад по шоссе «Кола» до створа западной границы квартала 129 Войбокальского лесничества (южная часть) Кировского лесхоза.</w:t>
      </w:r>
    </w:p>
    <w:p w14:paraId="22D0BDF1" w14:textId="77777777" w:rsidR="0073526A" w:rsidRDefault="0073526A" w:rsidP="001B7CF3">
      <w:pPr>
        <w:spacing w:line="360" w:lineRule="auto"/>
        <w:ind w:firstLine="709"/>
        <w:jc w:val="both"/>
        <w:rPr>
          <w:sz w:val="28"/>
          <w:szCs w:val="28"/>
        </w:rPr>
      </w:pPr>
      <w:r w:rsidRPr="004E2DD6">
        <w:rPr>
          <w:sz w:val="28"/>
          <w:szCs w:val="28"/>
        </w:rPr>
        <w:t>По смежеству с Назиевским городским поселением</w:t>
      </w:r>
      <w:r>
        <w:rPr>
          <w:sz w:val="28"/>
          <w:szCs w:val="28"/>
        </w:rPr>
        <w:t>.</w:t>
      </w:r>
    </w:p>
    <w:p w14:paraId="3D138FAE" w14:textId="77777777" w:rsidR="0073526A" w:rsidRDefault="0073526A" w:rsidP="001B7CF3">
      <w:pPr>
        <w:spacing w:line="360" w:lineRule="auto"/>
        <w:ind w:firstLine="709"/>
        <w:jc w:val="both"/>
        <w:rPr>
          <w:sz w:val="28"/>
          <w:szCs w:val="28"/>
        </w:rPr>
      </w:pPr>
      <w:r w:rsidRPr="004E2DD6">
        <w:rPr>
          <w:sz w:val="28"/>
          <w:szCs w:val="28"/>
        </w:rPr>
        <w:t xml:space="preserve">Далее вновь на юго-запад по шоссе «Кола» до пересечения с северо-восточной границей квартала 18 Вороновского лесничества Кировского далее на северо-запад по северо-восточным границам кварталов 18 и 8 Вороновского лесничества Кировского лесхоза, по створу северо-восточной границы квартала 8, пересекая Староладожский и Новоладожский каналы до береговой линии Ладожского озера. </w:t>
      </w:r>
    </w:p>
    <w:p w14:paraId="327BEAD7" w14:textId="77777777" w:rsidR="0073526A" w:rsidRDefault="0073526A" w:rsidP="001B7CF3">
      <w:pPr>
        <w:spacing w:line="360" w:lineRule="auto"/>
        <w:ind w:firstLine="709"/>
        <w:jc w:val="both"/>
        <w:rPr>
          <w:sz w:val="28"/>
          <w:szCs w:val="28"/>
        </w:rPr>
      </w:pPr>
      <w:r w:rsidRPr="004E2DD6">
        <w:rPr>
          <w:sz w:val="28"/>
          <w:szCs w:val="28"/>
        </w:rPr>
        <w:t>По Ладожскому озеру</w:t>
      </w:r>
    </w:p>
    <w:p w14:paraId="56ED11C5" w14:textId="77777777" w:rsidR="0073526A" w:rsidRDefault="0073526A" w:rsidP="001B7CF3">
      <w:pPr>
        <w:spacing w:line="360" w:lineRule="auto"/>
        <w:ind w:firstLine="709"/>
        <w:jc w:val="both"/>
        <w:rPr>
          <w:sz w:val="28"/>
          <w:szCs w:val="28"/>
        </w:rPr>
      </w:pPr>
      <w:r w:rsidRPr="004E2DD6">
        <w:rPr>
          <w:sz w:val="28"/>
          <w:szCs w:val="28"/>
        </w:rPr>
        <w:t xml:space="preserve">Далее на север по акватории Ладожского озера до условной точки на середине участка границы Ленинградской области между западным и восточным берегами Ладожского озера; </w:t>
      </w:r>
    </w:p>
    <w:p w14:paraId="5FCFA056" w14:textId="77777777" w:rsidR="0073526A" w:rsidRPr="00800885" w:rsidRDefault="0073526A" w:rsidP="001B7CF3">
      <w:pPr>
        <w:widowControl w:val="0"/>
        <w:tabs>
          <w:tab w:val="left" w:pos="0"/>
        </w:tabs>
        <w:spacing w:line="360" w:lineRule="auto"/>
        <w:ind w:firstLine="709"/>
        <w:jc w:val="both"/>
        <w:rPr>
          <w:sz w:val="28"/>
          <w:szCs w:val="28"/>
        </w:rPr>
      </w:pPr>
      <w:r w:rsidRPr="004E2DD6">
        <w:rPr>
          <w:sz w:val="28"/>
          <w:szCs w:val="28"/>
        </w:rPr>
        <w:t>далее на юг до исходной точки, включая острова в Ладожском озере,</w:t>
      </w:r>
      <w:r>
        <w:rPr>
          <w:sz w:val="28"/>
          <w:szCs w:val="28"/>
        </w:rPr>
        <w:t xml:space="preserve"> </w:t>
      </w:r>
      <w:r w:rsidRPr="004E2DD6">
        <w:rPr>
          <w:sz w:val="28"/>
          <w:szCs w:val="28"/>
        </w:rPr>
        <w:t>огранич</w:t>
      </w:r>
      <w:r>
        <w:rPr>
          <w:sz w:val="28"/>
          <w:szCs w:val="28"/>
        </w:rPr>
        <w:t xml:space="preserve">енные этой </w:t>
      </w:r>
      <w:r w:rsidRPr="004E2DD6">
        <w:rPr>
          <w:sz w:val="28"/>
          <w:szCs w:val="28"/>
        </w:rPr>
        <w:t>линией.</w:t>
      </w:r>
    </w:p>
    <w:p w14:paraId="3B46E10E" w14:textId="77777777" w:rsidR="0073526A" w:rsidRDefault="0073526A" w:rsidP="001B7CF3">
      <w:pPr>
        <w:spacing w:line="360" w:lineRule="auto"/>
        <w:ind w:firstLine="709"/>
        <w:jc w:val="both"/>
        <w:rPr>
          <w:sz w:val="28"/>
        </w:rPr>
      </w:pPr>
      <w:r w:rsidRPr="003F7234">
        <w:rPr>
          <w:sz w:val="28"/>
        </w:rPr>
        <w:t xml:space="preserve">На северо-западе район граничит с Выборгским районом, на севере с Приозерским районом, на юго-востоке с Кировским районом, на юго-западе с Санкт-Петербургом, на востоке с Ладожским озером. </w:t>
      </w:r>
    </w:p>
    <w:p w14:paraId="29349973" w14:textId="77777777" w:rsidR="0073526A" w:rsidRPr="00683C98" w:rsidRDefault="0073526A" w:rsidP="001B7CF3">
      <w:pPr>
        <w:spacing w:line="360" w:lineRule="auto"/>
        <w:ind w:firstLine="709"/>
        <w:jc w:val="both"/>
        <w:rPr>
          <w:sz w:val="28"/>
          <w:szCs w:val="28"/>
        </w:rPr>
      </w:pPr>
      <w:r>
        <w:rPr>
          <w:sz w:val="28"/>
          <w:szCs w:val="28"/>
        </w:rPr>
        <w:t xml:space="preserve">МО </w:t>
      </w:r>
      <w:r w:rsidRPr="00683C98">
        <w:rPr>
          <w:sz w:val="28"/>
          <w:szCs w:val="28"/>
        </w:rPr>
        <w:t>Суховск</w:t>
      </w:r>
      <w:r>
        <w:rPr>
          <w:sz w:val="28"/>
          <w:szCs w:val="28"/>
        </w:rPr>
        <w:t>ое сельское поселение находится</w:t>
      </w:r>
      <w:r w:rsidRPr="00683C98">
        <w:rPr>
          <w:sz w:val="28"/>
          <w:szCs w:val="28"/>
        </w:rPr>
        <w:t xml:space="preserve"> в северо-восточной части Кировского муниципального района Ленинградской области занимает территорию площадью 109696,4 га. </w:t>
      </w:r>
    </w:p>
    <w:p w14:paraId="61EF8F91" w14:textId="77777777" w:rsidR="00CC5A26" w:rsidRPr="0073526A" w:rsidRDefault="0073526A" w:rsidP="001B7CF3">
      <w:pPr>
        <w:spacing w:line="360" w:lineRule="auto"/>
        <w:ind w:firstLine="709"/>
        <w:jc w:val="both"/>
        <w:rPr>
          <w:sz w:val="28"/>
        </w:rPr>
      </w:pPr>
      <w:r w:rsidRPr="00275640">
        <w:rPr>
          <w:sz w:val="28"/>
        </w:rPr>
        <w:t>Административный центр поселения – деревня Сухое расположен в 18 км от</w:t>
      </w:r>
      <w:r>
        <w:rPr>
          <w:sz w:val="28"/>
        </w:rPr>
        <w:t xml:space="preserve"> </w:t>
      </w:r>
      <w:r w:rsidRPr="00275640">
        <w:rPr>
          <w:sz w:val="28"/>
        </w:rPr>
        <w:t xml:space="preserve">районного центра город Кировск и в 58 км от областного центра город Санкт-Петербург. </w:t>
      </w:r>
      <w:r>
        <w:rPr>
          <w:sz w:val="28"/>
        </w:rPr>
        <w:t xml:space="preserve">На </w:t>
      </w:r>
      <w:r w:rsidR="00CC5A26" w:rsidRPr="00CC5A26">
        <w:rPr>
          <w:rFonts w:eastAsia="Calibri"/>
          <w:iCs/>
          <w:sz w:val="28"/>
          <w:szCs w:val="26"/>
          <w:lang w:eastAsia="en-US"/>
        </w:rPr>
        <w:t>рисунке 1</w:t>
      </w:r>
      <w:r>
        <w:rPr>
          <w:rFonts w:eastAsia="Calibri"/>
          <w:iCs/>
          <w:sz w:val="28"/>
          <w:szCs w:val="26"/>
          <w:lang w:eastAsia="en-US"/>
        </w:rPr>
        <w:t xml:space="preserve"> показаны границы МО Суховское сельское поселение</w:t>
      </w:r>
      <w:r w:rsidR="00CC5A26" w:rsidRPr="00CC5A26">
        <w:rPr>
          <w:rFonts w:eastAsia="Calibri"/>
          <w:iCs/>
          <w:sz w:val="28"/>
          <w:szCs w:val="26"/>
          <w:lang w:eastAsia="en-US"/>
        </w:rPr>
        <w:t>.</w:t>
      </w:r>
    </w:p>
    <w:p w14:paraId="3E638FC2" w14:textId="77777777" w:rsidR="00CC5A26" w:rsidRPr="00CC5A26" w:rsidRDefault="00CC5A26" w:rsidP="00CC5A26">
      <w:pPr>
        <w:spacing w:line="360" w:lineRule="auto"/>
        <w:ind w:firstLine="709"/>
        <w:jc w:val="both"/>
        <w:rPr>
          <w:rFonts w:eastAsia="Calibri"/>
          <w:iCs/>
          <w:sz w:val="28"/>
          <w:szCs w:val="26"/>
          <w:lang w:eastAsia="en-US"/>
        </w:rPr>
      </w:pPr>
    </w:p>
    <w:p w14:paraId="0C8ED667" w14:textId="77777777" w:rsidR="00CC5A26" w:rsidRPr="00CC5A26" w:rsidRDefault="004A6473" w:rsidP="00CC5A26">
      <w:pPr>
        <w:keepNext/>
        <w:shd w:val="clear" w:color="auto" w:fill="FFFFFF"/>
        <w:spacing w:line="360" w:lineRule="auto"/>
        <w:jc w:val="center"/>
        <w:rPr>
          <w:sz w:val="26"/>
          <w:szCs w:val="22"/>
        </w:rPr>
      </w:pPr>
      <w:r>
        <w:rPr>
          <w:noProof/>
        </w:rPr>
        <w:lastRenderedPageBreak/>
        <w:drawing>
          <wp:inline distT="0" distB="0" distL="0" distR="0" wp14:anchorId="726BB93C" wp14:editId="29AE1627">
            <wp:extent cx="5572125" cy="55340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72125" cy="5534025"/>
                    </a:xfrm>
                    <a:prstGeom prst="rect">
                      <a:avLst/>
                    </a:prstGeom>
                  </pic:spPr>
                </pic:pic>
              </a:graphicData>
            </a:graphic>
          </wp:inline>
        </w:drawing>
      </w:r>
    </w:p>
    <w:p w14:paraId="5EC3E77C" w14:textId="77777777" w:rsidR="004A6473" w:rsidRPr="00CC5A26" w:rsidRDefault="004A6473" w:rsidP="004A6473">
      <w:pPr>
        <w:spacing w:before="120" w:after="120" w:line="360" w:lineRule="auto"/>
        <w:ind w:firstLine="720"/>
        <w:jc w:val="center"/>
        <w:rPr>
          <w:b/>
          <w:bCs/>
          <w:sz w:val="28"/>
          <w:szCs w:val="22"/>
        </w:rPr>
      </w:pPr>
      <w:r w:rsidRPr="004A6473">
        <w:rPr>
          <w:b/>
          <w:sz w:val="28"/>
          <w:szCs w:val="28"/>
        </w:rPr>
        <w:t xml:space="preserve">Рисунок </w:t>
      </w:r>
      <w:r w:rsidRPr="004A6473">
        <w:rPr>
          <w:b/>
          <w:sz w:val="28"/>
          <w:szCs w:val="28"/>
        </w:rPr>
        <w:fldChar w:fldCharType="begin"/>
      </w:r>
      <w:r w:rsidRPr="004A6473">
        <w:rPr>
          <w:b/>
          <w:sz w:val="28"/>
          <w:szCs w:val="28"/>
        </w:rPr>
        <w:instrText xml:space="preserve"> SEQ Рисунок \* ARABIC </w:instrText>
      </w:r>
      <w:r w:rsidRPr="004A6473">
        <w:rPr>
          <w:b/>
          <w:sz w:val="28"/>
          <w:szCs w:val="28"/>
        </w:rPr>
        <w:fldChar w:fldCharType="separate"/>
      </w:r>
      <w:r w:rsidR="000F5745">
        <w:rPr>
          <w:b/>
          <w:noProof/>
          <w:sz w:val="28"/>
          <w:szCs w:val="28"/>
        </w:rPr>
        <w:t>1</w:t>
      </w:r>
      <w:r w:rsidRPr="004A6473">
        <w:rPr>
          <w:b/>
          <w:sz w:val="28"/>
          <w:szCs w:val="28"/>
        </w:rPr>
        <w:fldChar w:fldCharType="end"/>
      </w:r>
      <w:r>
        <w:t xml:space="preserve"> </w:t>
      </w:r>
      <w:r w:rsidRPr="00CC5A26">
        <w:rPr>
          <w:b/>
          <w:bCs/>
          <w:sz w:val="28"/>
          <w:szCs w:val="22"/>
        </w:rPr>
        <w:t xml:space="preserve">Границы муниципального образования </w:t>
      </w:r>
      <w:r>
        <w:rPr>
          <w:b/>
          <w:bCs/>
          <w:sz w:val="28"/>
          <w:szCs w:val="22"/>
        </w:rPr>
        <w:t>Суховское</w:t>
      </w:r>
      <w:r w:rsidRPr="00CC5A26">
        <w:rPr>
          <w:b/>
          <w:bCs/>
          <w:sz w:val="28"/>
          <w:szCs w:val="22"/>
        </w:rPr>
        <w:t xml:space="preserve"> сельское поселение</w:t>
      </w:r>
    </w:p>
    <w:p w14:paraId="1C94777C" w14:textId="77777777" w:rsidR="0073526A" w:rsidRPr="0073526A" w:rsidRDefault="0073526A" w:rsidP="0073526A"/>
    <w:p w14:paraId="06B8980F" w14:textId="77777777" w:rsidR="0073526A" w:rsidRPr="0073526A" w:rsidRDefault="0073526A" w:rsidP="0073526A">
      <w:pPr>
        <w:spacing w:line="360" w:lineRule="auto"/>
        <w:jc w:val="center"/>
        <w:rPr>
          <w:b/>
          <w:sz w:val="28"/>
          <w:szCs w:val="28"/>
        </w:rPr>
      </w:pPr>
      <w:r w:rsidRPr="0073526A">
        <w:rPr>
          <w:b/>
          <w:sz w:val="28"/>
          <w:szCs w:val="28"/>
        </w:rPr>
        <w:t>Краткая демографическая ситуация</w:t>
      </w:r>
    </w:p>
    <w:p w14:paraId="72AE19EA" w14:textId="77777777" w:rsidR="0073526A" w:rsidRPr="0073526A" w:rsidRDefault="0073526A" w:rsidP="00CF5605">
      <w:pPr>
        <w:spacing w:line="360" w:lineRule="auto"/>
        <w:ind w:firstLine="851"/>
        <w:jc w:val="both"/>
        <w:rPr>
          <w:sz w:val="28"/>
        </w:rPr>
      </w:pPr>
      <w:r w:rsidRPr="0073526A">
        <w:rPr>
          <w:sz w:val="28"/>
        </w:rPr>
        <w:t xml:space="preserve">МО Суховское сельское поселение находится в небольшой удалённости от Санкт-Петербурга. Это дает положительные возможности для развития муниципального образования в целом, привлечения крупных инвестиций. </w:t>
      </w:r>
    </w:p>
    <w:p w14:paraId="1C251521" w14:textId="77777777" w:rsidR="0073526A" w:rsidRPr="0073526A" w:rsidRDefault="0073526A" w:rsidP="00CF5605">
      <w:pPr>
        <w:spacing w:line="360" w:lineRule="auto"/>
        <w:ind w:firstLine="709"/>
        <w:jc w:val="both"/>
        <w:rPr>
          <w:rStyle w:val="affff4"/>
        </w:rPr>
      </w:pPr>
    </w:p>
    <w:p w14:paraId="55A854D9" w14:textId="77777777" w:rsidR="00CC5A26" w:rsidRPr="00CC5A26" w:rsidRDefault="00CC5A26" w:rsidP="00CF5605">
      <w:pPr>
        <w:spacing w:line="360" w:lineRule="auto"/>
        <w:ind w:firstLine="709"/>
        <w:jc w:val="both"/>
        <w:rPr>
          <w:sz w:val="28"/>
          <w:szCs w:val="28"/>
        </w:rPr>
      </w:pPr>
      <w:r w:rsidRPr="00CC5A26">
        <w:rPr>
          <w:sz w:val="28"/>
          <w:szCs w:val="28"/>
        </w:rPr>
        <w:t xml:space="preserve">Численность населения за пять предыдущих лет приведена в таблице </w:t>
      </w:r>
      <w:r w:rsidR="00492551">
        <w:rPr>
          <w:sz w:val="28"/>
          <w:szCs w:val="28"/>
        </w:rPr>
        <w:t>1</w:t>
      </w:r>
      <w:r w:rsidRPr="00CC5A26">
        <w:rPr>
          <w:sz w:val="28"/>
          <w:szCs w:val="28"/>
        </w:rPr>
        <w:t>.</w:t>
      </w:r>
    </w:p>
    <w:p w14:paraId="35CBFC13" w14:textId="77777777" w:rsidR="00CC5A26" w:rsidRPr="00CC5A26" w:rsidRDefault="00CC5A26" w:rsidP="00CC5A26">
      <w:pPr>
        <w:spacing w:line="360" w:lineRule="auto"/>
        <w:ind w:firstLine="567"/>
        <w:jc w:val="both"/>
        <w:rPr>
          <w:sz w:val="28"/>
          <w:szCs w:val="28"/>
        </w:rPr>
      </w:pPr>
    </w:p>
    <w:p w14:paraId="6D922650" w14:textId="77777777" w:rsidR="00CC5A26" w:rsidRPr="00CC5A26" w:rsidRDefault="00CC5A26" w:rsidP="00CC5A26">
      <w:pPr>
        <w:keepNext/>
        <w:spacing w:line="360" w:lineRule="auto"/>
        <w:ind w:firstLine="720"/>
        <w:jc w:val="both"/>
        <w:rPr>
          <w:b/>
          <w:bCs/>
          <w:sz w:val="28"/>
          <w:szCs w:val="22"/>
        </w:rPr>
      </w:pPr>
      <w:r w:rsidRPr="00CC5A26">
        <w:rPr>
          <w:b/>
          <w:bCs/>
          <w:sz w:val="28"/>
          <w:szCs w:val="22"/>
        </w:rPr>
        <w:lastRenderedPageBreak/>
        <w:t xml:space="preserve">Таблица </w:t>
      </w:r>
      <w:r w:rsidRPr="00CC5A26">
        <w:rPr>
          <w:b/>
          <w:bCs/>
          <w:sz w:val="28"/>
          <w:szCs w:val="22"/>
        </w:rPr>
        <w:fldChar w:fldCharType="begin"/>
      </w:r>
      <w:r w:rsidRPr="00CC5A26">
        <w:rPr>
          <w:b/>
          <w:bCs/>
          <w:sz w:val="28"/>
          <w:szCs w:val="22"/>
        </w:rPr>
        <w:instrText xml:space="preserve"> SEQ Таблица \* ARABIC </w:instrText>
      </w:r>
      <w:r w:rsidRPr="00CC5A26">
        <w:rPr>
          <w:b/>
          <w:bCs/>
          <w:sz w:val="28"/>
          <w:szCs w:val="22"/>
        </w:rPr>
        <w:fldChar w:fldCharType="separate"/>
      </w:r>
      <w:r w:rsidR="00C15C50">
        <w:rPr>
          <w:b/>
          <w:bCs/>
          <w:noProof/>
          <w:sz w:val="28"/>
          <w:szCs w:val="22"/>
        </w:rPr>
        <w:t>1</w:t>
      </w:r>
      <w:r w:rsidRPr="00CC5A26">
        <w:rPr>
          <w:b/>
          <w:bCs/>
          <w:sz w:val="28"/>
          <w:szCs w:val="22"/>
        </w:rPr>
        <w:fldChar w:fldCharType="end"/>
      </w:r>
      <w:r w:rsidRPr="00CC5A26">
        <w:rPr>
          <w:b/>
          <w:bCs/>
          <w:sz w:val="28"/>
          <w:szCs w:val="22"/>
        </w:rPr>
        <w:t>. Численность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1334"/>
        <w:gridCol w:w="1334"/>
        <w:gridCol w:w="1334"/>
        <w:gridCol w:w="1334"/>
        <w:gridCol w:w="1334"/>
        <w:gridCol w:w="1340"/>
      </w:tblGrid>
      <w:tr w:rsidR="004A6473" w:rsidRPr="00B0525D" w14:paraId="37C8E6B6" w14:textId="77777777" w:rsidTr="001B7CF3">
        <w:trPr>
          <w:trHeight w:val="424"/>
          <w:jc w:val="center"/>
        </w:trPr>
        <w:tc>
          <w:tcPr>
            <w:tcW w:w="1334" w:type="dxa"/>
            <w:shd w:val="clear" w:color="auto" w:fill="BFBFBF" w:themeFill="background1" w:themeFillShade="BF"/>
            <w:vAlign w:val="center"/>
          </w:tcPr>
          <w:p w14:paraId="6E113DB2" w14:textId="77777777" w:rsidR="004A6473" w:rsidRPr="00B0525D" w:rsidRDefault="004A6473" w:rsidP="00C15C50">
            <w:pPr>
              <w:overflowPunct w:val="0"/>
              <w:autoSpaceDE w:val="0"/>
              <w:autoSpaceDN w:val="0"/>
              <w:adjustRightInd w:val="0"/>
              <w:ind w:left="-57" w:right="-57"/>
              <w:jc w:val="center"/>
              <w:textAlignment w:val="baseline"/>
              <w:rPr>
                <w:b/>
                <w:bCs/>
                <w:sz w:val="20"/>
                <w:szCs w:val="20"/>
              </w:rPr>
            </w:pPr>
            <w:r w:rsidRPr="00B0525D">
              <w:rPr>
                <w:b/>
                <w:bCs/>
                <w:sz w:val="20"/>
                <w:szCs w:val="20"/>
              </w:rPr>
              <w:t>2011</w:t>
            </w:r>
          </w:p>
        </w:tc>
        <w:tc>
          <w:tcPr>
            <w:tcW w:w="1334" w:type="dxa"/>
            <w:shd w:val="clear" w:color="auto" w:fill="BFBFBF" w:themeFill="background1" w:themeFillShade="BF"/>
            <w:vAlign w:val="center"/>
          </w:tcPr>
          <w:p w14:paraId="2678C336" w14:textId="77777777" w:rsidR="004A6473" w:rsidRPr="00B0525D" w:rsidRDefault="004A6473" w:rsidP="00C15C50">
            <w:pPr>
              <w:overflowPunct w:val="0"/>
              <w:autoSpaceDE w:val="0"/>
              <w:autoSpaceDN w:val="0"/>
              <w:adjustRightInd w:val="0"/>
              <w:ind w:left="-57" w:right="-57"/>
              <w:jc w:val="center"/>
              <w:textAlignment w:val="baseline"/>
              <w:rPr>
                <w:b/>
                <w:bCs/>
                <w:sz w:val="20"/>
                <w:szCs w:val="20"/>
              </w:rPr>
            </w:pPr>
            <w:r w:rsidRPr="00B0525D">
              <w:rPr>
                <w:b/>
                <w:bCs/>
                <w:sz w:val="20"/>
                <w:szCs w:val="20"/>
              </w:rPr>
              <w:t>2012</w:t>
            </w:r>
          </w:p>
        </w:tc>
        <w:tc>
          <w:tcPr>
            <w:tcW w:w="1334" w:type="dxa"/>
            <w:shd w:val="clear" w:color="auto" w:fill="BFBFBF" w:themeFill="background1" w:themeFillShade="BF"/>
            <w:vAlign w:val="center"/>
          </w:tcPr>
          <w:p w14:paraId="01E5B7AD" w14:textId="77777777" w:rsidR="004A6473" w:rsidRPr="00B0525D" w:rsidRDefault="004A6473" w:rsidP="00C15C50">
            <w:pPr>
              <w:overflowPunct w:val="0"/>
              <w:autoSpaceDE w:val="0"/>
              <w:autoSpaceDN w:val="0"/>
              <w:adjustRightInd w:val="0"/>
              <w:ind w:left="-57" w:right="-57"/>
              <w:jc w:val="center"/>
              <w:textAlignment w:val="baseline"/>
              <w:rPr>
                <w:b/>
                <w:bCs/>
                <w:sz w:val="20"/>
                <w:szCs w:val="20"/>
              </w:rPr>
            </w:pPr>
            <w:r w:rsidRPr="00B0525D">
              <w:rPr>
                <w:b/>
                <w:bCs/>
                <w:sz w:val="20"/>
                <w:szCs w:val="20"/>
              </w:rPr>
              <w:t>2013</w:t>
            </w:r>
          </w:p>
        </w:tc>
        <w:tc>
          <w:tcPr>
            <w:tcW w:w="1334" w:type="dxa"/>
            <w:shd w:val="clear" w:color="auto" w:fill="BFBFBF" w:themeFill="background1" w:themeFillShade="BF"/>
            <w:vAlign w:val="center"/>
          </w:tcPr>
          <w:p w14:paraId="64C41F25" w14:textId="77777777" w:rsidR="004A6473" w:rsidRPr="00B0525D" w:rsidRDefault="004A6473" w:rsidP="00C15C50">
            <w:pPr>
              <w:overflowPunct w:val="0"/>
              <w:autoSpaceDE w:val="0"/>
              <w:autoSpaceDN w:val="0"/>
              <w:adjustRightInd w:val="0"/>
              <w:ind w:left="-57" w:right="-57"/>
              <w:jc w:val="center"/>
              <w:textAlignment w:val="baseline"/>
              <w:rPr>
                <w:b/>
                <w:bCs/>
                <w:sz w:val="20"/>
                <w:szCs w:val="20"/>
              </w:rPr>
            </w:pPr>
            <w:r w:rsidRPr="00B0525D">
              <w:rPr>
                <w:b/>
                <w:bCs/>
                <w:sz w:val="20"/>
                <w:szCs w:val="20"/>
              </w:rPr>
              <w:t>2014</w:t>
            </w:r>
          </w:p>
        </w:tc>
        <w:tc>
          <w:tcPr>
            <w:tcW w:w="1334" w:type="dxa"/>
            <w:shd w:val="clear" w:color="auto" w:fill="BFBFBF" w:themeFill="background1" w:themeFillShade="BF"/>
            <w:vAlign w:val="center"/>
          </w:tcPr>
          <w:p w14:paraId="52EBAA3B" w14:textId="77777777" w:rsidR="004A6473" w:rsidRPr="00B0525D" w:rsidRDefault="004A6473" w:rsidP="00C15C50">
            <w:pPr>
              <w:overflowPunct w:val="0"/>
              <w:autoSpaceDE w:val="0"/>
              <w:autoSpaceDN w:val="0"/>
              <w:adjustRightInd w:val="0"/>
              <w:ind w:left="-57" w:right="-57"/>
              <w:jc w:val="center"/>
              <w:textAlignment w:val="baseline"/>
              <w:rPr>
                <w:b/>
                <w:bCs/>
                <w:sz w:val="20"/>
                <w:szCs w:val="20"/>
              </w:rPr>
            </w:pPr>
            <w:r w:rsidRPr="00B0525D">
              <w:rPr>
                <w:b/>
                <w:bCs/>
                <w:sz w:val="20"/>
                <w:szCs w:val="20"/>
              </w:rPr>
              <w:t>2015</w:t>
            </w:r>
          </w:p>
        </w:tc>
        <w:tc>
          <w:tcPr>
            <w:tcW w:w="1334" w:type="dxa"/>
            <w:shd w:val="clear" w:color="auto" w:fill="BFBFBF" w:themeFill="background1" w:themeFillShade="BF"/>
            <w:vAlign w:val="center"/>
          </w:tcPr>
          <w:p w14:paraId="35EE7778" w14:textId="77777777" w:rsidR="004A6473" w:rsidRPr="00B0525D" w:rsidRDefault="004A6473" w:rsidP="00C15C50">
            <w:pPr>
              <w:overflowPunct w:val="0"/>
              <w:autoSpaceDE w:val="0"/>
              <w:autoSpaceDN w:val="0"/>
              <w:adjustRightInd w:val="0"/>
              <w:ind w:left="-57" w:right="-57"/>
              <w:jc w:val="center"/>
              <w:textAlignment w:val="baseline"/>
              <w:rPr>
                <w:b/>
                <w:bCs/>
                <w:sz w:val="20"/>
                <w:szCs w:val="20"/>
              </w:rPr>
            </w:pPr>
            <w:r w:rsidRPr="00B0525D">
              <w:rPr>
                <w:b/>
                <w:bCs/>
                <w:sz w:val="20"/>
                <w:szCs w:val="20"/>
              </w:rPr>
              <w:t>2016</w:t>
            </w:r>
          </w:p>
        </w:tc>
        <w:tc>
          <w:tcPr>
            <w:tcW w:w="1340" w:type="dxa"/>
            <w:shd w:val="clear" w:color="auto" w:fill="BFBFBF" w:themeFill="background1" w:themeFillShade="BF"/>
            <w:vAlign w:val="center"/>
          </w:tcPr>
          <w:p w14:paraId="186A0EDD" w14:textId="77777777" w:rsidR="004A6473" w:rsidRPr="00B0525D" w:rsidRDefault="004A6473" w:rsidP="00C15C50">
            <w:pPr>
              <w:overflowPunct w:val="0"/>
              <w:autoSpaceDE w:val="0"/>
              <w:autoSpaceDN w:val="0"/>
              <w:adjustRightInd w:val="0"/>
              <w:ind w:right="-57"/>
              <w:jc w:val="center"/>
              <w:textAlignment w:val="baseline"/>
              <w:rPr>
                <w:b/>
                <w:bCs/>
                <w:sz w:val="20"/>
                <w:szCs w:val="20"/>
              </w:rPr>
            </w:pPr>
            <w:r w:rsidRPr="00B0525D">
              <w:rPr>
                <w:b/>
                <w:bCs/>
                <w:sz w:val="20"/>
                <w:szCs w:val="20"/>
              </w:rPr>
              <w:t>2017</w:t>
            </w:r>
          </w:p>
        </w:tc>
      </w:tr>
      <w:tr w:rsidR="00771348" w:rsidRPr="00B0525D" w14:paraId="61A77D0A" w14:textId="77777777" w:rsidTr="001B7CF3">
        <w:trPr>
          <w:trHeight w:val="424"/>
          <w:jc w:val="center"/>
        </w:trPr>
        <w:tc>
          <w:tcPr>
            <w:tcW w:w="1334" w:type="dxa"/>
            <w:shd w:val="clear" w:color="auto" w:fill="auto"/>
            <w:vAlign w:val="center"/>
          </w:tcPr>
          <w:p w14:paraId="3147B753" w14:textId="0B459217" w:rsidR="00771348" w:rsidRPr="00B0525D" w:rsidRDefault="00771348" w:rsidP="00771348">
            <w:pPr>
              <w:overflowPunct w:val="0"/>
              <w:autoSpaceDE w:val="0"/>
              <w:autoSpaceDN w:val="0"/>
              <w:adjustRightInd w:val="0"/>
              <w:ind w:left="-57" w:right="-57"/>
              <w:jc w:val="center"/>
              <w:textAlignment w:val="baseline"/>
              <w:rPr>
                <w:sz w:val="20"/>
                <w:szCs w:val="20"/>
              </w:rPr>
            </w:pPr>
            <w:bookmarkStart w:id="0" w:name="_GoBack" w:colFirst="0" w:colLast="6"/>
            <w:r>
              <w:rPr>
                <w:sz w:val="20"/>
                <w:szCs w:val="20"/>
                <w:lang w:eastAsia="en-US"/>
              </w:rPr>
              <w:t>1050</w:t>
            </w:r>
          </w:p>
        </w:tc>
        <w:tc>
          <w:tcPr>
            <w:tcW w:w="1334" w:type="dxa"/>
            <w:shd w:val="clear" w:color="auto" w:fill="auto"/>
            <w:vAlign w:val="center"/>
          </w:tcPr>
          <w:p w14:paraId="2750B183" w14:textId="79D51157" w:rsidR="00771348" w:rsidRPr="00B0525D" w:rsidRDefault="00771348" w:rsidP="00771348">
            <w:pPr>
              <w:overflowPunct w:val="0"/>
              <w:autoSpaceDE w:val="0"/>
              <w:autoSpaceDN w:val="0"/>
              <w:adjustRightInd w:val="0"/>
              <w:ind w:left="-57" w:right="-57"/>
              <w:jc w:val="center"/>
              <w:textAlignment w:val="baseline"/>
              <w:rPr>
                <w:sz w:val="20"/>
                <w:szCs w:val="20"/>
              </w:rPr>
            </w:pPr>
            <w:r>
              <w:rPr>
                <w:sz w:val="20"/>
                <w:szCs w:val="20"/>
                <w:lang w:eastAsia="en-US"/>
              </w:rPr>
              <w:t>1119</w:t>
            </w:r>
          </w:p>
        </w:tc>
        <w:tc>
          <w:tcPr>
            <w:tcW w:w="1334" w:type="dxa"/>
            <w:shd w:val="clear" w:color="auto" w:fill="auto"/>
            <w:vAlign w:val="center"/>
          </w:tcPr>
          <w:p w14:paraId="5DB6B792" w14:textId="762A70CE" w:rsidR="00771348" w:rsidRPr="00B0525D" w:rsidRDefault="00771348" w:rsidP="00771348">
            <w:pPr>
              <w:overflowPunct w:val="0"/>
              <w:autoSpaceDE w:val="0"/>
              <w:autoSpaceDN w:val="0"/>
              <w:adjustRightInd w:val="0"/>
              <w:ind w:left="-57" w:right="-57"/>
              <w:jc w:val="center"/>
              <w:textAlignment w:val="baseline"/>
              <w:rPr>
                <w:sz w:val="20"/>
                <w:szCs w:val="20"/>
              </w:rPr>
            </w:pPr>
            <w:r>
              <w:rPr>
                <w:sz w:val="20"/>
                <w:szCs w:val="20"/>
                <w:lang w:eastAsia="en-US"/>
              </w:rPr>
              <w:t>1166</w:t>
            </w:r>
          </w:p>
        </w:tc>
        <w:tc>
          <w:tcPr>
            <w:tcW w:w="1334" w:type="dxa"/>
            <w:shd w:val="clear" w:color="auto" w:fill="auto"/>
            <w:vAlign w:val="center"/>
          </w:tcPr>
          <w:p w14:paraId="45AD32BB" w14:textId="279355F8" w:rsidR="00771348" w:rsidRPr="00B0525D" w:rsidRDefault="00771348" w:rsidP="00771348">
            <w:pPr>
              <w:overflowPunct w:val="0"/>
              <w:autoSpaceDE w:val="0"/>
              <w:autoSpaceDN w:val="0"/>
              <w:adjustRightInd w:val="0"/>
              <w:ind w:left="-57" w:right="-57"/>
              <w:jc w:val="center"/>
              <w:textAlignment w:val="baseline"/>
              <w:rPr>
                <w:sz w:val="20"/>
                <w:szCs w:val="20"/>
              </w:rPr>
            </w:pPr>
            <w:r>
              <w:rPr>
                <w:sz w:val="20"/>
                <w:szCs w:val="20"/>
                <w:lang w:eastAsia="en-US"/>
              </w:rPr>
              <w:t>1074</w:t>
            </w:r>
          </w:p>
        </w:tc>
        <w:tc>
          <w:tcPr>
            <w:tcW w:w="1334" w:type="dxa"/>
            <w:shd w:val="clear" w:color="auto" w:fill="auto"/>
            <w:vAlign w:val="center"/>
          </w:tcPr>
          <w:p w14:paraId="20800FD8" w14:textId="2AF7A51D" w:rsidR="00771348" w:rsidRPr="00B0525D" w:rsidRDefault="00771348" w:rsidP="00771348">
            <w:pPr>
              <w:overflowPunct w:val="0"/>
              <w:autoSpaceDE w:val="0"/>
              <w:autoSpaceDN w:val="0"/>
              <w:adjustRightInd w:val="0"/>
              <w:ind w:left="-57" w:right="-57"/>
              <w:jc w:val="center"/>
              <w:textAlignment w:val="baseline"/>
              <w:rPr>
                <w:sz w:val="20"/>
                <w:szCs w:val="20"/>
              </w:rPr>
            </w:pPr>
            <w:r>
              <w:rPr>
                <w:sz w:val="20"/>
                <w:szCs w:val="20"/>
                <w:lang w:eastAsia="en-US"/>
              </w:rPr>
              <w:t>1042</w:t>
            </w:r>
          </w:p>
        </w:tc>
        <w:tc>
          <w:tcPr>
            <w:tcW w:w="1334" w:type="dxa"/>
            <w:shd w:val="clear" w:color="auto" w:fill="auto"/>
            <w:vAlign w:val="center"/>
          </w:tcPr>
          <w:p w14:paraId="6BEC9820" w14:textId="2503055C" w:rsidR="00771348" w:rsidRPr="00B0525D" w:rsidRDefault="00771348" w:rsidP="00771348">
            <w:pPr>
              <w:overflowPunct w:val="0"/>
              <w:autoSpaceDE w:val="0"/>
              <w:autoSpaceDN w:val="0"/>
              <w:adjustRightInd w:val="0"/>
              <w:ind w:left="-57" w:right="-57"/>
              <w:jc w:val="center"/>
              <w:textAlignment w:val="baseline"/>
              <w:rPr>
                <w:sz w:val="20"/>
                <w:szCs w:val="20"/>
              </w:rPr>
            </w:pPr>
            <w:r>
              <w:rPr>
                <w:sz w:val="20"/>
                <w:szCs w:val="20"/>
                <w:lang w:eastAsia="en-US"/>
              </w:rPr>
              <w:t>1042</w:t>
            </w:r>
          </w:p>
        </w:tc>
        <w:tc>
          <w:tcPr>
            <w:tcW w:w="1340" w:type="dxa"/>
            <w:shd w:val="clear" w:color="auto" w:fill="auto"/>
            <w:vAlign w:val="center"/>
          </w:tcPr>
          <w:p w14:paraId="6E94E87A" w14:textId="6751C1B5" w:rsidR="00771348" w:rsidRPr="00B0525D" w:rsidRDefault="00771348" w:rsidP="00771348">
            <w:pPr>
              <w:overflowPunct w:val="0"/>
              <w:autoSpaceDE w:val="0"/>
              <w:autoSpaceDN w:val="0"/>
              <w:adjustRightInd w:val="0"/>
              <w:ind w:right="-57"/>
              <w:jc w:val="center"/>
              <w:textAlignment w:val="baseline"/>
              <w:rPr>
                <w:sz w:val="20"/>
                <w:szCs w:val="20"/>
              </w:rPr>
            </w:pPr>
            <w:r>
              <w:rPr>
                <w:sz w:val="20"/>
                <w:szCs w:val="20"/>
                <w:lang w:eastAsia="en-US"/>
              </w:rPr>
              <w:t>1017</w:t>
            </w:r>
          </w:p>
        </w:tc>
      </w:tr>
      <w:bookmarkEnd w:id="0"/>
    </w:tbl>
    <w:p w14:paraId="7174D80C" w14:textId="77777777" w:rsidR="004A6473" w:rsidRPr="00CC5A26" w:rsidRDefault="004A6473" w:rsidP="00CC5A26">
      <w:pPr>
        <w:spacing w:line="360" w:lineRule="auto"/>
        <w:jc w:val="center"/>
        <w:rPr>
          <w:b/>
          <w:sz w:val="28"/>
          <w:szCs w:val="28"/>
        </w:rPr>
      </w:pPr>
    </w:p>
    <w:p w14:paraId="2A914862" w14:textId="77777777" w:rsidR="0073526A" w:rsidRPr="0073526A" w:rsidRDefault="0073526A" w:rsidP="0073526A">
      <w:pPr>
        <w:spacing w:line="360" w:lineRule="auto"/>
        <w:jc w:val="center"/>
        <w:rPr>
          <w:b/>
          <w:sz w:val="28"/>
          <w:szCs w:val="22"/>
          <w:lang w:eastAsia="en-US"/>
        </w:rPr>
      </w:pPr>
      <w:r w:rsidRPr="0073526A">
        <w:rPr>
          <w:b/>
          <w:sz w:val="28"/>
          <w:szCs w:val="22"/>
          <w:lang w:eastAsia="en-US"/>
        </w:rPr>
        <w:t>Климатические условия</w:t>
      </w:r>
    </w:p>
    <w:p w14:paraId="2292B38A" w14:textId="77777777" w:rsidR="0073526A" w:rsidRPr="0073526A" w:rsidRDefault="0073526A" w:rsidP="0073526A">
      <w:pPr>
        <w:spacing w:line="360" w:lineRule="auto"/>
        <w:ind w:firstLine="708"/>
        <w:jc w:val="both"/>
        <w:rPr>
          <w:sz w:val="28"/>
          <w:szCs w:val="28"/>
          <w:lang w:eastAsia="en-US"/>
        </w:rPr>
      </w:pPr>
      <w:r w:rsidRPr="0073526A">
        <w:rPr>
          <w:sz w:val="28"/>
          <w:szCs w:val="28"/>
          <w:lang w:eastAsia="en-US"/>
        </w:rPr>
        <w:t>Климат характеризуется как переходный от морского к континентальному, с выраженными климатическими сезонами года, однако с большой изменчивостью погоды.</w:t>
      </w:r>
    </w:p>
    <w:p w14:paraId="70FE8A19" w14:textId="77777777" w:rsidR="0073526A" w:rsidRPr="0073526A" w:rsidRDefault="0073526A" w:rsidP="0073526A">
      <w:pPr>
        <w:spacing w:line="360" w:lineRule="auto"/>
        <w:ind w:firstLine="708"/>
        <w:jc w:val="both"/>
        <w:rPr>
          <w:sz w:val="28"/>
          <w:szCs w:val="28"/>
          <w:lang w:eastAsia="en-US"/>
        </w:rPr>
      </w:pPr>
      <w:r w:rsidRPr="0073526A">
        <w:rPr>
          <w:sz w:val="28"/>
          <w:szCs w:val="28"/>
          <w:lang w:eastAsia="en-US"/>
        </w:rPr>
        <w:t>Средняя годовая температура воздуха составляет 3,3-3,6 °С. Самыми холодными месяцами являются январь и февраль, среднемесячная их температура составляет от минус 9,0 до минус 8.4ºС. Абсолютный минимум температуры воздуха в районе составляет - 50 ºС (по данным метеостанции Будогощь).</w:t>
      </w:r>
    </w:p>
    <w:p w14:paraId="7004E088" w14:textId="77777777" w:rsidR="0073526A" w:rsidRPr="0073526A" w:rsidRDefault="0073526A" w:rsidP="0073526A">
      <w:pPr>
        <w:spacing w:line="360" w:lineRule="auto"/>
        <w:ind w:firstLine="708"/>
        <w:jc w:val="both"/>
        <w:rPr>
          <w:sz w:val="28"/>
          <w:szCs w:val="28"/>
          <w:lang w:eastAsia="en-US"/>
        </w:rPr>
      </w:pPr>
      <w:r w:rsidRPr="0073526A">
        <w:rPr>
          <w:sz w:val="28"/>
          <w:szCs w:val="28"/>
          <w:lang w:eastAsia="en-US"/>
        </w:rPr>
        <w:t>Самым теплым месяцем является июль, со средней температурой воздуха около + 17 ºС. Абсолютный максимум температуры воздуха составляет +34 ºС</w:t>
      </w:r>
    </w:p>
    <w:p w14:paraId="0626C090" w14:textId="77777777" w:rsidR="0073526A" w:rsidRPr="0073526A" w:rsidRDefault="0073526A" w:rsidP="0073526A">
      <w:pPr>
        <w:spacing w:line="360" w:lineRule="auto"/>
        <w:jc w:val="both"/>
        <w:rPr>
          <w:sz w:val="28"/>
          <w:szCs w:val="28"/>
          <w:lang w:eastAsia="en-US"/>
        </w:rPr>
      </w:pPr>
      <w:r w:rsidRPr="0073526A">
        <w:rPr>
          <w:sz w:val="28"/>
          <w:szCs w:val="28"/>
          <w:lang w:eastAsia="en-US"/>
        </w:rPr>
        <w:t>(метеостанция Мга).</w:t>
      </w:r>
    </w:p>
    <w:p w14:paraId="17B6113B" w14:textId="77777777" w:rsidR="0073526A" w:rsidRPr="0073526A" w:rsidRDefault="0073526A" w:rsidP="0073526A">
      <w:pPr>
        <w:spacing w:line="360" w:lineRule="auto"/>
        <w:ind w:firstLine="708"/>
        <w:jc w:val="both"/>
        <w:rPr>
          <w:sz w:val="28"/>
          <w:szCs w:val="28"/>
          <w:lang w:eastAsia="en-US"/>
        </w:rPr>
      </w:pPr>
      <w:r w:rsidRPr="0073526A">
        <w:rPr>
          <w:sz w:val="28"/>
          <w:szCs w:val="28"/>
          <w:lang w:eastAsia="en-US"/>
        </w:rPr>
        <w:t>Территория поселения относится к зоне избыточного увлажнения.</w:t>
      </w:r>
    </w:p>
    <w:p w14:paraId="3EBFD1C3" w14:textId="77777777" w:rsidR="0073526A" w:rsidRPr="0073526A" w:rsidRDefault="0073526A" w:rsidP="0073526A">
      <w:pPr>
        <w:spacing w:line="360" w:lineRule="auto"/>
        <w:jc w:val="both"/>
        <w:rPr>
          <w:sz w:val="28"/>
          <w:szCs w:val="28"/>
          <w:lang w:eastAsia="en-US"/>
        </w:rPr>
      </w:pPr>
      <w:r w:rsidRPr="0073526A">
        <w:rPr>
          <w:sz w:val="28"/>
          <w:szCs w:val="28"/>
          <w:lang w:eastAsia="en-US"/>
        </w:rPr>
        <w:t>Среднегодовое количество осадков – 580-650 мм. Большая часть осадков</w:t>
      </w:r>
    </w:p>
    <w:p w14:paraId="5FDEEAB3" w14:textId="77777777" w:rsidR="0073526A" w:rsidRPr="0073526A" w:rsidRDefault="0073526A" w:rsidP="0073526A">
      <w:pPr>
        <w:spacing w:line="360" w:lineRule="auto"/>
        <w:jc w:val="both"/>
        <w:rPr>
          <w:sz w:val="28"/>
          <w:szCs w:val="28"/>
          <w:lang w:eastAsia="en-US"/>
        </w:rPr>
      </w:pPr>
      <w:r w:rsidRPr="0073526A">
        <w:rPr>
          <w:sz w:val="28"/>
          <w:szCs w:val="28"/>
          <w:lang w:eastAsia="en-US"/>
        </w:rPr>
        <w:t>приходится на теплый (апрель-октябрь) период года. Среднегодовая относительная влажность воздуха – 80 %, что является следствием преобладания морских воздушных масс. Устойчивый снежный покров образуется в среднем в первой декаде декабря и разрушается в первой декаде апреля. Наибольшая за зиму мощность снежного покрова может достигать 77 см.</w:t>
      </w:r>
    </w:p>
    <w:p w14:paraId="4A7CF11B" w14:textId="3789130B" w:rsidR="0073526A" w:rsidRPr="0073526A" w:rsidRDefault="0073526A" w:rsidP="001B7CF3">
      <w:pPr>
        <w:spacing w:line="360" w:lineRule="auto"/>
        <w:ind w:firstLine="708"/>
        <w:jc w:val="both"/>
        <w:rPr>
          <w:sz w:val="28"/>
          <w:szCs w:val="28"/>
          <w:lang w:eastAsia="en-US"/>
        </w:rPr>
      </w:pPr>
      <w:r w:rsidRPr="0073526A">
        <w:rPr>
          <w:sz w:val="28"/>
          <w:szCs w:val="28"/>
          <w:lang w:eastAsia="en-US"/>
        </w:rPr>
        <w:t>На территории поселения в течение всего года преобладают южные, юго-западные и западные ветры. Ветровой режим. Однако в летние месяцы</w:t>
      </w:r>
    </w:p>
    <w:p w14:paraId="363A713A" w14:textId="77777777" w:rsidR="0073526A" w:rsidRPr="0073526A" w:rsidRDefault="0073526A" w:rsidP="0073526A">
      <w:pPr>
        <w:spacing w:line="360" w:lineRule="auto"/>
        <w:jc w:val="both"/>
        <w:rPr>
          <w:sz w:val="28"/>
          <w:szCs w:val="28"/>
          <w:lang w:eastAsia="en-US"/>
        </w:rPr>
      </w:pPr>
      <w:r w:rsidRPr="0073526A">
        <w:rPr>
          <w:sz w:val="28"/>
          <w:szCs w:val="28"/>
          <w:lang w:eastAsia="en-US"/>
        </w:rPr>
        <w:t>наблюдается незначительное увеличение повторяемости северо-восточного</w:t>
      </w:r>
    </w:p>
    <w:p w14:paraId="7B167E6E" w14:textId="77777777" w:rsidR="00CC5A26" w:rsidRPr="00CC5A26" w:rsidRDefault="0073526A" w:rsidP="0073526A">
      <w:pPr>
        <w:spacing w:line="360" w:lineRule="auto"/>
        <w:jc w:val="both"/>
        <w:rPr>
          <w:sz w:val="28"/>
          <w:szCs w:val="28"/>
          <w:lang w:eastAsia="en-US"/>
        </w:rPr>
      </w:pPr>
      <w:r w:rsidRPr="0073526A">
        <w:rPr>
          <w:sz w:val="28"/>
          <w:szCs w:val="28"/>
          <w:lang w:eastAsia="en-US"/>
        </w:rPr>
        <w:t>направления ветров. Среднегодовая скорость ветра составляет 4,6 м/с</w:t>
      </w:r>
      <w:r>
        <w:rPr>
          <w:sz w:val="28"/>
          <w:szCs w:val="28"/>
          <w:lang w:eastAsia="en-US"/>
        </w:rPr>
        <w:t xml:space="preserve"> </w:t>
      </w:r>
      <w:r w:rsidRPr="0073526A">
        <w:rPr>
          <w:sz w:val="28"/>
          <w:szCs w:val="28"/>
          <w:lang w:eastAsia="en-US"/>
        </w:rPr>
        <w:t>(метеостанция Петрокрепость)</w:t>
      </w:r>
    </w:p>
    <w:p w14:paraId="170B3524" w14:textId="77777777" w:rsidR="009D1F61" w:rsidRDefault="001473BF" w:rsidP="001B7CF3">
      <w:pPr>
        <w:pStyle w:val="11"/>
        <w:numPr>
          <w:ilvl w:val="0"/>
          <w:numId w:val="1"/>
        </w:numPr>
        <w:spacing w:before="0" w:after="0" w:line="360" w:lineRule="auto"/>
        <w:ind w:left="0" w:firstLine="0"/>
        <w:jc w:val="both"/>
        <w:rPr>
          <w:rFonts w:ascii="Times New Roman" w:hAnsi="Times New Roman" w:cs="Times New Roman"/>
          <w:sz w:val="28"/>
        </w:rPr>
      </w:pPr>
      <w:bookmarkStart w:id="1" w:name="_Toc509828293"/>
      <w:r>
        <w:rPr>
          <w:rFonts w:ascii="Times New Roman" w:hAnsi="Times New Roman" w:cs="Times New Roman"/>
          <w:sz w:val="28"/>
        </w:rPr>
        <w:lastRenderedPageBreak/>
        <w:t xml:space="preserve">Раздел 1. </w:t>
      </w:r>
      <w:r w:rsidR="00476E23" w:rsidRPr="00580708">
        <w:rPr>
          <w:rFonts w:ascii="Times New Roman" w:hAnsi="Times New Roman" w:cs="Times New Roman"/>
          <w:sz w:val="28"/>
        </w:rPr>
        <w:t xml:space="preserve">Показатели перспективного спроса на тепловую энергию (мощность) и теплоноситель в установленных границах </w:t>
      </w:r>
      <w:r w:rsidR="007F6E5E" w:rsidRPr="00580708">
        <w:rPr>
          <w:rFonts w:ascii="Times New Roman" w:hAnsi="Times New Roman" w:cs="Times New Roman"/>
          <w:sz w:val="28"/>
        </w:rPr>
        <w:t xml:space="preserve">территории </w:t>
      </w:r>
      <w:r w:rsidR="009B476D">
        <w:rPr>
          <w:rFonts w:ascii="Times New Roman" w:hAnsi="Times New Roman" w:cs="Times New Roman"/>
          <w:sz w:val="28"/>
        </w:rPr>
        <w:br/>
      </w:r>
      <w:r w:rsidR="00CC5A26">
        <w:rPr>
          <w:rFonts w:ascii="Times New Roman" w:hAnsi="Times New Roman" w:cs="Times New Roman"/>
          <w:sz w:val="28"/>
        </w:rPr>
        <w:t>сельского поселения</w:t>
      </w:r>
      <w:bookmarkEnd w:id="1"/>
    </w:p>
    <w:p w14:paraId="240275F4" w14:textId="77777777" w:rsidR="009B476D" w:rsidRPr="009B476D" w:rsidRDefault="009B476D" w:rsidP="009B476D">
      <w:pPr>
        <w:pStyle w:val="affffe"/>
      </w:pPr>
    </w:p>
    <w:p w14:paraId="0D73DD3F" w14:textId="77777777" w:rsidR="0073526A" w:rsidRPr="0073526A" w:rsidRDefault="002E1A55" w:rsidP="0073526A">
      <w:pPr>
        <w:pStyle w:val="20"/>
        <w:numPr>
          <w:ilvl w:val="1"/>
          <w:numId w:val="1"/>
        </w:numPr>
        <w:spacing w:line="360" w:lineRule="auto"/>
        <w:ind w:left="0" w:firstLine="556"/>
        <w:rPr>
          <w:sz w:val="28"/>
          <w:szCs w:val="28"/>
        </w:rPr>
      </w:pPr>
      <w:bookmarkStart w:id="2" w:name="_Toc509828294"/>
      <w:r w:rsidRPr="002E1A55">
        <w:rPr>
          <w:sz w:val="28"/>
          <w:szCs w:val="28"/>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2"/>
    </w:p>
    <w:p w14:paraId="623C660A" w14:textId="77777777" w:rsidR="006700F5" w:rsidRDefault="00CC5A26" w:rsidP="006700F5">
      <w:pPr>
        <w:spacing w:line="360" w:lineRule="auto"/>
        <w:ind w:firstLine="709"/>
        <w:jc w:val="both"/>
        <w:rPr>
          <w:sz w:val="28"/>
          <w:szCs w:val="28"/>
        </w:rPr>
      </w:pPr>
      <w:r w:rsidRPr="00CC5A26">
        <w:rPr>
          <w:sz w:val="28"/>
          <w:szCs w:val="28"/>
        </w:rPr>
        <w:t>Согласно</w:t>
      </w:r>
      <w:r w:rsidR="00A45DE7">
        <w:rPr>
          <w:sz w:val="28"/>
          <w:szCs w:val="28"/>
        </w:rPr>
        <w:t>,</w:t>
      </w:r>
      <w:r w:rsidRPr="00CC5A26">
        <w:rPr>
          <w:sz w:val="28"/>
          <w:szCs w:val="28"/>
        </w:rPr>
        <w:t xml:space="preserve"> предоставленным данным</w:t>
      </w:r>
      <w:r w:rsidR="0073526A">
        <w:rPr>
          <w:sz w:val="28"/>
          <w:szCs w:val="28"/>
        </w:rPr>
        <w:t>,</w:t>
      </w:r>
      <w:r w:rsidRPr="00CC5A26">
        <w:rPr>
          <w:sz w:val="28"/>
          <w:szCs w:val="28"/>
        </w:rPr>
        <w:t xml:space="preserve"> на расчетный срок до 2033 года, прирост тепловой нагрузки</w:t>
      </w:r>
      <w:r w:rsidR="00A45DE7">
        <w:rPr>
          <w:sz w:val="28"/>
          <w:szCs w:val="28"/>
        </w:rPr>
        <w:t xml:space="preserve"> и площади строительных фондов</w:t>
      </w:r>
      <w:r w:rsidR="0073526A" w:rsidRPr="0073526A">
        <w:rPr>
          <w:sz w:val="28"/>
          <w:szCs w:val="28"/>
        </w:rPr>
        <w:t xml:space="preserve"> </w:t>
      </w:r>
      <w:r w:rsidR="000F5745">
        <w:rPr>
          <w:sz w:val="28"/>
          <w:szCs w:val="28"/>
        </w:rPr>
        <w:t>не ожидается</w:t>
      </w:r>
      <w:r w:rsidR="0073526A">
        <w:rPr>
          <w:sz w:val="28"/>
          <w:szCs w:val="28"/>
        </w:rPr>
        <w:t>.</w:t>
      </w:r>
      <w:r w:rsidRPr="00CC5A26">
        <w:rPr>
          <w:sz w:val="28"/>
          <w:szCs w:val="28"/>
        </w:rPr>
        <w:t xml:space="preserve"> </w:t>
      </w:r>
      <w:bookmarkStart w:id="3" w:name="_Toc509828295"/>
    </w:p>
    <w:p w14:paraId="68B1C02A" w14:textId="77777777" w:rsidR="006700F5" w:rsidRDefault="006700F5" w:rsidP="006700F5">
      <w:pPr>
        <w:spacing w:line="360" w:lineRule="auto"/>
        <w:ind w:firstLine="709"/>
        <w:jc w:val="both"/>
        <w:rPr>
          <w:rStyle w:val="a6"/>
          <w:b w:val="0"/>
          <w:bCs w:val="0"/>
          <w:sz w:val="28"/>
          <w:szCs w:val="28"/>
        </w:rPr>
      </w:pPr>
    </w:p>
    <w:p w14:paraId="1126667B" w14:textId="42238BAA" w:rsidR="00450651" w:rsidRPr="006700F5" w:rsidRDefault="0073526A" w:rsidP="00666F9B">
      <w:pPr>
        <w:pStyle w:val="20"/>
        <w:numPr>
          <w:ilvl w:val="1"/>
          <w:numId w:val="1"/>
        </w:numPr>
        <w:spacing w:line="360" w:lineRule="auto"/>
        <w:ind w:left="0" w:firstLine="567"/>
        <w:rPr>
          <w:sz w:val="28"/>
          <w:szCs w:val="28"/>
        </w:rPr>
      </w:pPr>
      <w:r w:rsidRPr="006700F5">
        <w:rPr>
          <w:sz w:val="28"/>
          <w:szCs w:val="28"/>
        </w:rPr>
        <w:t>О</w:t>
      </w:r>
      <w:r w:rsidR="002E1A55" w:rsidRPr="006700F5">
        <w:rPr>
          <w:sz w:val="28"/>
          <w:szCs w:val="28"/>
        </w:rPr>
        <w:t>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3"/>
    </w:p>
    <w:p w14:paraId="7F4FA1A6" w14:textId="5BF45F20" w:rsidR="0053303D" w:rsidRPr="001678C3" w:rsidRDefault="0053303D" w:rsidP="001B7CF3">
      <w:pPr>
        <w:spacing w:line="360" w:lineRule="auto"/>
        <w:ind w:firstLine="709"/>
        <w:jc w:val="both"/>
        <w:rPr>
          <w:sz w:val="28"/>
          <w:szCs w:val="28"/>
        </w:rPr>
      </w:pPr>
      <w:r w:rsidRPr="00F9283B">
        <w:rPr>
          <w:sz w:val="28"/>
        </w:rPr>
        <w:t>Фактически</w:t>
      </w:r>
      <w:r w:rsidR="001B7CF3">
        <w:rPr>
          <w:sz w:val="28"/>
        </w:rPr>
        <w:t>й</w:t>
      </w:r>
      <w:r w:rsidRPr="00F9283B">
        <w:rPr>
          <w:sz w:val="28"/>
        </w:rPr>
        <w:t xml:space="preserve"> </w:t>
      </w:r>
      <w:r w:rsidRPr="00527214">
        <w:rPr>
          <w:sz w:val="28"/>
        </w:rPr>
        <w:t xml:space="preserve">объем </w:t>
      </w:r>
      <w:r>
        <w:rPr>
          <w:sz w:val="28"/>
        </w:rPr>
        <w:t>потребленной</w:t>
      </w:r>
      <w:r w:rsidRPr="00527214">
        <w:rPr>
          <w:sz w:val="28"/>
        </w:rPr>
        <w:t xml:space="preserve"> тепловой </w:t>
      </w:r>
      <w:r>
        <w:rPr>
          <w:sz w:val="28"/>
        </w:rPr>
        <w:t xml:space="preserve">энергии за </w:t>
      </w:r>
      <w:r w:rsidR="001B7CF3">
        <w:rPr>
          <w:sz w:val="28"/>
        </w:rPr>
        <w:t>4 квартал 2017 года составил</w:t>
      </w:r>
      <w:r>
        <w:rPr>
          <w:sz w:val="28"/>
        </w:rPr>
        <w:t xml:space="preserve"> </w:t>
      </w:r>
      <w:r>
        <w:rPr>
          <w:bCs/>
          <w:sz w:val="28"/>
          <w:szCs w:val="28"/>
        </w:rPr>
        <w:t>327,35</w:t>
      </w:r>
      <w:r w:rsidRPr="001678C3">
        <w:rPr>
          <w:bCs/>
          <w:sz w:val="28"/>
          <w:szCs w:val="28"/>
        </w:rPr>
        <w:t xml:space="preserve"> Гкал</w:t>
      </w:r>
      <w:r w:rsidR="00F346B0">
        <w:rPr>
          <w:bCs/>
          <w:sz w:val="28"/>
          <w:szCs w:val="28"/>
        </w:rPr>
        <w:t>.</w:t>
      </w:r>
    </w:p>
    <w:p w14:paraId="2CF959E9" w14:textId="77777777" w:rsidR="0053303D" w:rsidRDefault="0053303D" w:rsidP="001B7CF3">
      <w:pPr>
        <w:spacing w:line="360" w:lineRule="auto"/>
        <w:ind w:firstLine="709"/>
        <w:jc w:val="both"/>
        <w:rPr>
          <w:sz w:val="28"/>
          <w:szCs w:val="28"/>
        </w:rPr>
      </w:pPr>
      <w:r w:rsidRPr="00264748">
        <w:rPr>
          <w:sz w:val="28"/>
          <w:szCs w:val="28"/>
        </w:rPr>
        <w:t xml:space="preserve">Присоединенная тепловая нагрузка потребителей </w:t>
      </w:r>
      <w:r>
        <w:rPr>
          <w:sz w:val="28"/>
          <w:szCs w:val="28"/>
        </w:rPr>
        <w:t>д.Сухое составляет 0,4433</w:t>
      </w:r>
      <w:r w:rsidRPr="00264748">
        <w:rPr>
          <w:sz w:val="28"/>
          <w:szCs w:val="28"/>
        </w:rPr>
        <w:t xml:space="preserve"> Гкал/ч</w:t>
      </w:r>
      <w:r>
        <w:rPr>
          <w:sz w:val="28"/>
          <w:szCs w:val="28"/>
        </w:rPr>
        <w:t>.</w:t>
      </w:r>
    </w:p>
    <w:p w14:paraId="74FB1C2E" w14:textId="77777777" w:rsidR="00B04217" w:rsidRDefault="00B04217" w:rsidP="001B7CF3">
      <w:pPr>
        <w:spacing w:line="360" w:lineRule="auto"/>
        <w:ind w:firstLine="709"/>
        <w:jc w:val="both"/>
        <w:rPr>
          <w:sz w:val="28"/>
          <w:szCs w:val="28"/>
        </w:rPr>
      </w:pPr>
      <w:r w:rsidRPr="00B04217">
        <w:rPr>
          <w:sz w:val="28"/>
          <w:szCs w:val="28"/>
        </w:rPr>
        <w:t>Потребность в тепловой энергии формируется на основе изменений, обусловленных подключением или отключением потребителей и изменением располагаемых мощностей источников.</w:t>
      </w:r>
    </w:p>
    <w:p w14:paraId="6074F710" w14:textId="56882BB0" w:rsidR="00B04217" w:rsidRDefault="00A45DE7" w:rsidP="001B7CF3">
      <w:pPr>
        <w:spacing w:line="336" w:lineRule="auto"/>
        <w:ind w:firstLine="709"/>
        <w:jc w:val="both"/>
        <w:rPr>
          <w:sz w:val="28"/>
          <w:szCs w:val="28"/>
        </w:rPr>
      </w:pPr>
      <w:r>
        <w:rPr>
          <w:sz w:val="28"/>
          <w:szCs w:val="28"/>
        </w:rPr>
        <w:t xml:space="preserve">Согласно, предоставленным данным </w:t>
      </w:r>
      <w:r w:rsidRPr="00111339">
        <w:rPr>
          <w:sz w:val="28"/>
          <w:szCs w:val="28"/>
        </w:rPr>
        <w:t>на расчетный срок до 20</w:t>
      </w:r>
      <w:r>
        <w:rPr>
          <w:sz w:val="28"/>
          <w:szCs w:val="28"/>
        </w:rPr>
        <w:t>33</w:t>
      </w:r>
      <w:r w:rsidRPr="00111339">
        <w:rPr>
          <w:sz w:val="28"/>
          <w:szCs w:val="28"/>
        </w:rPr>
        <w:t xml:space="preserve"> года, прирост тепловой нагрузки за счет размещения нового строительства</w:t>
      </w:r>
      <w:r>
        <w:rPr>
          <w:sz w:val="28"/>
          <w:szCs w:val="28"/>
        </w:rPr>
        <w:t xml:space="preserve"> не </w:t>
      </w:r>
      <w:r w:rsidRPr="00111339">
        <w:rPr>
          <w:sz w:val="28"/>
          <w:szCs w:val="28"/>
        </w:rPr>
        <w:t>ожидается.</w:t>
      </w:r>
      <w:r>
        <w:rPr>
          <w:sz w:val="28"/>
          <w:szCs w:val="28"/>
        </w:rPr>
        <w:t xml:space="preserve"> Перспективные потребители </w:t>
      </w:r>
      <w:r w:rsidRPr="00CF707A">
        <w:rPr>
          <w:sz w:val="28"/>
          <w:szCs w:val="28"/>
        </w:rPr>
        <w:t>отсутствуют</w:t>
      </w:r>
      <w:r w:rsidR="0053303D">
        <w:rPr>
          <w:sz w:val="28"/>
          <w:szCs w:val="28"/>
        </w:rPr>
        <w:t>.</w:t>
      </w:r>
    </w:p>
    <w:p w14:paraId="0236FF73" w14:textId="48F223F8" w:rsidR="001B7CF3" w:rsidRDefault="001B7CF3">
      <w:pPr>
        <w:rPr>
          <w:sz w:val="28"/>
          <w:szCs w:val="28"/>
        </w:rPr>
      </w:pPr>
      <w:r>
        <w:rPr>
          <w:sz w:val="28"/>
          <w:szCs w:val="28"/>
        </w:rPr>
        <w:br w:type="page"/>
      </w:r>
    </w:p>
    <w:p w14:paraId="12F2A211" w14:textId="77777777" w:rsidR="002E1A55" w:rsidRPr="002E1A55" w:rsidRDefault="00CB5662" w:rsidP="00574934">
      <w:pPr>
        <w:pStyle w:val="20"/>
        <w:keepNext w:val="0"/>
        <w:numPr>
          <w:ilvl w:val="1"/>
          <w:numId w:val="1"/>
        </w:numPr>
        <w:spacing w:line="360" w:lineRule="auto"/>
        <w:ind w:left="0" w:firstLine="567"/>
        <w:rPr>
          <w:rStyle w:val="a6"/>
          <w:b/>
          <w:bCs/>
          <w:sz w:val="28"/>
          <w:szCs w:val="28"/>
        </w:rPr>
      </w:pPr>
      <w:bookmarkStart w:id="4" w:name="_Toc509828296"/>
      <w:r w:rsidRPr="002E1A55">
        <w:rPr>
          <w:rStyle w:val="a6"/>
          <w:b/>
          <w:bCs/>
          <w:sz w:val="28"/>
          <w:szCs w:val="28"/>
        </w:rPr>
        <w:lastRenderedPageBreak/>
        <w:t>По</w:t>
      </w:r>
      <w:r w:rsidR="002E1A55" w:rsidRPr="002E1A55">
        <w:rPr>
          <w:rStyle w:val="a6"/>
          <w:b/>
          <w:bCs/>
          <w:sz w:val="28"/>
          <w:szCs w:val="28"/>
        </w:rPr>
        <w:t>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w:t>
      </w:r>
      <w:r w:rsidR="00DC4B17">
        <w:rPr>
          <w:rStyle w:val="a6"/>
          <w:b/>
          <w:bCs/>
          <w:sz w:val="28"/>
          <w:szCs w:val="28"/>
        </w:rPr>
        <w:t>ячая вода и пар) на каждом этапе</w:t>
      </w:r>
      <w:bookmarkEnd w:id="4"/>
    </w:p>
    <w:p w14:paraId="01401E01" w14:textId="77777777" w:rsidR="002F7B5F" w:rsidRDefault="002F7B5F" w:rsidP="004F21B7">
      <w:pPr>
        <w:autoSpaceDE w:val="0"/>
        <w:autoSpaceDN w:val="0"/>
        <w:adjustRightInd w:val="0"/>
        <w:spacing w:line="360" w:lineRule="auto"/>
        <w:ind w:firstLine="709"/>
        <w:jc w:val="both"/>
        <w:rPr>
          <w:sz w:val="28"/>
          <w:szCs w:val="28"/>
        </w:rPr>
      </w:pPr>
      <w:r w:rsidRPr="002F7B5F">
        <w:rPr>
          <w:sz w:val="28"/>
          <w:szCs w:val="28"/>
        </w:rPr>
        <w:t>Прирост объемов потребления тепловой энергии (мощности) и теплоносителя объектами, расположенными в производственных зонах, не ожидается.</w:t>
      </w:r>
    </w:p>
    <w:p w14:paraId="13CBBCD8" w14:textId="0F1E5BDF" w:rsidR="009B2D1E" w:rsidRDefault="009B2D1E" w:rsidP="009B2D1E">
      <w:pPr>
        <w:autoSpaceDE w:val="0"/>
        <w:autoSpaceDN w:val="0"/>
        <w:adjustRightInd w:val="0"/>
        <w:spacing w:line="360" w:lineRule="auto"/>
        <w:ind w:firstLine="709"/>
        <w:jc w:val="both"/>
        <w:rPr>
          <w:sz w:val="28"/>
          <w:szCs w:val="28"/>
        </w:rPr>
      </w:pPr>
    </w:p>
    <w:p w14:paraId="1AB731C3" w14:textId="77777777" w:rsidR="001B7CF3" w:rsidRPr="003D249F" w:rsidRDefault="001B7CF3" w:rsidP="009B2D1E">
      <w:pPr>
        <w:autoSpaceDE w:val="0"/>
        <w:autoSpaceDN w:val="0"/>
        <w:adjustRightInd w:val="0"/>
        <w:spacing w:line="360" w:lineRule="auto"/>
        <w:ind w:firstLine="709"/>
        <w:jc w:val="both"/>
        <w:rPr>
          <w:sz w:val="28"/>
          <w:szCs w:val="28"/>
        </w:rPr>
      </w:pPr>
    </w:p>
    <w:p w14:paraId="0A1871F5" w14:textId="3DAD2AAE" w:rsidR="00383E6F" w:rsidRDefault="001473BF" w:rsidP="001B7CF3">
      <w:pPr>
        <w:pStyle w:val="11"/>
        <w:numPr>
          <w:ilvl w:val="0"/>
          <w:numId w:val="1"/>
        </w:numPr>
        <w:spacing w:before="0" w:after="0" w:line="360" w:lineRule="auto"/>
        <w:ind w:left="0" w:firstLine="0"/>
        <w:jc w:val="both"/>
        <w:rPr>
          <w:rFonts w:ascii="Times New Roman" w:hAnsi="Times New Roman" w:cs="Times New Roman"/>
          <w:sz w:val="28"/>
        </w:rPr>
      </w:pPr>
      <w:bookmarkStart w:id="5" w:name="_Toc509828297"/>
      <w:r>
        <w:rPr>
          <w:rFonts w:ascii="Times New Roman" w:hAnsi="Times New Roman" w:cs="Times New Roman"/>
          <w:sz w:val="28"/>
        </w:rPr>
        <w:t xml:space="preserve">Раздел 2. </w:t>
      </w:r>
      <w:r w:rsidR="00FC360F" w:rsidRPr="00236ECE">
        <w:rPr>
          <w:rFonts w:ascii="Times New Roman" w:hAnsi="Times New Roman" w:cs="Times New Roman"/>
          <w:sz w:val="28"/>
        </w:rPr>
        <w:t>Перспективные балансы располагаемой тепловой мощности источников</w:t>
      </w:r>
      <w:r w:rsidR="009C48B2" w:rsidRPr="00236ECE">
        <w:rPr>
          <w:rFonts w:ascii="Times New Roman" w:hAnsi="Times New Roman" w:cs="Times New Roman"/>
          <w:sz w:val="28"/>
        </w:rPr>
        <w:t xml:space="preserve"> </w:t>
      </w:r>
      <w:r w:rsidR="00FC360F" w:rsidRPr="00236ECE">
        <w:rPr>
          <w:rFonts w:ascii="Times New Roman" w:hAnsi="Times New Roman" w:cs="Times New Roman"/>
          <w:sz w:val="28"/>
        </w:rPr>
        <w:t>тепловой энергии</w:t>
      </w:r>
      <w:r w:rsidR="00352582" w:rsidRPr="00236ECE">
        <w:rPr>
          <w:rFonts w:ascii="Times New Roman" w:hAnsi="Times New Roman" w:cs="Times New Roman"/>
          <w:sz w:val="28"/>
        </w:rPr>
        <w:t xml:space="preserve"> и</w:t>
      </w:r>
      <w:r w:rsidR="00FC360F" w:rsidRPr="00236ECE">
        <w:rPr>
          <w:rFonts w:ascii="Times New Roman" w:hAnsi="Times New Roman" w:cs="Times New Roman"/>
          <w:sz w:val="28"/>
        </w:rPr>
        <w:t xml:space="preserve"> тепловой нагрузки потребителей</w:t>
      </w:r>
      <w:bookmarkEnd w:id="5"/>
    </w:p>
    <w:p w14:paraId="374B3BA4" w14:textId="77777777" w:rsidR="006700F5" w:rsidRPr="006700F5" w:rsidRDefault="006700F5" w:rsidP="006700F5"/>
    <w:p w14:paraId="66D8678E" w14:textId="77777777" w:rsidR="0011374D" w:rsidRPr="00345FD5" w:rsidRDefault="0011374D" w:rsidP="00666F9B">
      <w:pPr>
        <w:pStyle w:val="20"/>
        <w:numPr>
          <w:ilvl w:val="1"/>
          <w:numId w:val="1"/>
        </w:numPr>
        <w:spacing w:line="360" w:lineRule="auto"/>
        <w:ind w:left="0" w:firstLine="567"/>
        <w:rPr>
          <w:sz w:val="28"/>
          <w:szCs w:val="28"/>
        </w:rPr>
      </w:pPr>
      <w:bookmarkStart w:id="6" w:name="_Toc509828298"/>
      <w:bookmarkStart w:id="7" w:name="_Toc368928378"/>
      <w:bookmarkStart w:id="8" w:name="_Toc368994697"/>
      <w:r w:rsidRPr="00345FD5">
        <w:rPr>
          <w:sz w:val="28"/>
          <w:szCs w:val="28"/>
        </w:rPr>
        <w:t xml:space="preserve">Радиус эффективного теплоснабжения </w:t>
      </w:r>
      <w:r w:rsidR="002E1A55">
        <w:rPr>
          <w:sz w:val="28"/>
          <w:szCs w:val="28"/>
        </w:rPr>
        <w:t>источников тепловой энергии</w:t>
      </w:r>
      <w:bookmarkEnd w:id="6"/>
    </w:p>
    <w:p w14:paraId="1709A6D7"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 xml:space="preserve">Согласно статье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685245A4"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В настоящее время Федеральный закон от 27.07.2010 №190-ФЗ «О теплоснабжении» не предусматривает Методику либо Порядок определения радиуса эффективного теплоснабжения.</w:t>
      </w:r>
    </w:p>
    <w:p w14:paraId="3746A5FB"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 xml:space="preserve">Для расчета радиусов эффективного теплоснабжения в настоящей схеме теплоснабжения применяется методика, изложенная в статье В. Г. Семенова и </w:t>
      </w:r>
      <w:r w:rsidRPr="004F21B7">
        <w:rPr>
          <w:rFonts w:eastAsia="Calibri"/>
          <w:sz w:val="28"/>
          <w:szCs w:val="28"/>
        </w:rPr>
        <w:lastRenderedPageBreak/>
        <w:t>Р. Н. Разоренова «Экспресс-анализ зависимости эффективности транспорта тепла от удаленности потребителей», опубликованной в журнале «Новости теплоснабжения», № 6 за 2006 г.</w:t>
      </w:r>
    </w:p>
    <w:p w14:paraId="2C5A5C43"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Методика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14:paraId="21923428"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Среднечасовые затраты на транспорт тепловой энергии от источника до потребителя определяются по формуле:</w:t>
      </w:r>
    </w:p>
    <w:p w14:paraId="00E7B6C1" w14:textId="77777777" w:rsidR="004F21B7" w:rsidRPr="004F21B7" w:rsidRDefault="004F21B7" w:rsidP="001B7CF3">
      <w:pPr>
        <w:spacing w:line="360" w:lineRule="auto"/>
        <w:ind w:firstLine="709"/>
        <w:jc w:val="center"/>
        <w:rPr>
          <w:rFonts w:eastAsia="Calibri"/>
          <w:sz w:val="28"/>
          <w:szCs w:val="28"/>
        </w:rPr>
      </w:pPr>
      <w:r w:rsidRPr="004F21B7">
        <w:rPr>
          <w:rFonts w:eastAsia="Calibri"/>
          <w:sz w:val="28"/>
          <w:szCs w:val="28"/>
        </w:rPr>
        <w:t>С=Z × Q × L (1)</w:t>
      </w:r>
    </w:p>
    <w:p w14:paraId="545AC3E2"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где Q – мощность потребления;</w:t>
      </w:r>
    </w:p>
    <w:p w14:paraId="391990AA"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L – протяженность тепловой сети от источника до потребителя;</w:t>
      </w:r>
    </w:p>
    <w:p w14:paraId="24CFADB7"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14:paraId="4E4804CB"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Для расчета зона действия централизованного теплоснабжения рассматриваемого источника тепловой энергии условно разбивается на несколько районов. Для каждого из этих районов рассчитывается усредненное расстояние от источника до условного центра присоединенной нагрузки (Li) по формуле:</w:t>
      </w:r>
    </w:p>
    <w:p w14:paraId="3BECCC3E" w14:textId="77777777" w:rsidR="004F21B7" w:rsidRPr="004F21B7" w:rsidRDefault="004F21B7" w:rsidP="001B7CF3">
      <w:pPr>
        <w:spacing w:line="360" w:lineRule="auto"/>
        <w:ind w:firstLine="709"/>
        <w:jc w:val="center"/>
        <w:rPr>
          <w:rFonts w:eastAsia="Calibri"/>
          <w:sz w:val="28"/>
          <w:szCs w:val="28"/>
        </w:rPr>
      </w:pPr>
      <w:r w:rsidRPr="004F21B7">
        <w:rPr>
          <w:rFonts w:eastAsia="Calibri"/>
          <w:sz w:val="28"/>
          <w:szCs w:val="28"/>
        </w:rPr>
        <w:t>Li = Σ(Qзд × Lзд) / Qi  (2)</w:t>
      </w:r>
    </w:p>
    <w:p w14:paraId="066440F7"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где i – номер района;</w:t>
      </w:r>
    </w:p>
    <w:p w14:paraId="4F1D006C"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Lзд – расстояние по трассе либо эквивалентное расстояние от каждого здания района до источника тепловой энергии;</w:t>
      </w:r>
    </w:p>
    <w:p w14:paraId="26A60E05"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Qзд – присоединенная нагрузка здания;</w:t>
      </w:r>
    </w:p>
    <w:p w14:paraId="4B74A70A"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Qi – суммарная присоединенная нагрузка рассматриваемой зоны, Qi=ΣQзд.</w:t>
      </w:r>
    </w:p>
    <w:p w14:paraId="55390093"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Присоединенная нагрузка к источнику тепловой энергии:</w:t>
      </w:r>
    </w:p>
    <w:p w14:paraId="06D7EE5C" w14:textId="77777777" w:rsidR="004F21B7" w:rsidRPr="004F21B7" w:rsidRDefault="004F21B7" w:rsidP="001B7CF3">
      <w:pPr>
        <w:spacing w:line="360" w:lineRule="auto"/>
        <w:ind w:firstLine="709"/>
        <w:jc w:val="center"/>
        <w:rPr>
          <w:rFonts w:eastAsia="Calibri"/>
          <w:sz w:val="28"/>
          <w:szCs w:val="28"/>
        </w:rPr>
      </w:pPr>
      <w:r w:rsidRPr="004F21B7">
        <w:rPr>
          <w:rFonts w:eastAsia="Calibri"/>
          <w:sz w:val="28"/>
          <w:szCs w:val="28"/>
        </w:rPr>
        <w:lastRenderedPageBreak/>
        <w:t>Q = Σ Qi (3)</w:t>
      </w:r>
    </w:p>
    <w:p w14:paraId="24DFE291"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Средний радиус теплоснабжения по системе определяется по формуле:</w:t>
      </w:r>
    </w:p>
    <w:p w14:paraId="3C038F6C"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Lср = Σ(Qi × Li) / Q (4)</w:t>
      </w:r>
    </w:p>
    <w:p w14:paraId="6FA1E54B"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Определяется годовой отпуск тепла от источника тепловой энергии, Гкал:</w:t>
      </w:r>
    </w:p>
    <w:p w14:paraId="30E65DE4" w14:textId="77777777" w:rsidR="004F21B7" w:rsidRPr="004F21B7" w:rsidRDefault="004F21B7" w:rsidP="001B7CF3">
      <w:pPr>
        <w:spacing w:line="360" w:lineRule="auto"/>
        <w:ind w:firstLine="709"/>
        <w:jc w:val="center"/>
        <w:rPr>
          <w:rFonts w:eastAsia="Calibri"/>
          <w:sz w:val="28"/>
          <w:szCs w:val="28"/>
        </w:rPr>
      </w:pPr>
      <w:r w:rsidRPr="004F21B7">
        <w:rPr>
          <w:rFonts w:eastAsia="Calibri"/>
          <w:sz w:val="28"/>
          <w:szCs w:val="28"/>
        </w:rPr>
        <w:t>А = Σ Аi (5)</w:t>
      </w:r>
    </w:p>
    <w:p w14:paraId="10ACC02F"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где Аi – годовой отпуск тепла по каждой зоне нагрузок.</w:t>
      </w:r>
    </w:p>
    <w:p w14:paraId="4E558212"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Средняя себестоимость транспорта тепла в зоне действия источника тепловой энергии принимается равной тарифу на транспорт Т (руб/Гкал). Годовые затраты на транспорт тепла в зоне действия источника тепловой энергии, руб/год:</w:t>
      </w:r>
    </w:p>
    <w:p w14:paraId="416BD2D1" w14:textId="77777777" w:rsidR="004F21B7" w:rsidRPr="004F21B7" w:rsidRDefault="004F21B7" w:rsidP="001B7CF3">
      <w:pPr>
        <w:spacing w:line="360" w:lineRule="auto"/>
        <w:ind w:firstLine="709"/>
        <w:jc w:val="center"/>
        <w:rPr>
          <w:rFonts w:eastAsia="Calibri"/>
          <w:sz w:val="28"/>
          <w:szCs w:val="28"/>
        </w:rPr>
      </w:pPr>
      <w:r w:rsidRPr="004F21B7">
        <w:rPr>
          <w:rFonts w:eastAsia="Calibri"/>
          <w:sz w:val="28"/>
          <w:szCs w:val="28"/>
        </w:rPr>
        <w:t>В = А × Т (6)</w:t>
      </w:r>
    </w:p>
    <w:p w14:paraId="60837371"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Среднечасовые затраты на транспорт тепла по зоне источника тепловой энергии, руб/ч:</w:t>
      </w:r>
    </w:p>
    <w:p w14:paraId="2DF095E3" w14:textId="77777777" w:rsidR="004F21B7" w:rsidRPr="004F21B7" w:rsidRDefault="004F21B7" w:rsidP="001B7CF3">
      <w:pPr>
        <w:spacing w:line="360" w:lineRule="auto"/>
        <w:ind w:firstLine="709"/>
        <w:jc w:val="center"/>
        <w:rPr>
          <w:rFonts w:eastAsia="Calibri"/>
          <w:sz w:val="28"/>
          <w:szCs w:val="28"/>
        </w:rPr>
      </w:pPr>
      <w:r w:rsidRPr="004F21B7">
        <w:rPr>
          <w:rFonts w:eastAsia="Calibri"/>
          <w:sz w:val="28"/>
          <w:szCs w:val="28"/>
        </w:rPr>
        <w:t>С = В / Ч, (7)</w:t>
      </w:r>
    </w:p>
    <w:p w14:paraId="01B2E528"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где Ч – число часов работы системы теплоснабжения в год.</w:t>
      </w:r>
    </w:p>
    <w:p w14:paraId="470DF224"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Удельные затраты в зоне действия источника тепловой энергии на транспорт тепла рассчитываются по формуле:</w:t>
      </w:r>
    </w:p>
    <w:p w14:paraId="7D0F3B46" w14:textId="77777777" w:rsidR="004F21B7" w:rsidRPr="004F21B7" w:rsidRDefault="004F21B7" w:rsidP="001B7CF3">
      <w:pPr>
        <w:spacing w:line="360" w:lineRule="auto"/>
        <w:ind w:firstLine="709"/>
        <w:jc w:val="center"/>
        <w:rPr>
          <w:rFonts w:eastAsia="Calibri"/>
          <w:sz w:val="28"/>
          <w:szCs w:val="28"/>
        </w:rPr>
      </w:pPr>
      <w:r w:rsidRPr="004F21B7">
        <w:rPr>
          <w:rFonts w:eastAsia="Calibri"/>
          <w:sz w:val="28"/>
          <w:szCs w:val="28"/>
        </w:rPr>
        <w:t>Z = C/(Q × Lср) = B / (Q × Lср × Ч) (8)</w:t>
      </w:r>
    </w:p>
    <w:p w14:paraId="4C61E85C"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Величина Z остается одинаковой для всей зоны действия источника тепловой энергии.</w:t>
      </w:r>
    </w:p>
    <w:p w14:paraId="631BFC0B"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Среднечасовые затраты на транспорт тепла от источника тепловой энергии до выделенных зон, (руб/ч):</w:t>
      </w:r>
    </w:p>
    <w:p w14:paraId="43A11E0B" w14:textId="77777777" w:rsidR="004F21B7" w:rsidRPr="004F21B7" w:rsidRDefault="004F21B7" w:rsidP="001B7CF3">
      <w:pPr>
        <w:spacing w:line="360" w:lineRule="auto"/>
        <w:ind w:firstLine="709"/>
        <w:jc w:val="center"/>
        <w:rPr>
          <w:rFonts w:eastAsia="Calibri"/>
          <w:sz w:val="28"/>
          <w:szCs w:val="28"/>
        </w:rPr>
      </w:pPr>
      <w:r w:rsidRPr="004F21B7">
        <w:rPr>
          <w:rFonts w:eastAsia="Calibri"/>
          <w:sz w:val="28"/>
          <w:szCs w:val="28"/>
        </w:rPr>
        <w:t>Сi = Z × Qi × Li (9)</w:t>
      </w:r>
    </w:p>
    <w:p w14:paraId="170A62FE"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Вычислив Сi и Z, для каждого выделенного района источника тепловой энергии рассчитывается разница в затратах на транспорт тепла с учетом (формула (7)) и без учета (формула (6)) удаленности потребителей от источника.</w:t>
      </w:r>
    </w:p>
    <w:p w14:paraId="04845955"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Расчет радиуса эффективного теплоснабжения источника тепловой энергии сводится к следующим этапам:</w:t>
      </w:r>
    </w:p>
    <w:p w14:paraId="6463C80D"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lastRenderedPageBreak/>
        <w:t>1) на электронную схему наносится зона действия источника тепловой энергии и определяется площадь территории, занимаемой тепловыми сетями от данного источника;</w:t>
      </w:r>
    </w:p>
    <w:p w14:paraId="62FE8113"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2) определяется средняя плотность тепловой нагрузки в зоне действия источника тепловой энергии, Гкал/ч/Га;</w:t>
      </w:r>
    </w:p>
    <w:p w14:paraId="58AA9463"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3) зона действия источника тепловой энергии условно разбивается на районы (зоны нагрузок);</w:t>
      </w:r>
    </w:p>
    <w:p w14:paraId="230B75AE"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4) для каждого района определяется подключенная тепловая нагрузка Qi, Гкал/ч и расстояние от источника до условного центра присоединенной нагрузки Li, км;</w:t>
      </w:r>
    </w:p>
    <w:p w14:paraId="09AE5447"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5) определяется средний радиус теплоснабжения Lср, км;</w:t>
      </w:r>
    </w:p>
    <w:p w14:paraId="7FE3E6E1"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6) определяются удельные затраты в зоне действия источника тепловой энергии на транспорт тепла Z, руб;</w:t>
      </w:r>
    </w:p>
    <w:p w14:paraId="651D43B1"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7) определяются среднечасовые затраты на транспорт тепла от источника тепловой энергии до выделенных зон Сi, руб/ч;</w:t>
      </w:r>
    </w:p>
    <w:p w14:paraId="2EBAC42E"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8) определяются годовые затраты на транспорт тепла по каждой зоне с учетом расстояния до источника Вi, млн. руб;</w:t>
      </w:r>
    </w:p>
    <w:p w14:paraId="4E04DB3F"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9) определяются годовые затраты на транспорт тепла по каждой зоне без учета расстояния до источника Вi, млн. руб;</w:t>
      </w:r>
    </w:p>
    <w:p w14:paraId="2B5BE51E"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10) для каждой выделенной зоны нагрузок источника тепловой энергии рассчитывается разница в затратах на транспорт тепла с учетом и без учета удаленности потребителей от источника;</w:t>
      </w:r>
    </w:p>
    <w:p w14:paraId="7F717295" w14:textId="77777777" w:rsidR="004F21B7" w:rsidRPr="004F21B7" w:rsidRDefault="004F21B7" w:rsidP="004F21B7">
      <w:pPr>
        <w:spacing w:line="360" w:lineRule="auto"/>
        <w:ind w:firstLine="709"/>
        <w:jc w:val="both"/>
        <w:rPr>
          <w:rFonts w:eastAsia="Calibri"/>
          <w:sz w:val="28"/>
          <w:szCs w:val="28"/>
        </w:rPr>
      </w:pPr>
      <w:r w:rsidRPr="004F21B7">
        <w:rPr>
          <w:rFonts w:eastAsia="Calibri"/>
          <w:sz w:val="28"/>
          <w:szCs w:val="28"/>
        </w:rPr>
        <w:t>11) определяется радиус эффективного теплоснабжения.</w:t>
      </w:r>
    </w:p>
    <w:p w14:paraId="3E45B14B" w14:textId="5C7A0E92" w:rsidR="004F21B7" w:rsidRDefault="004F21B7" w:rsidP="004F21B7">
      <w:pPr>
        <w:spacing w:line="360" w:lineRule="auto"/>
        <w:ind w:firstLine="709"/>
        <w:jc w:val="both"/>
        <w:rPr>
          <w:rFonts w:eastAsia="Calibri"/>
          <w:sz w:val="28"/>
          <w:szCs w:val="28"/>
        </w:rPr>
      </w:pPr>
      <w:r w:rsidRPr="004F21B7">
        <w:rPr>
          <w:rFonts w:eastAsia="Calibri"/>
          <w:sz w:val="28"/>
          <w:szCs w:val="28"/>
        </w:rPr>
        <w:t xml:space="preserve">В соответствии с вышеуказанной методикой определены радиусы эффективного теплоснабжения для существующих систем теплоснабжения, результаты расчетов представлены </w:t>
      </w:r>
      <w:r w:rsidRPr="00CF707A">
        <w:rPr>
          <w:rFonts w:eastAsia="Calibri"/>
          <w:sz w:val="28"/>
          <w:szCs w:val="28"/>
        </w:rPr>
        <w:t xml:space="preserve">в таблице </w:t>
      </w:r>
      <w:r w:rsidR="00CF707A">
        <w:rPr>
          <w:rFonts w:eastAsia="Calibri"/>
          <w:sz w:val="28"/>
          <w:szCs w:val="28"/>
        </w:rPr>
        <w:t>2</w:t>
      </w:r>
      <w:r w:rsidRPr="004F21B7">
        <w:rPr>
          <w:rFonts w:eastAsia="Calibri"/>
          <w:sz w:val="28"/>
          <w:szCs w:val="28"/>
        </w:rPr>
        <w:t xml:space="preserve">. </w:t>
      </w:r>
    </w:p>
    <w:p w14:paraId="12AF6B22" w14:textId="77777777" w:rsidR="004F21B7" w:rsidRDefault="004F21B7" w:rsidP="004F21B7">
      <w:pPr>
        <w:jc w:val="center"/>
        <w:rPr>
          <w:color w:val="000000"/>
          <w:sz w:val="22"/>
          <w:szCs w:val="22"/>
        </w:rPr>
        <w:sectPr w:rsidR="004F21B7" w:rsidSect="00FA2102">
          <w:headerReference w:type="even" r:id="rId10"/>
          <w:headerReference w:type="default" r:id="rId11"/>
          <w:footerReference w:type="even" r:id="rId12"/>
          <w:footerReference w:type="default" r:id="rId13"/>
          <w:pgSz w:w="11906" w:h="16838"/>
          <w:pgMar w:top="1134" w:right="851" w:bottom="1134" w:left="1701" w:header="284" w:footer="415" w:gutter="0"/>
          <w:cols w:space="708"/>
          <w:titlePg/>
          <w:docGrid w:linePitch="360"/>
        </w:sectPr>
      </w:pPr>
    </w:p>
    <w:p w14:paraId="6EADA581" w14:textId="77777777" w:rsidR="004F21B7" w:rsidRPr="004F21B7" w:rsidRDefault="004F21B7" w:rsidP="004F21B7">
      <w:pPr>
        <w:pStyle w:val="af"/>
        <w:keepNext/>
        <w:rPr>
          <w:sz w:val="28"/>
        </w:rPr>
      </w:pPr>
      <w:r w:rsidRPr="004F21B7">
        <w:rPr>
          <w:sz w:val="28"/>
        </w:rPr>
        <w:lastRenderedPageBreak/>
        <w:t xml:space="preserve">Таблица </w:t>
      </w:r>
      <w:r w:rsidRPr="004F21B7">
        <w:rPr>
          <w:sz w:val="28"/>
        </w:rPr>
        <w:fldChar w:fldCharType="begin"/>
      </w:r>
      <w:r w:rsidRPr="004F21B7">
        <w:rPr>
          <w:sz w:val="28"/>
        </w:rPr>
        <w:instrText xml:space="preserve"> SEQ Таблица \* ARABIC </w:instrText>
      </w:r>
      <w:r w:rsidRPr="004F21B7">
        <w:rPr>
          <w:sz w:val="28"/>
        </w:rPr>
        <w:fldChar w:fldCharType="separate"/>
      </w:r>
      <w:r w:rsidR="00C15C50">
        <w:rPr>
          <w:noProof/>
          <w:sz w:val="28"/>
        </w:rPr>
        <w:t>2</w:t>
      </w:r>
      <w:r w:rsidRPr="004F21B7">
        <w:rPr>
          <w:sz w:val="28"/>
        </w:rPr>
        <w:fldChar w:fldCharType="end"/>
      </w:r>
      <w:r w:rsidRPr="004F21B7">
        <w:rPr>
          <w:sz w:val="28"/>
        </w:rPr>
        <w:t>. Радиус эффективного теплоснабжения существующих источников тепловой энергии</w:t>
      </w:r>
    </w:p>
    <w:tbl>
      <w:tblPr>
        <w:tblStyle w:val="a3"/>
        <w:tblW w:w="5000" w:type="pct"/>
        <w:tblLook w:val="04A0" w:firstRow="1" w:lastRow="0" w:firstColumn="1" w:lastColumn="0" w:noHBand="0" w:noVBand="1"/>
      </w:tblPr>
      <w:tblGrid>
        <w:gridCol w:w="7138"/>
        <w:gridCol w:w="7138"/>
      </w:tblGrid>
      <w:tr w:rsidR="000F5745" w14:paraId="7F9BD336" w14:textId="77777777" w:rsidTr="001B7CF3">
        <w:trPr>
          <w:trHeight w:val="533"/>
        </w:trPr>
        <w:tc>
          <w:tcPr>
            <w:tcW w:w="2500" w:type="pct"/>
            <w:shd w:val="clear" w:color="auto" w:fill="BFBFBF" w:themeFill="background1" w:themeFillShade="BF"/>
            <w:vAlign w:val="center"/>
          </w:tcPr>
          <w:p w14:paraId="16B341DF" w14:textId="77777777" w:rsidR="000F5745" w:rsidRPr="00584030" w:rsidRDefault="000F5745" w:rsidP="00C15C50">
            <w:pPr>
              <w:jc w:val="center"/>
              <w:rPr>
                <w:b/>
                <w:color w:val="000000"/>
                <w:sz w:val="20"/>
              </w:rPr>
            </w:pPr>
            <w:r w:rsidRPr="00584030">
              <w:rPr>
                <w:b/>
                <w:color w:val="000000"/>
                <w:sz w:val="20"/>
              </w:rPr>
              <w:t>Источник</w:t>
            </w:r>
          </w:p>
        </w:tc>
        <w:tc>
          <w:tcPr>
            <w:tcW w:w="2500" w:type="pct"/>
            <w:shd w:val="clear" w:color="auto" w:fill="BFBFBF" w:themeFill="background1" w:themeFillShade="BF"/>
            <w:vAlign w:val="center"/>
          </w:tcPr>
          <w:p w14:paraId="75F2D329" w14:textId="77777777" w:rsidR="000F5745" w:rsidRPr="00584030" w:rsidRDefault="000F5745" w:rsidP="00C15C50">
            <w:pPr>
              <w:jc w:val="center"/>
              <w:rPr>
                <w:b/>
                <w:color w:val="000000"/>
                <w:sz w:val="20"/>
              </w:rPr>
            </w:pPr>
            <w:r w:rsidRPr="00584030">
              <w:rPr>
                <w:b/>
                <w:color w:val="000000"/>
                <w:sz w:val="20"/>
              </w:rPr>
              <w:t>Котельная д.Сухое</w:t>
            </w:r>
          </w:p>
        </w:tc>
      </w:tr>
      <w:tr w:rsidR="000F5745" w14:paraId="06283702" w14:textId="77777777" w:rsidTr="00C15C50">
        <w:tc>
          <w:tcPr>
            <w:tcW w:w="2500" w:type="pct"/>
            <w:shd w:val="clear" w:color="auto" w:fill="FFFFFF" w:themeFill="background1"/>
            <w:vAlign w:val="center"/>
          </w:tcPr>
          <w:p w14:paraId="1802C09F" w14:textId="77777777" w:rsidR="000F5745" w:rsidRPr="008D0048" w:rsidRDefault="000F5745" w:rsidP="00C15C50">
            <w:pPr>
              <w:jc w:val="center"/>
              <w:rPr>
                <w:color w:val="000000"/>
                <w:sz w:val="20"/>
              </w:rPr>
            </w:pPr>
            <w:r w:rsidRPr="00B0525D">
              <w:rPr>
                <w:color w:val="000000"/>
                <w:sz w:val="20"/>
              </w:rPr>
              <w:t>Li, км</w:t>
            </w:r>
          </w:p>
        </w:tc>
        <w:tc>
          <w:tcPr>
            <w:tcW w:w="2500" w:type="pct"/>
            <w:vAlign w:val="center"/>
          </w:tcPr>
          <w:p w14:paraId="3CA44CEF" w14:textId="77777777" w:rsidR="000F5745" w:rsidRPr="008D0048" w:rsidRDefault="000F5745" w:rsidP="00C15C50">
            <w:pPr>
              <w:jc w:val="center"/>
              <w:rPr>
                <w:color w:val="000000"/>
                <w:sz w:val="20"/>
              </w:rPr>
            </w:pPr>
            <w:r w:rsidRPr="00B0525D">
              <w:rPr>
                <w:color w:val="000000"/>
                <w:sz w:val="20"/>
              </w:rPr>
              <w:t>0,07</w:t>
            </w:r>
          </w:p>
        </w:tc>
      </w:tr>
      <w:tr w:rsidR="000F5745" w14:paraId="70FBF28A" w14:textId="77777777" w:rsidTr="00C15C50">
        <w:tc>
          <w:tcPr>
            <w:tcW w:w="2500" w:type="pct"/>
            <w:shd w:val="clear" w:color="auto" w:fill="FFFFFF" w:themeFill="background1"/>
            <w:vAlign w:val="center"/>
          </w:tcPr>
          <w:p w14:paraId="4FD2F475" w14:textId="77777777" w:rsidR="000F5745" w:rsidRPr="008D0048" w:rsidRDefault="000F5745" w:rsidP="00C15C50">
            <w:pPr>
              <w:jc w:val="center"/>
              <w:rPr>
                <w:color w:val="000000"/>
                <w:sz w:val="20"/>
              </w:rPr>
            </w:pPr>
            <w:r w:rsidRPr="00B0525D">
              <w:rPr>
                <w:color w:val="000000"/>
                <w:sz w:val="20"/>
              </w:rPr>
              <w:t>Qi, Гкал/ч</w:t>
            </w:r>
          </w:p>
        </w:tc>
        <w:tc>
          <w:tcPr>
            <w:tcW w:w="2500" w:type="pct"/>
            <w:vAlign w:val="center"/>
          </w:tcPr>
          <w:p w14:paraId="6AF91733" w14:textId="2EF75E9F" w:rsidR="000F5745" w:rsidRPr="008D0048" w:rsidRDefault="00F346B0" w:rsidP="00C15C50">
            <w:pPr>
              <w:jc w:val="center"/>
              <w:rPr>
                <w:color w:val="000000"/>
                <w:sz w:val="20"/>
              </w:rPr>
            </w:pPr>
            <w:r w:rsidRPr="00B0525D">
              <w:rPr>
                <w:sz w:val="20"/>
                <w:szCs w:val="20"/>
              </w:rPr>
              <w:t>0,51182</w:t>
            </w:r>
          </w:p>
        </w:tc>
      </w:tr>
      <w:tr w:rsidR="000F5745" w14:paraId="1FD67854" w14:textId="77777777" w:rsidTr="00C15C50">
        <w:tc>
          <w:tcPr>
            <w:tcW w:w="2500" w:type="pct"/>
            <w:shd w:val="clear" w:color="auto" w:fill="FFFFFF" w:themeFill="background1"/>
            <w:vAlign w:val="center"/>
          </w:tcPr>
          <w:p w14:paraId="0C949172" w14:textId="77777777" w:rsidR="000F5745" w:rsidRPr="008D0048" w:rsidRDefault="000F5745" w:rsidP="00C15C50">
            <w:pPr>
              <w:jc w:val="center"/>
              <w:rPr>
                <w:color w:val="000000"/>
                <w:sz w:val="20"/>
              </w:rPr>
            </w:pPr>
            <w:r w:rsidRPr="00B0525D">
              <w:rPr>
                <w:color w:val="000000"/>
                <w:sz w:val="20"/>
              </w:rPr>
              <w:t>Аi, тыс. Гкал</w:t>
            </w:r>
          </w:p>
        </w:tc>
        <w:tc>
          <w:tcPr>
            <w:tcW w:w="2500" w:type="pct"/>
            <w:vAlign w:val="center"/>
          </w:tcPr>
          <w:p w14:paraId="3A9C78E3" w14:textId="77777777" w:rsidR="000F5745" w:rsidRPr="008D0048" w:rsidRDefault="000F5745" w:rsidP="00C15C50">
            <w:pPr>
              <w:jc w:val="center"/>
              <w:rPr>
                <w:color w:val="000000"/>
                <w:sz w:val="20"/>
              </w:rPr>
            </w:pPr>
            <w:r w:rsidRPr="00B0525D">
              <w:rPr>
                <w:color w:val="000000"/>
                <w:sz w:val="20"/>
              </w:rPr>
              <w:t>9,038</w:t>
            </w:r>
          </w:p>
        </w:tc>
      </w:tr>
      <w:tr w:rsidR="000F5745" w14:paraId="0520F09B" w14:textId="77777777" w:rsidTr="00C15C50">
        <w:tc>
          <w:tcPr>
            <w:tcW w:w="2500" w:type="pct"/>
            <w:shd w:val="clear" w:color="auto" w:fill="FFFFFF" w:themeFill="background1"/>
            <w:vAlign w:val="center"/>
          </w:tcPr>
          <w:p w14:paraId="01D2FC85" w14:textId="77777777" w:rsidR="000F5745" w:rsidRPr="008D0048" w:rsidRDefault="000F5745" w:rsidP="00C15C50">
            <w:pPr>
              <w:jc w:val="center"/>
              <w:rPr>
                <w:color w:val="000000"/>
                <w:sz w:val="20"/>
              </w:rPr>
            </w:pPr>
            <w:proofErr w:type="spellStart"/>
            <w:r w:rsidRPr="00B0525D">
              <w:rPr>
                <w:color w:val="000000"/>
                <w:sz w:val="20"/>
              </w:rPr>
              <w:t>Li</w:t>
            </w:r>
            <w:proofErr w:type="spellEnd"/>
            <w:r w:rsidRPr="00B0525D">
              <w:rPr>
                <w:color w:val="000000"/>
                <w:sz w:val="20"/>
              </w:rPr>
              <w:t xml:space="preserve"> x </w:t>
            </w:r>
            <w:proofErr w:type="spellStart"/>
            <w:r w:rsidRPr="00B0525D">
              <w:rPr>
                <w:color w:val="000000"/>
                <w:sz w:val="20"/>
              </w:rPr>
              <w:t>Qi</w:t>
            </w:r>
            <w:proofErr w:type="spellEnd"/>
            <w:r w:rsidRPr="00B0525D">
              <w:rPr>
                <w:color w:val="000000"/>
                <w:sz w:val="20"/>
              </w:rPr>
              <w:t xml:space="preserve">, </w:t>
            </w:r>
            <w:r>
              <w:rPr>
                <w:color w:val="000000"/>
                <w:sz w:val="20"/>
              </w:rPr>
              <w:t xml:space="preserve"> </w:t>
            </w:r>
            <w:proofErr w:type="spellStart"/>
            <w:r w:rsidRPr="00B0525D">
              <w:rPr>
                <w:color w:val="000000"/>
                <w:sz w:val="20"/>
              </w:rPr>
              <w:t>кмхГкал</w:t>
            </w:r>
            <w:proofErr w:type="spellEnd"/>
            <w:r w:rsidRPr="00B0525D">
              <w:rPr>
                <w:color w:val="000000"/>
                <w:sz w:val="20"/>
              </w:rPr>
              <w:t>/ч</w:t>
            </w:r>
          </w:p>
        </w:tc>
        <w:tc>
          <w:tcPr>
            <w:tcW w:w="2500" w:type="pct"/>
            <w:vAlign w:val="center"/>
          </w:tcPr>
          <w:p w14:paraId="162E312B" w14:textId="77777777" w:rsidR="000F5745" w:rsidRPr="008D0048" w:rsidRDefault="000F5745" w:rsidP="00C15C50">
            <w:pPr>
              <w:jc w:val="center"/>
              <w:rPr>
                <w:color w:val="000000"/>
                <w:sz w:val="20"/>
              </w:rPr>
            </w:pPr>
            <w:r w:rsidRPr="00B0525D">
              <w:rPr>
                <w:color w:val="000000"/>
                <w:sz w:val="20"/>
              </w:rPr>
              <w:t>0,176408</w:t>
            </w:r>
          </w:p>
        </w:tc>
      </w:tr>
      <w:tr w:rsidR="000F5745" w14:paraId="600B3677" w14:textId="77777777" w:rsidTr="00C15C50">
        <w:tc>
          <w:tcPr>
            <w:tcW w:w="2500" w:type="pct"/>
            <w:shd w:val="clear" w:color="auto" w:fill="FFFFFF" w:themeFill="background1"/>
            <w:vAlign w:val="center"/>
          </w:tcPr>
          <w:p w14:paraId="5BBB1458" w14:textId="77777777" w:rsidR="000F5745" w:rsidRPr="008D0048" w:rsidRDefault="000F5745" w:rsidP="00C15C50">
            <w:pPr>
              <w:jc w:val="center"/>
              <w:rPr>
                <w:color w:val="000000"/>
                <w:sz w:val="20"/>
              </w:rPr>
            </w:pPr>
            <w:r w:rsidRPr="00B0525D">
              <w:rPr>
                <w:color w:val="000000"/>
                <w:sz w:val="20"/>
              </w:rPr>
              <w:t>Lср</w:t>
            </w:r>
            <w:r>
              <w:rPr>
                <w:color w:val="000000"/>
                <w:sz w:val="20"/>
              </w:rPr>
              <w:t xml:space="preserve"> </w:t>
            </w:r>
            <w:r w:rsidRPr="00B0525D">
              <w:rPr>
                <w:color w:val="000000"/>
                <w:sz w:val="20"/>
              </w:rPr>
              <w:t>,км</w:t>
            </w:r>
          </w:p>
        </w:tc>
        <w:tc>
          <w:tcPr>
            <w:tcW w:w="2500" w:type="pct"/>
            <w:vAlign w:val="center"/>
          </w:tcPr>
          <w:p w14:paraId="330849FD" w14:textId="77777777" w:rsidR="000F5745" w:rsidRPr="008D0048" w:rsidRDefault="000F5745" w:rsidP="00C15C50">
            <w:pPr>
              <w:jc w:val="center"/>
              <w:rPr>
                <w:color w:val="000000"/>
                <w:sz w:val="20"/>
              </w:rPr>
            </w:pPr>
            <w:r w:rsidRPr="00B0525D">
              <w:rPr>
                <w:color w:val="000000"/>
                <w:sz w:val="20"/>
              </w:rPr>
              <w:t>0,069342767</w:t>
            </w:r>
          </w:p>
        </w:tc>
      </w:tr>
      <w:tr w:rsidR="000F5745" w14:paraId="58BF35E0" w14:textId="77777777" w:rsidTr="00C15C50">
        <w:tc>
          <w:tcPr>
            <w:tcW w:w="2500" w:type="pct"/>
            <w:shd w:val="clear" w:color="auto" w:fill="FFFFFF" w:themeFill="background1"/>
            <w:vAlign w:val="center"/>
          </w:tcPr>
          <w:p w14:paraId="29355EFB" w14:textId="77777777" w:rsidR="000F5745" w:rsidRPr="008D0048" w:rsidRDefault="000F5745" w:rsidP="00C15C50">
            <w:pPr>
              <w:jc w:val="center"/>
              <w:rPr>
                <w:color w:val="000000"/>
                <w:sz w:val="20"/>
              </w:rPr>
            </w:pPr>
            <w:r w:rsidRPr="00B0525D">
              <w:rPr>
                <w:color w:val="000000"/>
                <w:sz w:val="20"/>
              </w:rPr>
              <w:t>Вi,</w:t>
            </w:r>
            <w:r>
              <w:rPr>
                <w:color w:val="000000"/>
                <w:sz w:val="20"/>
              </w:rPr>
              <w:t xml:space="preserve"> </w:t>
            </w:r>
            <w:r w:rsidRPr="00B0525D">
              <w:rPr>
                <w:color w:val="000000"/>
                <w:sz w:val="20"/>
              </w:rPr>
              <w:t>тыс. руб/год (прямые)</w:t>
            </w:r>
          </w:p>
        </w:tc>
        <w:tc>
          <w:tcPr>
            <w:tcW w:w="2500" w:type="pct"/>
            <w:vAlign w:val="center"/>
          </w:tcPr>
          <w:p w14:paraId="7F897E4C" w14:textId="77777777" w:rsidR="000F5745" w:rsidRPr="008D0048" w:rsidRDefault="000F5745" w:rsidP="00C15C50">
            <w:pPr>
              <w:jc w:val="center"/>
              <w:rPr>
                <w:color w:val="000000"/>
                <w:sz w:val="20"/>
              </w:rPr>
            </w:pPr>
            <w:r w:rsidRPr="00B0525D">
              <w:rPr>
                <w:color w:val="000000"/>
                <w:sz w:val="20"/>
              </w:rPr>
              <w:t>44,1</w:t>
            </w:r>
          </w:p>
        </w:tc>
      </w:tr>
      <w:tr w:rsidR="000F5745" w14:paraId="3401FD4F" w14:textId="77777777" w:rsidTr="00C15C50">
        <w:tc>
          <w:tcPr>
            <w:tcW w:w="2500" w:type="pct"/>
            <w:shd w:val="clear" w:color="auto" w:fill="FFFFFF" w:themeFill="background1"/>
            <w:vAlign w:val="center"/>
          </w:tcPr>
          <w:p w14:paraId="3A82AD6A" w14:textId="77777777" w:rsidR="000F5745" w:rsidRPr="008D0048" w:rsidRDefault="000F5745" w:rsidP="00C15C50">
            <w:pPr>
              <w:jc w:val="center"/>
              <w:rPr>
                <w:color w:val="000000"/>
                <w:sz w:val="20"/>
              </w:rPr>
            </w:pPr>
            <w:r w:rsidRPr="00B0525D">
              <w:rPr>
                <w:color w:val="000000"/>
                <w:sz w:val="20"/>
              </w:rPr>
              <w:t>Ч,</w:t>
            </w:r>
            <w:r>
              <w:rPr>
                <w:color w:val="000000"/>
                <w:sz w:val="20"/>
              </w:rPr>
              <w:t xml:space="preserve"> </w:t>
            </w:r>
            <w:r w:rsidRPr="00B0525D">
              <w:rPr>
                <w:color w:val="000000"/>
                <w:sz w:val="20"/>
              </w:rPr>
              <w:t>число часов работы системы теплоснабжения</w:t>
            </w:r>
          </w:p>
        </w:tc>
        <w:tc>
          <w:tcPr>
            <w:tcW w:w="2500" w:type="pct"/>
            <w:vAlign w:val="center"/>
          </w:tcPr>
          <w:p w14:paraId="42438995" w14:textId="77777777" w:rsidR="000F5745" w:rsidRPr="008D0048" w:rsidRDefault="000F5745" w:rsidP="00C15C50">
            <w:pPr>
              <w:jc w:val="center"/>
              <w:rPr>
                <w:color w:val="000000"/>
                <w:sz w:val="20"/>
              </w:rPr>
            </w:pPr>
            <w:r w:rsidRPr="00B0525D">
              <w:rPr>
                <w:color w:val="000000"/>
                <w:sz w:val="20"/>
              </w:rPr>
              <w:t>5112</w:t>
            </w:r>
          </w:p>
        </w:tc>
      </w:tr>
      <w:tr w:rsidR="000F5745" w14:paraId="0993F66E" w14:textId="77777777" w:rsidTr="00C15C50">
        <w:tc>
          <w:tcPr>
            <w:tcW w:w="2500" w:type="pct"/>
            <w:shd w:val="clear" w:color="auto" w:fill="FFFFFF" w:themeFill="background1"/>
            <w:vAlign w:val="center"/>
          </w:tcPr>
          <w:p w14:paraId="4B5F93EB" w14:textId="77777777" w:rsidR="000F5745" w:rsidRPr="008D0048" w:rsidRDefault="000F5745" w:rsidP="00C15C50">
            <w:pPr>
              <w:jc w:val="center"/>
              <w:rPr>
                <w:color w:val="000000"/>
                <w:sz w:val="20"/>
              </w:rPr>
            </w:pPr>
            <w:r w:rsidRPr="008D0048">
              <w:rPr>
                <w:color w:val="000000"/>
                <w:sz w:val="20"/>
              </w:rPr>
              <w:t>Удельные затраты на транспорт тепла Z, руб/ч /((Гкал/ч) км)</w:t>
            </w:r>
          </w:p>
        </w:tc>
        <w:tc>
          <w:tcPr>
            <w:tcW w:w="2500" w:type="pct"/>
            <w:vAlign w:val="center"/>
          </w:tcPr>
          <w:p w14:paraId="2CBA7E81" w14:textId="77777777" w:rsidR="000F5745" w:rsidRPr="008D0048" w:rsidRDefault="000F5745" w:rsidP="00C15C50">
            <w:pPr>
              <w:jc w:val="center"/>
              <w:rPr>
                <w:color w:val="000000"/>
                <w:sz w:val="20"/>
              </w:rPr>
            </w:pPr>
            <w:r w:rsidRPr="008D0048">
              <w:rPr>
                <w:color w:val="000000"/>
                <w:sz w:val="20"/>
              </w:rPr>
              <w:t>29,67576717</w:t>
            </w:r>
          </w:p>
        </w:tc>
      </w:tr>
      <w:tr w:rsidR="000F5745" w14:paraId="0974D7C8" w14:textId="77777777" w:rsidTr="00C15C50">
        <w:tc>
          <w:tcPr>
            <w:tcW w:w="2500" w:type="pct"/>
            <w:shd w:val="clear" w:color="auto" w:fill="FFFFFF" w:themeFill="background1"/>
            <w:vAlign w:val="center"/>
          </w:tcPr>
          <w:p w14:paraId="0C618C17" w14:textId="77777777" w:rsidR="000F5745" w:rsidRPr="008D0048" w:rsidRDefault="000F5745" w:rsidP="00C15C50">
            <w:pPr>
              <w:jc w:val="center"/>
              <w:rPr>
                <w:color w:val="000000"/>
                <w:sz w:val="20"/>
              </w:rPr>
            </w:pPr>
            <w:r w:rsidRPr="008D0048">
              <w:rPr>
                <w:color w:val="000000"/>
                <w:sz w:val="20"/>
              </w:rPr>
              <w:t>Среднечасовые затраты на транспорт тепла от источника до потребителя Сi, руб/ч</w:t>
            </w:r>
          </w:p>
        </w:tc>
        <w:tc>
          <w:tcPr>
            <w:tcW w:w="2500" w:type="pct"/>
            <w:vAlign w:val="center"/>
          </w:tcPr>
          <w:p w14:paraId="154815B1" w14:textId="77777777" w:rsidR="000F5745" w:rsidRPr="008D0048" w:rsidRDefault="000F5745" w:rsidP="00C15C50">
            <w:pPr>
              <w:jc w:val="center"/>
              <w:rPr>
                <w:color w:val="000000"/>
                <w:sz w:val="20"/>
              </w:rPr>
            </w:pPr>
            <w:r w:rsidRPr="008D0048">
              <w:rPr>
                <w:color w:val="000000"/>
                <w:sz w:val="20"/>
              </w:rPr>
              <w:t>5,23</w:t>
            </w:r>
          </w:p>
        </w:tc>
      </w:tr>
      <w:tr w:rsidR="000F5745" w14:paraId="72797160" w14:textId="77777777" w:rsidTr="00C15C50">
        <w:tc>
          <w:tcPr>
            <w:tcW w:w="2500" w:type="pct"/>
            <w:shd w:val="clear" w:color="auto" w:fill="FFFFFF" w:themeFill="background1"/>
            <w:vAlign w:val="center"/>
          </w:tcPr>
          <w:p w14:paraId="6286DB23" w14:textId="77777777" w:rsidR="000F5745" w:rsidRPr="008D0048" w:rsidRDefault="000F5745" w:rsidP="00C15C50">
            <w:pPr>
              <w:jc w:val="center"/>
              <w:rPr>
                <w:color w:val="000000"/>
                <w:sz w:val="20"/>
              </w:rPr>
            </w:pPr>
            <w:r w:rsidRPr="008D0048">
              <w:rPr>
                <w:color w:val="000000"/>
                <w:sz w:val="20"/>
              </w:rPr>
              <w:t xml:space="preserve">Удельные затраты на единицу отпуска тепла от источника до потребителя </w:t>
            </w:r>
            <w:proofErr w:type="spellStart"/>
            <w:r w:rsidRPr="008D0048">
              <w:rPr>
                <w:color w:val="000000"/>
                <w:sz w:val="20"/>
              </w:rPr>
              <w:t>Si</w:t>
            </w:r>
            <w:proofErr w:type="spellEnd"/>
            <w:r w:rsidRPr="008D0048">
              <w:rPr>
                <w:color w:val="000000"/>
                <w:sz w:val="20"/>
              </w:rPr>
              <w:t>, (</w:t>
            </w:r>
            <w:proofErr w:type="spellStart"/>
            <w:r w:rsidRPr="008D0048">
              <w:rPr>
                <w:color w:val="000000"/>
                <w:sz w:val="20"/>
              </w:rPr>
              <w:t>руб</w:t>
            </w:r>
            <w:proofErr w:type="spellEnd"/>
            <w:r w:rsidRPr="008D0048">
              <w:rPr>
                <w:color w:val="000000"/>
                <w:sz w:val="20"/>
              </w:rPr>
              <w:t>/Гкал)</w:t>
            </w:r>
          </w:p>
        </w:tc>
        <w:tc>
          <w:tcPr>
            <w:tcW w:w="2500" w:type="pct"/>
            <w:vAlign w:val="center"/>
          </w:tcPr>
          <w:p w14:paraId="6A91B27E" w14:textId="77777777" w:rsidR="000F5745" w:rsidRPr="008D0048" w:rsidRDefault="000F5745" w:rsidP="00C15C50">
            <w:pPr>
              <w:jc w:val="center"/>
              <w:rPr>
                <w:color w:val="000000"/>
                <w:sz w:val="20"/>
              </w:rPr>
            </w:pPr>
            <w:r w:rsidRPr="008D0048">
              <w:rPr>
                <w:color w:val="000000"/>
                <w:sz w:val="20"/>
              </w:rPr>
              <w:t>9,38</w:t>
            </w:r>
          </w:p>
        </w:tc>
      </w:tr>
      <w:tr w:rsidR="000F5745" w14:paraId="0C25EF60" w14:textId="77777777" w:rsidTr="00C15C50">
        <w:tc>
          <w:tcPr>
            <w:tcW w:w="2500" w:type="pct"/>
            <w:shd w:val="clear" w:color="auto" w:fill="FFFFFF" w:themeFill="background1"/>
            <w:vAlign w:val="center"/>
          </w:tcPr>
          <w:p w14:paraId="37FF5567" w14:textId="77777777" w:rsidR="000F5745" w:rsidRPr="008D0048" w:rsidRDefault="000F5745" w:rsidP="00C15C50">
            <w:pPr>
              <w:jc w:val="center"/>
              <w:rPr>
                <w:color w:val="000000"/>
                <w:sz w:val="20"/>
              </w:rPr>
            </w:pPr>
            <w:proofErr w:type="spellStart"/>
            <w:r w:rsidRPr="00B0525D">
              <w:rPr>
                <w:color w:val="000000"/>
                <w:sz w:val="20"/>
              </w:rPr>
              <w:t>Bi</w:t>
            </w:r>
            <w:proofErr w:type="spellEnd"/>
            <w:r w:rsidRPr="00B0525D">
              <w:rPr>
                <w:color w:val="000000"/>
                <w:sz w:val="20"/>
              </w:rPr>
              <w:t>, тыс. руб/год (приведенные)</w:t>
            </w:r>
          </w:p>
        </w:tc>
        <w:tc>
          <w:tcPr>
            <w:tcW w:w="2500" w:type="pct"/>
            <w:vAlign w:val="center"/>
          </w:tcPr>
          <w:p w14:paraId="597C2F0D" w14:textId="77777777" w:rsidR="000F5745" w:rsidRPr="008D0048" w:rsidRDefault="000F5745" w:rsidP="00C15C50">
            <w:pPr>
              <w:jc w:val="center"/>
              <w:rPr>
                <w:color w:val="000000"/>
                <w:sz w:val="20"/>
              </w:rPr>
            </w:pPr>
            <w:r w:rsidRPr="00B0525D">
              <w:rPr>
                <w:color w:val="000000"/>
                <w:sz w:val="20"/>
              </w:rPr>
              <w:t>н/д</w:t>
            </w:r>
          </w:p>
        </w:tc>
      </w:tr>
      <w:tr w:rsidR="000F5745" w14:paraId="65293432" w14:textId="77777777" w:rsidTr="00C15C50">
        <w:tc>
          <w:tcPr>
            <w:tcW w:w="2500" w:type="pct"/>
            <w:shd w:val="clear" w:color="auto" w:fill="FFFFFF" w:themeFill="background1"/>
            <w:vAlign w:val="center"/>
          </w:tcPr>
          <w:p w14:paraId="265CEDB3" w14:textId="77777777" w:rsidR="000F5745" w:rsidRPr="008D0048" w:rsidRDefault="000F5745" w:rsidP="00C15C50">
            <w:pPr>
              <w:jc w:val="center"/>
              <w:rPr>
                <w:color w:val="000000"/>
                <w:sz w:val="20"/>
              </w:rPr>
            </w:pPr>
            <w:r w:rsidRPr="00B0525D">
              <w:rPr>
                <w:color w:val="000000"/>
                <w:sz w:val="20"/>
              </w:rPr>
              <w:t>Li, км (приведенное</w:t>
            </w:r>
            <w:r>
              <w:rPr>
                <w:color w:val="000000"/>
                <w:sz w:val="20"/>
              </w:rPr>
              <w:t>)</w:t>
            </w:r>
          </w:p>
        </w:tc>
        <w:tc>
          <w:tcPr>
            <w:tcW w:w="2500" w:type="pct"/>
            <w:vAlign w:val="center"/>
          </w:tcPr>
          <w:p w14:paraId="5617ABDD" w14:textId="77777777" w:rsidR="000F5745" w:rsidRPr="008D0048" w:rsidRDefault="000F5745" w:rsidP="00C15C50">
            <w:pPr>
              <w:jc w:val="center"/>
              <w:rPr>
                <w:color w:val="000000"/>
                <w:sz w:val="20"/>
              </w:rPr>
            </w:pPr>
            <w:r w:rsidRPr="00B0525D">
              <w:rPr>
                <w:color w:val="000000"/>
                <w:sz w:val="20"/>
              </w:rPr>
              <w:t>0,069343</w:t>
            </w:r>
          </w:p>
        </w:tc>
      </w:tr>
      <w:tr w:rsidR="000F5745" w14:paraId="79153DF8" w14:textId="77777777" w:rsidTr="00C15C50">
        <w:tc>
          <w:tcPr>
            <w:tcW w:w="2500" w:type="pct"/>
            <w:shd w:val="clear" w:color="auto" w:fill="FFFFFF" w:themeFill="background1"/>
            <w:vAlign w:val="center"/>
          </w:tcPr>
          <w:p w14:paraId="78C4461E" w14:textId="77777777" w:rsidR="000F5745" w:rsidRPr="008D0048" w:rsidRDefault="000F5745" w:rsidP="00C15C50">
            <w:pPr>
              <w:jc w:val="center"/>
              <w:rPr>
                <w:color w:val="000000"/>
                <w:sz w:val="20"/>
              </w:rPr>
            </w:pPr>
            <w:proofErr w:type="spellStart"/>
            <w:r w:rsidRPr="00B0525D">
              <w:rPr>
                <w:color w:val="000000"/>
                <w:sz w:val="20"/>
              </w:rPr>
              <w:t>Li</w:t>
            </w:r>
            <w:proofErr w:type="spellEnd"/>
            <w:r w:rsidRPr="00B0525D">
              <w:rPr>
                <w:color w:val="000000"/>
                <w:sz w:val="20"/>
              </w:rPr>
              <w:t xml:space="preserve"> x </w:t>
            </w:r>
            <w:proofErr w:type="spellStart"/>
            <w:r w:rsidRPr="00B0525D">
              <w:rPr>
                <w:color w:val="000000"/>
                <w:sz w:val="20"/>
              </w:rPr>
              <w:t>Qi</w:t>
            </w:r>
            <w:proofErr w:type="spellEnd"/>
            <w:r w:rsidRPr="00B0525D">
              <w:rPr>
                <w:color w:val="000000"/>
                <w:sz w:val="20"/>
              </w:rPr>
              <w:t xml:space="preserve">, </w:t>
            </w:r>
            <w:proofErr w:type="spellStart"/>
            <w:r w:rsidRPr="00B0525D">
              <w:rPr>
                <w:color w:val="000000"/>
                <w:sz w:val="20"/>
              </w:rPr>
              <w:t>кмхГкал</w:t>
            </w:r>
            <w:proofErr w:type="spellEnd"/>
            <w:r w:rsidRPr="00B0525D">
              <w:rPr>
                <w:color w:val="000000"/>
                <w:sz w:val="20"/>
              </w:rPr>
              <w:t>/ч (приведенное)</w:t>
            </w:r>
          </w:p>
        </w:tc>
        <w:tc>
          <w:tcPr>
            <w:tcW w:w="2500" w:type="pct"/>
            <w:vAlign w:val="center"/>
          </w:tcPr>
          <w:p w14:paraId="1CC2D294" w14:textId="77777777" w:rsidR="000F5745" w:rsidRPr="008D0048" w:rsidRDefault="000F5745" w:rsidP="00C15C50">
            <w:pPr>
              <w:jc w:val="center"/>
              <w:rPr>
                <w:color w:val="000000"/>
                <w:sz w:val="20"/>
              </w:rPr>
            </w:pPr>
            <w:r w:rsidRPr="00B0525D">
              <w:rPr>
                <w:color w:val="000000"/>
                <w:sz w:val="20"/>
              </w:rPr>
              <w:t>0,1764</w:t>
            </w:r>
          </w:p>
        </w:tc>
      </w:tr>
      <w:tr w:rsidR="000F5745" w14:paraId="01FFD682" w14:textId="77777777" w:rsidTr="00C15C50">
        <w:tc>
          <w:tcPr>
            <w:tcW w:w="2500" w:type="pct"/>
            <w:shd w:val="clear" w:color="auto" w:fill="FFFFFF" w:themeFill="background1"/>
            <w:vAlign w:val="center"/>
          </w:tcPr>
          <w:p w14:paraId="3EF75ADD" w14:textId="77777777" w:rsidR="000F5745" w:rsidRPr="008D0048" w:rsidRDefault="000F5745" w:rsidP="00C15C50">
            <w:pPr>
              <w:jc w:val="center"/>
              <w:rPr>
                <w:color w:val="000000"/>
                <w:sz w:val="20"/>
              </w:rPr>
            </w:pPr>
            <w:proofErr w:type="spellStart"/>
            <w:r w:rsidRPr="00CC66ED">
              <w:rPr>
                <w:color w:val="000000"/>
                <w:sz w:val="20"/>
              </w:rPr>
              <w:t>Lэф</w:t>
            </w:r>
            <w:proofErr w:type="spellEnd"/>
            <w:r w:rsidRPr="00CC66ED">
              <w:rPr>
                <w:color w:val="000000"/>
                <w:sz w:val="20"/>
              </w:rPr>
              <w:t>, км</w:t>
            </w:r>
          </w:p>
        </w:tc>
        <w:tc>
          <w:tcPr>
            <w:tcW w:w="2500" w:type="pct"/>
            <w:vAlign w:val="center"/>
          </w:tcPr>
          <w:p w14:paraId="3265AF38" w14:textId="77777777" w:rsidR="000F5745" w:rsidRPr="008D0048" w:rsidRDefault="000F5745" w:rsidP="00C15C50">
            <w:pPr>
              <w:jc w:val="center"/>
              <w:rPr>
                <w:color w:val="000000"/>
                <w:sz w:val="20"/>
              </w:rPr>
            </w:pPr>
            <w:r w:rsidRPr="00CC66ED">
              <w:rPr>
                <w:color w:val="000000"/>
                <w:sz w:val="20"/>
              </w:rPr>
              <w:t>0,0693</w:t>
            </w:r>
          </w:p>
        </w:tc>
      </w:tr>
    </w:tbl>
    <w:p w14:paraId="4ED4E090" w14:textId="77777777" w:rsidR="004F21B7" w:rsidRDefault="004F21B7" w:rsidP="005D468F">
      <w:pPr>
        <w:spacing w:line="360" w:lineRule="auto"/>
        <w:ind w:firstLine="709"/>
        <w:jc w:val="both"/>
        <w:rPr>
          <w:rFonts w:eastAsia="Calibri"/>
          <w:sz w:val="28"/>
          <w:szCs w:val="28"/>
        </w:rPr>
      </w:pPr>
    </w:p>
    <w:p w14:paraId="57B7DC04" w14:textId="77777777" w:rsidR="00403325" w:rsidRDefault="00403325" w:rsidP="005D468F">
      <w:pPr>
        <w:spacing w:line="360" w:lineRule="auto"/>
        <w:ind w:firstLine="709"/>
        <w:jc w:val="both"/>
        <w:rPr>
          <w:rFonts w:eastAsia="Calibri"/>
          <w:sz w:val="28"/>
          <w:szCs w:val="28"/>
        </w:rPr>
      </w:pPr>
    </w:p>
    <w:p w14:paraId="43805EEB" w14:textId="77777777" w:rsidR="00403325" w:rsidRDefault="00403325" w:rsidP="005D468F">
      <w:pPr>
        <w:spacing w:line="360" w:lineRule="auto"/>
        <w:ind w:firstLine="709"/>
        <w:jc w:val="both"/>
        <w:rPr>
          <w:rFonts w:eastAsia="Calibri"/>
          <w:sz w:val="28"/>
          <w:szCs w:val="28"/>
        </w:rPr>
        <w:sectPr w:rsidR="00403325" w:rsidSect="00F346B0">
          <w:pgSz w:w="16838" w:h="11906" w:orient="landscape"/>
          <w:pgMar w:top="1418" w:right="851" w:bottom="851" w:left="1701" w:header="284" w:footer="709" w:gutter="0"/>
          <w:cols w:space="708"/>
          <w:docGrid w:linePitch="360"/>
        </w:sectPr>
      </w:pPr>
    </w:p>
    <w:p w14:paraId="048EAC50" w14:textId="77777777" w:rsidR="002D3D38" w:rsidRPr="002D3D38" w:rsidRDefault="002D3D38" w:rsidP="00574934">
      <w:pPr>
        <w:pStyle w:val="20"/>
        <w:numPr>
          <w:ilvl w:val="1"/>
          <w:numId w:val="1"/>
        </w:numPr>
        <w:spacing w:line="360" w:lineRule="auto"/>
        <w:ind w:left="0" w:firstLine="567"/>
        <w:rPr>
          <w:sz w:val="28"/>
          <w:szCs w:val="28"/>
        </w:rPr>
      </w:pPr>
      <w:bookmarkStart w:id="9" w:name="_Toc509828299"/>
      <w:r w:rsidRPr="002D3D38">
        <w:rPr>
          <w:sz w:val="28"/>
          <w:szCs w:val="28"/>
        </w:rPr>
        <w:lastRenderedPageBreak/>
        <w:t>Описание с</w:t>
      </w:r>
      <w:r w:rsidR="0059652C" w:rsidRPr="002D3D38">
        <w:rPr>
          <w:sz w:val="28"/>
          <w:szCs w:val="28"/>
        </w:rPr>
        <w:t>уществующи</w:t>
      </w:r>
      <w:r w:rsidRPr="002D3D38">
        <w:rPr>
          <w:sz w:val="28"/>
          <w:szCs w:val="28"/>
        </w:rPr>
        <w:t>х</w:t>
      </w:r>
      <w:r w:rsidR="0059652C" w:rsidRPr="002D3D38">
        <w:rPr>
          <w:sz w:val="28"/>
          <w:szCs w:val="28"/>
        </w:rPr>
        <w:t xml:space="preserve"> и перспективны</w:t>
      </w:r>
      <w:r w:rsidRPr="002D3D38">
        <w:rPr>
          <w:sz w:val="28"/>
          <w:szCs w:val="28"/>
        </w:rPr>
        <w:t>х</w:t>
      </w:r>
      <w:r w:rsidR="0059652C" w:rsidRPr="002D3D38">
        <w:rPr>
          <w:sz w:val="28"/>
          <w:szCs w:val="28"/>
        </w:rPr>
        <w:t xml:space="preserve"> зон действия </w:t>
      </w:r>
      <w:r w:rsidRPr="002D3D38">
        <w:rPr>
          <w:sz w:val="28"/>
          <w:szCs w:val="28"/>
        </w:rPr>
        <w:t>индивидуальных источников тепловой энергии</w:t>
      </w:r>
      <w:bookmarkEnd w:id="9"/>
    </w:p>
    <w:p w14:paraId="70751F0C" w14:textId="5C54684D" w:rsidR="00071034" w:rsidRDefault="004D1B32" w:rsidP="00AF4C02">
      <w:pPr>
        <w:spacing w:line="360" w:lineRule="auto"/>
        <w:ind w:firstLine="709"/>
        <w:jc w:val="both"/>
        <w:rPr>
          <w:sz w:val="28"/>
          <w:szCs w:val="28"/>
        </w:rPr>
      </w:pPr>
      <w:r w:rsidRPr="004D1B32">
        <w:rPr>
          <w:sz w:val="28"/>
          <w:szCs w:val="28"/>
        </w:rPr>
        <w:t>Расположение централизованн</w:t>
      </w:r>
      <w:r w:rsidR="000F5745">
        <w:rPr>
          <w:sz w:val="28"/>
          <w:szCs w:val="28"/>
        </w:rPr>
        <w:t>ого</w:t>
      </w:r>
      <w:r w:rsidRPr="004D1B32">
        <w:rPr>
          <w:sz w:val="28"/>
          <w:szCs w:val="28"/>
        </w:rPr>
        <w:t xml:space="preserve"> источник</w:t>
      </w:r>
      <w:r w:rsidR="000F5745">
        <w:rPr>
          <w:sz w:val="28"/>
          <w:szCs w:val="28"/>
        </w:rPr>
        <w:t>а</w:t>
      </w:r>
      <w:r w:rsidRPr="004D1B32">
        <w:rPr>
          <w:sz w:val="28"/>
          <w:szCs w:val="28"/>
        </w:rPr>
        <w:t xml:space="preserve"> теплоснабжения с выделением зоны действия, а также основные тепловые трассы, от централизованн</w:t>
      </w:r>
      <w:r w:rsidR="000F5745">
        <w:rPr>
          <w:sz w:val="28"/>
          <w:szCs w:val="28"/>
        </w:rPr>
        <w:t>ого</w:t>
      </w:r>
      <w:r w:rsidR="00024C52">
        <w:rPr>
          <w:sz w:val="28"/>
          <w:szCs w:val="28"/>
        </w:rPr>
        <w:t xml:space="preserve"> </w:t>
      </w:r>
      <w:r w:rsidRPr="004D1B32">
        <w:rPr>
          <w:sz w:val="28"/>
          <w:szCs w:val="28"/>
        </w:rPr>
        <w:t>источник</w:t>
      </w:r>
      <w:r w:rsidR="000F5745">
        <w:rPr>
          <w:sz w:val="28"/>
          <w:szCs w:val="28"/>
        </w:rPr>
        <w:t>а</w:t>
      </w:r>
      <w:r w:rsidRPr="004D1B32">
        <w:rPr>
          <w:sz w:val="28"/>
          <w:szCs w:val="28"/>
        </w:rPr>
        <w:t xml:space="preserve"> к потребителям</w:t>
      </w:r>
      <w:r w:rsidR="00AB3E90">
        <w:rPr>
          <w:sz w:val="28"/>
          <w:szCs w:val="28"/>
        </w:rPr>
        <w:t xml:space="preserve"> </w:t>
      </w:r>
      <w:r w:rsidR="000F5745">
        <w:rPr>
          <w:sz w:val="28"/>
          <w:szCs w:val="28"/>
        </w:rPr>
        <w:t>д.Сухое</w:t>
      </w:r>
      <w:r w:rsidRPr="004D1B32">
        <w:rPr>
          <w:sz w:val="28"/>
          <w:szCs w:val="28"/>
        </w:rPr>
        <w:t>, приведены на рисунк</w:t>
      </w:r>
      <w:r w:rsidR="000F5745">
        <w:rPr>
          <w:sz w:val="28"/>
          <w:szCs w:val="28"/>
        </w:rPr>
        <w:t>е</w:t>
      </w:r>
      <w:r w:rsidR="001B7CF3">
        <w:rPr>
          <w:sz w:val="28"/>
          <w:szCs w:val="28"/>
        </w:rPr>
        <w:t> </w:t>
      </w:r>
      <w:r w:rsidR="000F5745">
        <w:rPr>
          <w:sz w:val="28"/>
          <w:szCs w:val="28"/>
        </w:rPr>
        <w:t>2</w:t>
      </w:r>
      <w:r>
        <w:rPr>
          <w:sz w:val="28"/>
          <w:szCs w:val="28"/>
        </w:rPr>
        <w:t>.</w:t>
      </w:r>
      <w:r w:rsidRPr="004D1B32">
        <w:t xml:space="preserve"> </w:t>
      </w:r>
      <w:r w:rsidR="00DF48F8">
        <w:rPr>
          <w:sz w:val="28"/>
          <w:szCs w:val="28"/>
        </w:rPr>
        <w:t>На расчетный срок изменение зоны действия котельной д.Сухое не предусматривается</w:t>
      </w:r>
      <w:r>
        <w:rPr>
          <w:sz w:val="28"/>
          <w:szCs w:val="28"/>
        </w:rPr>
        <w:t>.</w:t>
      </w:r>
    </w:p>
    <w:p w14:paraId="58351315" w14:textId="77777777" w:rsidR="005D468F" w:rsidRDefault="000F5745" w:rsidP="00044425">
      <w:pPr>
        <w:spacing w:line="360" w:lineRule="auto"/>
        <w:jc w:val="center"/>
        <w:rPr>
          <w:sz w:val="28"/>
        </w:rPr>
      </w:pPr>
      <w:r>
        <w:rPr>
          <w:noProof/>
          <w:sz w:val="28"/>
          <w:szCs w:val="28"/>
        </w:rPr>
        <w:drawing>
          <wp:anchor distT="0" distB="0" distL="114300" distR="114300" simplePos="0" relativeHeight="251666432" behindDoc="0" locked="0" layoutInCell="1" allowOverlap="1" wp14:anchorId="1694AA9D" wp14:editId="606217B5">
            <wp:simplePos x="0" y="0"/>
            <wp:positionH relativeFrom="column">
              <wp:posOffset>0</wp:posOffset>
            </wp:positionH>
            <wp:positionV relativeFrom="paragraph">
              <wp:posOffset>313690</wp:posOffset>
            </wp:positionV>
            <wp:extent cx="6038850" cy="4829175"/>
            <wp:effectExtent l="0" t="0" r="0" b="9525"/>
            <wp:wrapTopAndBottom/>
            <wp:docPr id="43" name="Рисунок 43" descr="C:\Users\temp\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mp\Desktop\Безымянный.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850" cy="4829175"/>
                    </a:xfrm>
                    <a:prstGeom prst="rect">
                      <a:avLst/>
                    </a:prstGeom>
                    <a:noFill/>
                    <a:ln>
                      <a:noFill/>
                    </a:ln>
                  </pic:spPr>
                </pic:pic>
              </a:graphicData>
            </a:graphic>
            <wp14:sizeRelH relativeFrom="margin">
              <wp14:pctWidth>0</wp14:pctWidth>
            </wp14:sizeRelH>
          </wp:anchor>
        </w:drawing>
      </w:r>
    </w:p>
    <w:p w14:paraId="0729F30F" w14:textId="1EE576BE" w:rsidR="003770FF" w:rsidRPr="000F5745" w:rsidRDefault="000F5745" w:rsidP="000F5745">
      <w:pPr>
        <w:pStyle w:val="af"/>
        <w:jc w:val="center"/>
        <w:rPr>
          <w:sz w:val="28"/>
          <w:szCs w:val="28"/>
        </w:rPr>
      </w:pPr>
      <w:r w:rsidRPr="000F5745">
        <w:rPr>
          <w:sz w:val="28"/>
          <w:szCs w:val="28"/>
        </w:rPr>
        <w:t xml:space="preserve">Рисунок </w:t>
      </w:r>
      <w:r w:rsidRPr="000F5745">
        <w:rPr>
          <w:sz w:val="28"/>
          <w:szCs w:val="28"/>
        </w:rPr>
        <w:fldChar w:fldCharType="begin"/>
      </w:r>
      <w:r w:rsidRPr="000F5745">
        <w:rPr>
          <w:sz w:val="28"/>
          <w:szCs w:val="28"/>
        </w:rPr>
        <w:instrText xml:space="preserve"> SEQ Рисунок \* ARABIC </w:instrText>
      </w:r>
      <w:r w:rsidRPr="000F5745">
        <w:rPr>
          <w:sz w:val="28"/>
          <w:szCs w:val="28"/>
        </w:rPr>
        <w:fldChar w:fldCharType="separate"/>
      </w:r>
      <w:r>
        <w:rPr>
          <w:noProof/>
          <w:sz w:val="28"/>
          <w:szCs w:val="28"/>
        </w:rPr>
        <w:t>2</w:t>
      </w:r>
      <w:r w:rsidRPr="000F5745">
        <w:rPr>
          <w:sz w:val="28"/>
          <w:szCs w:val="28"/>
        </w:rPr>
        <w:fldChar w:fldCharType="end"/>
      </w:r>
      <w:r w:rsidR="003770FF" w:rsidRPr="000F5745">
        <w:rPr>
          <w:sz w:val="28"/>
          <w:szCs w:val="28"/>
        </w:rPr>
        <w:t>. Существующ</w:t>
      </w:r>
      <w:r w:rsidR="00CF707A">
        <w:rPr>
          <w:sz w:val="28"/>
          <w:szCs w:val="28"/>
        </w:rPr>
        <w:t>ая</w:t>
      </w:r>
      <w:r w:rsidR="003770FF" w:rsidRPr="000F5745">
        <w:rPr>
          <w:sz w:val="28"/>
          <w:szCs w:val="28"/>
        </w:rPr>
        <w:t xml:space="preserve"> зон</w:t>
      </w:r>
      <w:r w:rsidR="00CF707A">
        <w:rPr>
          <w:sz w:val="28"/>
          <w:szCs w:val="28"/>
        </w:rPr>
        <w:t xml:space="preserve">а </w:t>
      </w:r>
      <w:r w:rsidR="003770FF" w:rsidRPr="000F5745">
        <w:rPr>
          <w:sz w:val="28"/>
          <w:szCs w:val="28"/>
        </w:rPr>
        <w:t>действия источник</w:t>
      </w:r>
      <w:r w:rsidRPr="000F5745">
        <w:rPr>
          <w:sz w:val="28"/>
          <w:szCs w:val="28"/>
        </w:rPr>
        <w:t>а</w:t>
      </w:r>
      <w:r w:rsidR="003770FF" w:rsidRPr="000F5745">
        <w:rPr>
          <w:sz w:val="28"/>
          <w:szCs w:val="28"/>
        </w:rPr>
        <w:t xml:space="preserve"> тепловой энергии</w:t>
      </w:r>
    </w:p>
    <w:p w14:paraId="6F5E4589" w14:textId="77777777" w:rsidR="00AB3E90" w:rsidRDefault="00AB3E90" w:rsidP="00044425">
      <w:pPr>
        <w:spacing w:line="360" w:lineRule="auto"/>
        <w:jc w:val="center"/>
        <w:rPr>
          <w:sz w:val="28"/>
        </w:rPr>
      </w:pPr>
    </w:p>
    <w:p w14:paraId="0E9E96BA" w14:textId="77777777" w:rsidR="00AB3E90" w:rsidRDefault="00AB3E90" w:rsidP="00044425">
      <w:pPr>
        <w:spacing w:line="360" w:lineRule="auto"/>
        <w:jc w:val="center"/>
        <w:rPr>
          <w:sz w:val="28"/>
        </w:rPr>
      </w:pPr>
    </w:p>
    <w:p w14:paraId="75091E15" w14:textId="77777777" w:rsidR="00AB3E90" w:rsidRDefault="00AB3E90" w:rsidP="00044425">
      <w:pPr>
        <w:spacing w:line="360" w:lineRule="auto"/>
        <w:jc w:val="center"/>
        <w:rPr>
          <w:sz w:val="28"/>
        </w:rPr>
      </w:pPr>
    </w:p>
    <w:p w14:paraId="79D3F486" w14:textId="77777777" w:rsidR="00AB3E90" w:rsidRPr="00A21306" w:rsidRDefault="00AB3E90" w:rsidP="00044425">
      <w:pPr>
        <w:spacing w:line="360" w:lineRule="auto"/>
        <w:jc w:val="center"/>
        <w:rPr>
          <w:sz w:val="28"/>
        </w:rPr>
      </w:pPr>
    </w:p>
    <w:p w14:paraId="5358C445" w14:textId="77777777" w:rsidR="00562EEC" w:rsidRDefault="00562EEC" w:rsidP="00574934">
      <w:pPr>
        <w:pStyle w:val="20"/>
        <w:numPr>
          <w:ilvl w:val="1"/>
          <w:numId w:val="1"/>
        </w:numPr>
        <w:spacing w:line="360" w:lineRule="auto"/>
        <w:ind w:left="0" w:firstLine="567"/>
        <w:rPr>
          <w:sz w:val="28"/>
          <w:szCs w:val="28"/>
        </w:rPr>
      </w:pPr>
      <w:bookmarkStart w:id="10" w:name="_Toc509828300"/>
      <w:r w:rsidRPr="00562EEC">
        <w:rPr>
          <w:sz w:val="28"/>
          <w:szCs w:val="28"/>
        </w:rPr>
        <w:lastRenderedPageBreak/>
        <w:t>Перспективные балансы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bookmarkEnd w:id="10"/>
    </w:p>
    <w:p w14:paraId="0F6E7432" w14:textId="77777777" w:rsidR="009A4FD9" w:rsidRDefault="009A4FD9" w:rsidP="001372F5">
      <w:pPr>
        <w:pStyle w:val="affffe"/>
        <w:rPr>
          <w:sz w:val="28"/>
          <w:szCs w:val="24"/>
        </w:rPr>
      </w:pPr>
    </w:p>
    <w:p w14:paraId="1B6C4F93" w14:textId="3F4CBB79" w:rsidR="000C3EC2" w:rsidRDefault="000C3EC2" w:rsidP="000C3EC2">
      <w:pPr>
        <w:pStyle w:val="affffe"/>
        <w:ind w:left="1"/>
        <w:rPr>
          <w:sz w:val="28"/>
          <w:szCs w:val="24"/>
        </w:rPr>
      </w:pPr>
      <w:r>
        <w:rPr>
          <w:sz w:val="28"/>
          <w:szCs w:val="24"/>
        </w:rPr>
        <w:t>Перспектив</w:t>
      </w:r>
      <w:r w:rsidRPr="00CF707A">
        <w:rPr>
          <w:sz w:val="28"/>
          <w:szCs w:val="24"/>
        </w:rPr>
        <w:t>н</w:t>
      </w:r>
      <w:r w:rsidR="00CF707A">
        <w:rPr>
          <w:sz w:val="28"/>
          <w:szCs w:val="24"/>
        </w:rPr>
        <w:t xml:space="preserve">ые </w:t>
      </w:r>
      <w:r>
        <w:rPr>
          <w:sz w:val="28"/>
          <w:szCs w:val="24"/>
        </w:rPr>
        <w:t>балансы тепловой мощности представлены в таблице</w:t>
      </w:r>
      <w:r w:rsidR="00030ADD">
        <w:rPr>
          <w:sz w:val="28"/>
          <w:szCs w:val="24"/>
        </w:rPr>
        <w:t xml:space="preserve"> 3</w:t>
      </w:r>
    </w:p>
    <w:p w14:paraId="253570BA" w14:textId="77777777" w:rsidR="000C3EC2" w:rsidRDefault="000C3EC2" w:rsidP="001372F5">
      <w:pPr>
        <w:pStyle w:val="affffe"/>
        <w:rPr>
          <w:sz w:val="28"/>
          <w:szCs w:val="24"/>
        </w:rPr>
      </w:pPr>
    </w:p>
    <w:p w14:paraId="0E325D80" w14:textId="77777777" w:rsidR="009A4FD9" w:rsidRDefault="009A4FD9" w:rsidP="009A4FD9">
      <w:pPr>
        <w:sectPr w:rsidR="009A4FD9" w:rsidSect="00DF48F8">
          <w:pgSz w:w="11906" w:h="16838"/>
          <w:pgMar w:top="1134" w:right="851" w:bottom="1134" w:left="1701" w:header="284" w:footer="414" w:gutter="0"/>
          <w:cols w:space="708"/>
          <w:docGrid w:linePitch="360"/>
        </w:sectPr>
      </w:pPr>
    </w:p>
    <w:p w14:paraId="3D39A761" w14:textId="77777777" w:rsidR="00872569" w:rsidRPr="00872569" w:rsidRDefault="00A45DE7" w:rsidP="00A45DE7">
      <w:pPr>
        <w:pStyle w:val="af"/>
        <w:rPr>
          <w:sz w:val="28"/>
        </w:rPr>
      </w:pPr>
      <w:r w:rsidRPr="00A45DE7">
        <w:rPr>
          <w:sz w:val="28"/>
          <w:szCs w:val="28"/>
        </w:rPr>
        <w:lastRenderedPageBreak/>
        <w:t xml:space="preserve">Таблица </w:t>
      </w:r>
      <w:r w:rsidRPr="00A45DE7">
        <w:rPr>
          <w:sz w:val="28"/>
          <w:szCs w:val="28"/>
        </w:rPr>
        <w:fldChar w:fldCharType="begin"/>
      </w:r>
      <w:r w:rsidRPr="00A45DE7">
        <w:rPr>
          <w:sz w:val="28"/>
          <w:szCs w:val="28"/>
        </w:rPr>
        <w:instrText xml:space="preserve"> SEQ Таблица \* ARABIC </w:instrText>
      </w:r>
      <w:r w:rsidRPr="00A45DE7">
        <w:rPr>
          <w:sz w:val="28"/>
          <w:szCs w:val="28"/>
        </w:rPr>
        <w:fldChar w:fldCharType="separate"/>
      </w:r>
      <w:r w:rsidR="00C15C50">
        <w:rPr>
          <w:noProof/>
          <w:sz w:val="28"/>
          <w:szCs w:val="28"/>
        </w:rPr>
        <w:t>3</w:t>
      </w:r>
      <w:r w:rsidRPr="00A45DE7">
        <w:rPr>
          <w:sz w:val="28"/>
          <w:szCs w:val="28"/>
        </w:rPr>
        <w:fldChar w:fldCharType="end"/>
      </w:r>
      <w:r w:rsidRPr="00A45DE7">
        <w:rPr>
          <w:sz w:val="28"/>
          <w:szCs w:val="28"/>
        </w:rPr>
        <w:t>.</w:t>
      </w:r>
      <w:r w:rsidR="00872569" w:rsidRPr="00872569">
        <w:rPr>
          <w:sz w:val="28"/>
        </w:rPr>
        <w:t xml:space="preserve"> Перспективные балансы тепловой мощности источник</w:t>
      </w:r>
      <w:r>
        <w:rPr>
          <w:sz w:val="28"/>
        </w:rPr>
        <w:t>а</w:t>
      </w:r>
      <w:r w:rsidR="00872569" w:rsidRPr="00872569">
        <w:rPr>
          <w:sz w:val="28"/>
        </w:rPr>
        <w:t xml:space="preserve"> тепловой энергии</w:t>
      </w:r>
    </w:p>
    <w:tbl>
      <w:tblPr>
        <w:tblW w:w="5000" w:type="pct"/>
        <w:tblLook w:val="04A0" w:firstRow="1" w:lastRow="0" w:firstColumn="1" w:lastColumn="0" w:noHBand="0" w:noVBand="1"/>
      </w:tblPr>
      <w:tblGrid>
        <w:gridCol w:w="4500"/>
        <w:gridCol w:w="1490"/>
        <w:gridCol w:w="1545"/>
        <w:gridCol w:w="1545"/>
        <w:gridCol w:w="1622"/>
        <w:gridCol w:w="1844"/>
        <w:gridCol w:w="1730"/>
      </w:tblGrid>
      <w:tr w:rsidR="00A45DE7" w:rsidRPr="00B0525D" w14:paraId="3D113C6F" w14:textId="77777777" w:rsidTr="00C15C50">
        <w:trPr>
          <w:trHeight w:val="435"/>
          <w:tblHeader/>
        </w:trPr>
        <w:tc>
          <w:tcPr>
            <w:tcW w:w="1576"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7D710B3" w14:textId="77777777" w:rsidR="00A45DE7" w:rsidRPr="00CB0694" w:rsidRDefault="00A45DE7" w:rsidP="00C15C50">
            <w:pPr>
              <w:ind w:left="-57" w:right="-57"/>
              <w:jc w:val="center"/>
              <w:rPr>
                <w:b/>
                <w:color w:val="000000"/>
                <w:sz w:val="20"/>
                <w:szCs w:val="20"/>
              </w:rPr>
            </w:pPr>
            <w:bookmarkStart w:id="11" w:name="_Hlk480386392"/>
            <w:r w:rsidRPr="00CB0694">
              <w:rPr>
                <w:b/>
                <w:color w:val="000000"/>
                <w:sz w:val="20"/>
                <w:szCs w:val="20"/>
              </w:rPr>
              <w:t>Источник тепловой энергии</w:t>
            </w:r>
          </w:p>
        </w:tc>
        <w:tc>
          <w:tcPr>
            <w:tcW w:w="522"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0A88269" w14:textId="77777777" w:rsidR="00A45DE7" w:rsidRPr="00CB0694" w:rsidRDefault="00A45DE7" w:rsidP="00C15C50">
            <w:pPr>
              <w:ind w:left="-57" w:right="-57"/>
              <w:jc w:val="center"/>
              <w:rPr>
                <w:b/>
                <w:color w:val="000000"/>
                <w:sz w:val="20"/>
                <w:szCs w:val="20"/>
              </w:rPr>
            </w:pPr>
            <w:r w:rsidRPr="00CB0694">
              <w:rPr>
                <w:b/>
                <w:color w:val="000000"/>
                <w:sz w:val="20"/>
                <w:szCs w:val="20"/>
              </w:rPr>
              <w:t>Ед. изм.</w:t>
            </w:r>
          </w:p>
        </w:tc>
        <w:tc>
          <w:tcPr>
            <w:tcW w:w="541"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B9FD8C1" w14:textId="77777777" w:rsidR="00A45DE7" w:rsidRPr="00CB0694" w:rsidRDefault="00A45DE7" w:rsidP="00C15C50">
            <w:pPr>
              <w:ind w:left="-57" w:right="-57"/>
              <w:jc w:val="center"/>
              <w:rPr>
                <w:b/>
                <w:color w:val="000000"/>
                <w:sz w:val="20"/>
                <w:szCs w:val="20"/>
              </w:rPr>
            </w:pPr>
            <w:r w:rsidRPr="00CB0694">
              <w:rPr>
                <w:b/>
                <w:color w:val="000000"/>
                <w:sz w:val="20"/>
                <w:szCs w:val="20"/>
              </w:rPr>
              <w:t>2018</w:t>
            </w:r>
          </w:p>
        </w:tc>
        <w:tc>
          <w:tcPr>
            <w:tcW w:w="541"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E4B1916" w14:textId="77777777" w:rsidR="00A45DE7" w:rsidRPr="00CB0694" w:rsidRDefault="00A45DE7" w:rsidP="00C15C50">
            <w:pPr>
              <w:ind w:left="-57" w:right="-57"/>
              <w:jc w:val="center"/>
              <w:rPr>
                <w:b/>
                <w:color w:val="000000"/>
                <w:sz w:val="20"/>
                <w:szCs w:val="20"/>
              </w:rPr>
            </w:pPr>
            <w:r w:rsidRPr="00CB0694">
              <w:rPr>
                <w:b/>
                <w:color w:val="000000"/>
                <w:sz w:val="20"/>
                <w:szCs w:val="20"/>
              </w:rPr>
              <w:t>2019</w:t>
            </w:r>
          </w:p>
        </w:tc>
        <w:tc>
          <w:tcPr>
            <w:tcW w:w="568"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20E4AF2" w14:textId="77777777" w:rsidR="00A45DE7" w:rsidRPr="00CB0694" w:rsidRDefault="00A45DE7" w:rsidP="00C15C50">
            <w:pPr>
              <w:ind w:left="-57" w:right="-57"/>
              <w:jc w:val="center"/>
              <w:rPr>
                <w:b/>
                <w:color w:val="000000"/>
                <w:sz w:val="20"/>
                <w:szCs w:val="20"/>
              </w:rPr>
            </w:pPr>
            <w:r w:rsidRPr="00CB0694">
              <w:rPr>
                <w:b/>
                <w:color w:val="000000"/>
                <w:sz w:val="20"/>
                <w:szCs w:val="20"/>
              </w:rPr>
              <w:t>2020</w:t>
            </w:r>
          </w:p>
        </w:tc>
        <w:tc>
          <w:tcPr>
            <w:tcW w:w="646"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95DD33E" w14:textId="77777777" w:rsidR="00A45DE7" w:rsidRPr="00CB0694" w:rsidRDefault="00A45DE7" w:rsidP="00C15C50">
            <w:pPr>
              <w:ind w:left="-57" w:right="-57"/>
              <w:jc w:val="center"/>
              <w:rPr>
                <w:b/>
                <w:color w:val="000000"/>
                <w:sz w:val="20"/>
                <w:szCs w:val="20"/>
              </w:rPr>
            </w:pPr>
            <w:r w:rsidRPr="00CB0694">
              <w:rPr>
                <w:b/>
                <w:color w:val="000000"/>
                <w:sz w:val="20"/>
                <w:szCs w:val="20"/>
              </w:rPr>
              <w:t>2021-2026</w:t>
            </w:r>
          </w:p>
        </w:tc>
        <w:tc>
          <w:tcPr>
            <w:tcW w:w="606"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F7DED9C" w14:textId="77777777" w:rsidR="00A45DE7" w:rsidRPr="00CB0694" w:rsidRDefault="00A45DE7" w:rsidP="00C15C50">
            <w:pPr>
              <w:ind w:left="-57" w:right="-57"/>
              <w:jc w:val="center"/>
              <w:rPr>
                <w:b/>
                <w:color w:val="000000"/>
                <w:sz w:val="20"/>
                <w:szCs w:val="20"/>
              </w:rPr>
            </w:pPr>
            <w:r w:rsidRPr="00CB0694">
              <w:rPr>
                <w:b/>
                <w:color w:val="000000"/>
                <w:sz w:val="20"/>
                <w:szCs w:val="20"/>
              </w:rPr>
              <w:t>2027-2033</w:t>
            </w:r>
          </w:p>
        </w:tc>
      </w:tr>
      <w:tr w:rsidR="00A45DE7" w:rsidRPr="00B0525D" w14:paraId="66BA2BDC" w14:textId="77777777" w:rsidTr="00C15C50">
        <w:trPr>
          <w:trHeight w:val="300"/>
        </w:trPr>
        <w:tc>
          <w:tcPr>
            <w:tcW w:w="1576" w:type="pct"/>
            <w:tcBorders>
              <w:top w:val="nil"/>
              <w:left w:val="single" w:sz="4" w:space="0" w:color="auto"/>
              <w:bottom w:val="single" w:sz="4" w:space="0" w:color="auto"/>
              <w:right w:val="single" w:sz="4" w:space="0" w:color="auto"/>
            </w:tcBorders>
            <w:shd w:val="clear" w:color="auto" w:fill="auto"/>
            <w:vAlign w:val="center"/>
          </w:tcPr>
          <w:p w14:paraId="59484218" w14:textId="77777777" w:rsidR="00A45DE7" w:rsidRPr="008D0048" w:rsidRDefault="00A45DE7" w:rsidP="00C15C50">
            <w:pPr>
              <w:ind w:left="-57" w:right="-57"/>
              <w:jc w:val="center"/>
              <w:rPr>
                <w:color w:val="000000"/>
                <w:sz w:val="20"/>
                <w:szCs w:val="20"/>
              </w:rPr>
            </w:pPr>
            <w:r w:rsidRPr="008D0048">
              <w:rPr>
                <w:color w:val="000000"/>
                <w:sz w:val="20"/>
                <w:szCs w:val="20"/>
              </w:rPr>
              <w:t>Котельная д.Сухое</w:t>
            </w:r>
          </w:p>
        </w:tc>
        <w:tc>
          <w:tcPr>
            <w:tcW w:w="522" w:type="pct"/>
            <w:tcBorders>
              <w:top w:val="nil"/>
              <w:left w:val="nil"/>
              <w:bottom w:val="single" w:sz="4" w:space="0" w:color="auto"/>
              <w:right w:val="single" w:sz="4" w:space="0" w:color="auto"/>
            </w:tcBorders>
            <w:shd w:val="clear" w:color="auto" w:fill="auto"/>
            <w:vAlign w:val="center"/>
          </w:tcPr>
          <w:p w14:paraId="441C6F68" w14:textId="77777777" w:rsidR="00A45DE7" w:rsidRPr="00B0525D" w:rsidRDefault="00A45DE7" w:rsidP="00C15C50">
            <w:pPr>
              <w:ind w:left="-57" w:right="-57"/>
              <w:jc w:val="center"/>
              <w:rPr>
                <w:color w:val="000000"/>
                <w:sz w:val="20"/>
                <w:szCs w:val="20"/>
              </w:rPr>
            </w:pPr>
          </w:p>
        </w:tc>
        <w:tc>
          <w:tcPr>
            <w:tcW w:w="541" w:type="pct"/>
            <w:tcBorders>
              <w:top w:val="nil"/>
              <w:left w:val="nil"/>
              <w:bottom w:val="single" w:sz="4" w:space="0" w:color="auto"/>
              <w:right w:val="single" w:sz="4" w:space="0" w:color="auto"/>
            </w:tcBorders>
            <w:shd w:val="clear" w:color="auto" w:fill="auto"/>
            <w:vAlign w:val="center"/>
          </w:tcPr>
          <w:p w14:paraId="11EAB6B6" w14:textId="77777777" w:rsidR="00A45DE7" w:rsidRPr="00B0525D" w:rsidRDefault="00A45DE7" w:rsidP="00C15C50">
            <w:pPr>
              <w:ind w:left="-57" w:right="-57"/>
              <w:jc w:val="center"/>
              <w:rPr>
                <w:color w:val="000000"/>
                <w:sz w:val="20"/>
                <w:szCs w:val="20"/>
              </w:rPr>
            </w:pPr>
          </w:p>
        </w:tc>
        <w:tc>
          <w:tcPr>
            <w:tcW w:w="541" w:type="pct"/>
            <w:tcBorders>
              <w:top w:val="nil"/>
              <w:left w:val="nil"/>
              <w:bottom w:val="single" w:sz="4" w:space="0" w:color="auto"/>
              <w:right w:val="single" w:sz="4" w:space="0" w:color="auto"/>
            </w:tcBorders>
            <w:shd w:val="clear" w:color="auto" w:fill="auto"/>
            <w:vAlign w:val="center"/>
          </w:tcPr>
          <w:p w14:paraId="747013FE" w14:textId="77777777" w:rsidR="00A45DE7" w:rsidRPr="00B0525D" w:rsidRDefault="00A45DE7" w:rsidP="00C15C50">
            <w:pPr>
              <w:ind w:left="-57" w:right="-57"/>
              <w:jc w:val="center"/>
              <w:rPr>
                <w:color w:val="000000"/>
                <w:sz w:val="20"/>
                <w:szCs w:val="20"/>
              </w:rPr>
            </w:pPr>
          </w:p>
        </w:tc>
        <w:tc>
          <w:tcPr>
            <w:tcW w:w="568" w:type="pct"/>
            <w:tcBorders>
              <w:top w:val="nil"/>
              <w:left w:val="nil"/>
              <w:bottom w:val="single" w:sz="4" w:space="0" w:color="auto"/>
              <w:right w:val="single" w:sz="4" w:space="0" w:color="auto"/>
            </w:tcBorders>
            <w:shd w:val="clear" w:color="auto" w:fill="auto"/>
            <w:vAlign w:val="center"/>
          </w:tcPr>
          <w:p w14:paraId="0ABBFA1A" w14:textId="77777777" w:rsidR="00A45DE7" w:rsidRPr="00B0525D" w:rsidRDefault="00A45DE7" w:rsidP="00C15C50">
            <w:pPr>
              <w:ind w:left="-57" w:right="-57"/>
              <w:jc w:val="center"/>
              <w:rPr>
                <w:color w:val="000000"/>
                <w:sz w:val="20"/>
                <w:szCs w:val="20"/>
              </w:rPr>
            </w:pPr>
          </w:p>
        </w:tc>
        <w:tc>
          <w:tcPr>
            <w:tcW w:w="646" w:type="pct"/>
            <w:tcBorders>
              <w:top w:val="nil"/>
              <w:left w:val="nil"/>
              <w:bottom w:val="single" w:sz="4" w:space="0" w:color="auto"/>
              <w:right w:val="single" w:sz="4" w:space="0" w:color="auto"/>
            </w:tcBorders>
            <w:shd w:val="clear" w:color="auto" w:fill="auto"/>
            <w:vAlign w:val="center"/>
          </w:tcPr>
          <w:p w14:paraId="6876709D" w14:textId="77777777" w:rsidR="00A45DE7" w:rsidRPr="00B0525D" w:rsidRDefault="00A45DE7" w:rsidP="00C15C50">
            <w:pPr>
              <w:ind w:left="-57" w:right="-57"/>
              <w:jc w:val="center"/>
              <w:rPr>
                <w:color w:val="000000"/>
                <w:sz w:val="20"/>
                <w:szCs w:val="20"/>
              </w:rPr>
            </w:pPr>
          </w:p>
        </w:tc>
        <w:tc>
          <w:tcPr>
            <w:tcW w:w="606" w:type="pct"/>
            <w:tcBorders>
              <w:top w:val="nil"/>
              <w:left w:val="nil"/>
              <w:bottom w:val="single" w:sz="4" w:space="0" w:color="auto"/>
              <w:right w:val="single" w:sz="4" w:space="0" w:color="auto"/>
            </w:tcBorders>
            <w:shd w:val="clear" w:color="auto" w:fill="auto"/>
            <w:vAlign w:val="center"/>
          </w:tcPr>
          <w:p w14:paraId="22CB2794" w14:textId="77777777" w:rsidR="00A45DE7" w:rsidRPr="00B0525D" w:rsidRDefault="00A45DE7" w:rsidP="00C15C50">
            <w:pPr>
              <w:ind w:left="-57" w:right="-57"/>
              <w:jc w:val="center"/>
              <w:rPr>
                <w:color w:val="000000"/>
                <w:sz w:val="20"/>
                <w:szCs w:val="20"/>
              </w:rPr>
            </w:pPr>
          </w:p>
        </w:tc>
      </w:tr>
      <w:tr w:rsidR="00A45DE7" w:rsidRPr="00B0525D" w14:paraId="7D53504C" w14:textId="77777777" w:rsidTr="00C15C50">
        <w:trPr>
          <w:trHeight w:val="300"/>
        </w:trPr>
        <w:tc>
          <w:tcPr>
            <w:tcW w:w="1576" w:type="pct"/>
            <w:tcBorders>
              <w:top w:val="nil"/>
              <w:left w:val="single" w:sz="4" w:space="0" w:color="auto"/>
              <w:bottom w:val="single" w:sz="4" w:space="0" w:color="auto"/>
              <w:right w:val="single" w:sz="4" w:space="0" w:color="auto"/>
            </w:tcBorders>
            <w:shd w:val="clear" w:color="auto" w:fill="auto"/>
            <w:vAlign w:val="center"/>
          </w:tcPr>
          <w:p w14:paraId="0F3181A0" w14:textId="77777777" w:rsidR="00A45DE7" w:rsidRPr="00B0525D" w:rsidRDefault="00A45DE7" w:rsidP="00C15C50">
            <w:pPr>
              <w:ind w:left="-57" w:right="-57"/>
              <w:jc w:val="center"/>
              <w:rPr>
                <w:color w:val="000000"/>
                <w:sz w:val="20"/>
                <w:szCs w:val="20"/>
              </w:rPr>
            </w:pPr>
            <w:r w:rsidRPr="00B0525D">
              <w:rPr>
                <w:color w:val="000000"/>
                <w:sz w:val="20"/>
                <w:szCs w:val="20"/>
              </w:rPr>
              <w:t>Располагаемая мощность источника т/эн.</w:t>
            </w:r>
          </w:p>
        </w:tc>
        <w:tc>
          <w:tcPr>
            <w:tcW w:w="522" w:type="pct"/>
            <w:tcBorders>
              <w:top w:val="nil"/>
              <w:left w:val="nil"/>
              <w:bottom w:val="single" w:sz="4" w:space="0" w:color="auto"/>
              <w:right w:val="single" w:sz="4" w:space="0" w:color="auto"/>
            </w:tcBorders>
            <w:shd w:val="clear" w:color="auto" w:fill="auto"/>
            <w:vAlign w:val="center"/>
          </w:tcPr>
          <w:p w14:paraId="79467D69" w14:textId="77777777" w:rsidR="00A45DE7" w:rsidRPr="00B0525D" w:rsidRDefault="00A45DE7" w:rsidP="00C15C50">
            <w:pPr>
              <w:ind w:left="-57" w:right="-57"/>
              <w:jc w:val="center"/>
              <w:rPr>
                <w:color w:val="000000"/>
                <w:sz w:val="20"/>
                <w:szCs w:val="20"/>
              </w:rPr>
            </w:pPr>
            <w:r w:rsidRPr="00B0525D">
              <w:rPr>
                <w:color w:val="000000"/>
                <w:sz w:val="20"/>
                <w:szCs w:val="20"/>
              </w:rPr>
              <w:t>Гкал/ч</w:t>
            </w:r>
          </w:p>
        </w:tc>
        <w:tc>
          <w:tcPr>
            <w:tcW w:w="541" w:type="pct"/>
            <w:tcBorders>
              <w:top w:val="nil"/>
              <w:left w:val="nil"/>
              <w:bottom w:val="single" w:sz="4" w:space="0" w:color="auto"/>
              <w:right w:val="single" w:sz="4" w:space="0" w:color="auto"/>
            </w:tcBorders>
            <w:shd w:val="clear" w:color="auto" w:fill="auto"/>
            <w:vAlign w:val="center"/>
          </w:tcPr>
          <w:p w14:paraId="20461E61" w14:textId="77777777" w:rsidR="00A45DE7" w:rsidRPr="00B0525D" w:rsidRDefault="00A45DE7" w:rsidP="00C15C50">
            <w:pPr>
              <w:ind w:left="-57" w:right="-57"/>
              <w:jc w:val="center"/>
              <w:rPr>
                <w:color w:val="000000"/>
                <w:sz w:val="20"/>
                <w:szCs w:val="20"/>
              </w:rPr>
            </w:pPr>
            <w:r w:rsidRPr="00B0525D">
              <w:rPr>
                <w:color w:val="000000"/>
                <w:sz w:val="20"/>
                <w:szCs w:val="20"/>
              </w:rPr>
              <w:t>2,04</w:t>
            </w:r>
          </w:p>
        </w:tc>
        <w:tc>
          <w:tcPr>
            <w:tcW w:w="541" w:type="pct"/>
            <w:tcBorders>
              <w:top w:val="nil"/>
              <w:left w:val="nil"/>
              <w:bottom w:val="single" w:sz="4" w:space="0" w:color="auto"/>
              <w:right w:val="single" w:sz="4" w:space="0" w:color="auto"/>
            </w:tcBorders>
            <w:shd w:val="clear" w:color="auto" w:fill="auto"/>
            <w:vAlign w:val="center"/>
          </w:tcPr>
          <w:p w14:paraId="3D08452E" w14:textId="77777777" w:rsidR="00A45DE7" w:rsidRPr="00B0525D" w:rsidRDefault="00A45DE7" w:rsidP="00C15C50">
            <w:pPr>
              <w:ind w:left="-57" w:right="-57"/>
              <w:jc w:val="center"/>
              <w:rPr>
                <w:color w:val="000000"/>
                <w:sz w:val="20"/>
                <w:szCs w:val="20"/>
              </w:rPr>
            </w:pPr>
            <w:r w:rsidRPr="00B0525D">
              <w:rPr>
                <w:color w:val="000000"/>
                <w:sz w:val="20"/>
                <w:szCs w:val="20"/>
              </w:rPr>
              <w:t>2,04</w:t>
            </w:r>
          </w:p>
        </w:tc>
        <w:tc>
          <w:tcPr>
            <w:tcW w:w="568" w:type="pct"/>
            <w:tcBorders>
              <w:top w:val="nil"/>
              <w:left w:val="nil"/>
              <w:bottom w:val="single" w:sz="4" w:space="0" w:color="auto"/>
              <w:right w:val="single" w:sz="4" w:space="0" w:color="auto"/>
            </w:tcBorders>
            <w:shd w:val="clear" w:color="auto" w:fill="auto"/>
            <w:vAlign w:val="center"/>
          </w:tcPr>
          <w:p w14:paraId="0152DCAB" w14:textId="77777777" w:rsidR="00A45DE7" w:rsidRPr="00B0525D" w:rsidRDefault="00A45DE7" w:rsidP="00C15C50">
            <w:pPr>
              <w:ind w:left="-57" w:right="-57"/>
              <w:jc w:val="center"/>
              <w:rPr>
                <w:color w:val="000000"/>
                <w:sz w:val="20"/>
                <w:szCs w:val="20"/>
              </w:rPr>
            </w:pPr>
            <w:r w:rsidRPr="00B0525D">
              <w:rPr>
                <w:color w:val="000000"/>
                <w:sz w:val="20"/>
                <w:szCs w:val="20"/>
              </w:rPr>
              <w:t>1</w:t>
            </w:r>
          </w:p>
        </w:tc>
        <w:tc>
          <w:tcPr>
            <w:tcW w:w="646" w:type="pct"/>
            <w:tcBorders>
              <w:top w:val="nil"/>
              <w:left w:val="nil"/>
              <w:bottom w:val="single" w:sz="4" w:space="0" w:color="auto"/>
              <w:right w:val="single" w:sz="4" w:space="0" w:color="auto"/>
            </w:tcBorders>
            <w:shd w:val="clear" w:color="auto" w:fill="auto"/>
            <w:vAlign w:val="center"/>
          </w:tcPr>
          <w:p w14:paraId="62E82F43" w14:textId="77777777" w:rsidR="00A45DE7" w:rsidRPr="00B0525D" w:rsidRDefault="00A45DE7" w:rsidP="00C15C50">
            <w:pPr>
              <w:ind w:left="-57" w:right="-57"/>
              <w:jc w:val="center"/>
              <w:rPr>
                <w:color w:val="000000"/>
                <w:sz w:val="20"/>
                <w:szCs w:val="20"/>
              </w:rPr>
            </w:pPr>
            <w:r w:rsidRPr="00B0525D">
              <w:rPr>
                <w:color w:val="000000"/>
                <w:sz w:val="20"/>
                <w:szCs w:val="20"/>
              </w:rPr>
              <w:t>1</w:t>
            </w:r>
          </w:p>
        </w:tc>
        <w:tc>
          <w:tcPr>
            <w:tcW w:w="606" w:type="pct"/>
            <w:tcBorders>
              <w:top w:val="nil"/>
              <w:left w:val="nil"/>
              <w:bottom w:val="single" w:sz="4" w:space="0" w:color="auto"/>
              <w:right w:val="single" w:sz="4" w:space="0" w:color="auto"/>
            </w:tcBorders>
            <w:shd w:val="clear" w:color="auto" w:fill="auto"/>
            <w:vAlign w:val="center"/>
          </w:tcPr>
          <w:p w14:paraId="0069FE74" w14:textId="77777777" w:rsidR="00A45DE7" w:rsidRPr="00B0525D" w:rsidRDefault="00A45DE7" w:rsidP="00C15C50">
            <w:pPr>
              <w:ind w:left="-57" w:right="-57"/>
              <w:jc w:val="center"/>
              <w:rPr>
                <w:color w:val="000000"/>
                <w:sz w:val="20"/>
                <w:szCs w:val="20"/>
              </w:rPr>
            </w:pPr>
            <w:r w:rsidRPr="00B0525D">
              <w:rPr>
                <w:color w:val="000000"/>
                <w:sz w:val="20"/>
                <w:szCs w:val="20"/>
              </w:rPr>
              <w:t>1</w:t>
            </w:r>
          </w:p>
        </w:tc>
      </w:tr>
      <w:tr w:rsidR="00A45DE7" w:rsidRPr="00B0525D" w14:paraId="752D8BF9" w14:textId="77777777" w:rsidTr="00C15C50">
        <w:trPr>
          <w:trHeight w:val="300"/>
        </w:trPr>
        <w:tc>
          <w:tcPr>
            <w:tcW w:w="1576" w:type="pct"/>
            <w:tcBorders>
              <w:top w:val="nil"/>
              <w:left w:val="single" w:sz="4" w:space="0" w:color="auto"/>
              <w:bottom w:val="single" w:sz="4" w:space="0" w:color="auto"/>
              <w:right w:val="single" w:sz="4" w:space="0" w:color="auto"/>
            </w:tcBorders>
            <w:shd w:val="clear" w:color="auto" w:fill="auto"/>
            <w:vAlign w:val="center"/>
            <w:hideMark/>
          </w:tcPr>
          <w:p w14:paraId="003C819B" w14:textId="77777777" w:rsidR="00A45DE7" w:rsidRPr="00B0525D" w:rsidRDefault="00A45DE7" w:rsidP="00C15C50">
            <w:pPr>
              <w:ind w:left="-57" w:right="-57"/>
              <w:jc w:val="center"/>
              <w:rPr>
                <w:color w:val="000000"/>
                <w:sz w:val="20"/>
                <w:szCs w:val="20"/>
              </w:rPr>
            </w:pPr>
            <w:r w:rsidRPr="00B0525D">
              <w:rPr>
                <w:color w:val="000000"/>
                <w:sz w:val="20"/>
                <w:szCs w:val="20"/>
              </w:rPr>
              <w:t>Потери на собственные нужды</w:t>
            </w:r>
          </w:p>
        </w:tc>
        <w:tc>
          <w:tcPr>
            <w:tcW w:w="522" w:type="pct"/>
            <w:tcBorders>
              <w:top w:val="nil"/>
              <w:left w:val="nil"/>
              <w:bottom w:val="single" w:sz="4" w:space="0" w:color="auto"/>
              <w:right w:val="single" w:sz="4" w:space="0" w:color="auto"/>
            </w:tcBorders>
            <w:shd w:val="clear" w:color="auto" w:fill="auto"/>
            <w:vAlign w:val="center"/>
            <w:hideMark/>
          </w:tcPr>
          <w:p w14:paraId="2C44BAE7" w14:textId="77777777" w:rsidR="00A45DE7" w:rsidRPr="00B0525D" w:rsidRDefault="00A45DE7" w:rsidP="00C15C50">
            <w:pPr>
              <w:ind w:left="-57" w:right="-57"/>
              <w:jc w:val="center"/>
              <w:rPr>
                <w:color w:val="000000"/>
                <w:sz w:val="20"/>
                <w:szCs w:val="20"/>
              </w:rPr>
            </w:pPr>
            <w:r w:rsidRPr="00B0525D">
              <w:rPr>
                <w:color w:val="000000"/>
                <w:sz w:val="20"/>
                <w:szCs w:val="20"/>
              </w:rPr>
              <w:t>Гкал/ч</w:t>
            </w:r>
          </w:p>
        </w:tc>
        <w:tc>
          <w:tcPr>
            <w:tcW w:w="541" w:type="pct"/>
            <w:tcBorders>
              <w:top w:val="nil"/>
              <w:left w:val="nil"/>
              <w:bottom w:val="single" w:sz="4" w:space="0" w:color="auto"/>
              <w:right w:val="single" w:sz="4" w:space="0" w:color="auto"/>
            </w:tcBorders>
            <w:shd w:val="clear" w:color="auto" w:fill="auto"/>
            <w:vAlign w:val="center"/>
          </w:tcPr>
          <w:p w14:paraId="63C2EE1C" w14:textId="77777777" w:rsidR="00A45DE7" w:rsidRPr="008D0048" w:rsidRDefault="00A45DE7" w:rsidP="00C15C50">
            <w:pPr>
              <w:ind w:left="-57" w:right="-57"/>
              <w:jc w:val="center"/>
              <w:rPr>
                <w:color w:val="000000"/>
                <w:sz w:val="20"/>
                <w:szCs w:val="20"/>
              </w:rPr>
            </w:pPr>
            <w:r w:rsidRPr="008D0048">
              <w:rPr>
                <w:color w:val="000000"/>
                <w:sz w:val="20"/>
                <w:szCs w:val="20"/>
              </w:rPr>
              <w:t>0,113</w:t>
            </w:r>
          </w:p>
        </w:tc>
        <w:tc>
          <w:tcPr>
            <w:tcW w:w="541" w:type="pct"/>
            <w:tcBorders>
              <w:top w:val="nil"/>
              <w:left w:val="nil"/>
              <w:bottom w:val="single" w:sz="4" w:space="0" w:color="auto"/>
              <w:right w:val="single" w:sz="4" w:space="0" w:color="auto"/>
            </w:tcBorders>
            <w:shd w:val="clear" w:color="auto" w:fill="auto"/>
            <w:vAlign w:val="center"/>
          </w:tcPr>
          <w:p w14:paraId="48358741" w14:textId="77777777" w:rsidR="00A45DE7" w:rsidRPr="008D0048" w:rsidRDefault="00A45DE7" w:rsidP="00C15C50">
            <w:pPr>
              <w:ind w:left="-57" w:right="-57"/>
              <w:jc w:val="center"/>
              <w:rPr>
                <w:color w:val="000000"/>
                <w:sz w:val="20"/>
                <w:szCs w:val="20"/>
              </w:rPr>
            </w:pPr>
            <w:r w:rsidRPr="008D0048">
              <w:rPr>
                <w:color w:val="000000"/>
                <w:sz w:val="20"/>
                <w:szCs w:val="20"/>
              </w:rPr>
              <w:t>0,113</w:t>
            </w:r>
          </w:p>
        </w:tc>
        <w:tc>
          <w:tcPr>
            <w:tcW w:w="568" w:type="pct"/>
            <w:tcBorders>
              <w:top w:val="nil"/>
              <w:left w:val="nil"/>
              <w:bottom w:val="single" w:sz="4" w:space="0" w:color="auto"/>
              <w:right w:val="single" w:sz="4" w:space="0" w:color="auto"/>
            </w:tcBorders>
            <w:shd w:val="clear" w:color="auto" w:fill="auto"/>
            <w:vAlign w:val="center"/>
          </w:tcPr>
          <w:p w14:paraId="4892B5B5" w14:textId="77777777" w:rsidR="00A45DE7" w:rsidRPr="008D0048" w:rsidRDefault="00A45DE7" w:rsidP="00C15C50">
            <w:pPr>
              <w:ind w:left="-57" w:right="-57"/>
              <w:jc w:val="center"/>
              <w:rPr>
                <w:color w:val="000000"/>
                <w:sz w:val="20"/>
                <w:szCs w:val="20"/>
              </w:rPr>
            </w:pPr>
            <w:r w:rsidRPr="008D0048">
              <w:rPr>
                <w:color w:val="000000"/>
                <w:sz w:val="20"/>
                <w:szCs w:val="20"/>
              </w:rPr>
              <w:t>0,02</w:t>
            </w:r>
          </w:p>
        </w:tc>
        <w:tc>
          <w:tcPr>
            <w:tcW w:w="646" w:type="pct"/>
            <w:tcBorders>
              <w:top w:val="nil"/>
              <w:left w:val="nil"/>
              <w:bottom w:val="single" w:sz="4" w:space="0" w:color="auto"/>
              <w:right w:val="single" w:sz="4" w:space="0" w:color="auto"/>
            </w:tcBorders>
            <w:shd w:val="clear" w:color="auto" w:fill="auto"/>
            <w:vAlign w:val="center"/>
          </w:tcPr>
          <w:p w14:paraId="3F51CC93" w14:textId="77777777" w:rsidR="00A45DE7" w:rsidRPr="008D0048" w:rsidRDefault="00A45DE7" w:rsidP="00C15C50">
            <w:pPr>
              <w:ind w:left="-57" w:right="-57"/>
              <w:jc w:val="center"/>
              <w:rPr>
                <w:color w:val="000000"/>
                <w:sz w:val="20"/>
                <w:szCs w:val="20"/>
              </w:rPr>
            </w:pPr>
            <w:r w:rsidRPr="008D0048">
              <w:rPr>
                <w:color w:val="000000"/>
                <w:sz w:val="20"/>
                <w:szCs w:val="20"/>
              </w:rPr>
              <w:t>0,02</w:t>
            </w:r>
          </w:p>
        </w:tc>
        <w:tc>
          <w:tcPr>
            <w:tcW w:w="606" w:type="pct"/>
            <w:tcBorders>
              <w:top w:val="nil"/>
              <w:left w:val="nil"/>
              <w:bottom w:val="single" w:sz="4" w:space="0" w:color="auto"/>
              <w:right w:val="single" w:sz="4" w:space="0" w:color="auto"/>
            </w:tcBorders>
            <w:shd w:val="clear" w:color="auto" w:fill="auto"/>
            <w:vAlign w:val="center"/>
          </w:tcPr>
          <w:p w14:paraId="40220BDA" w14:textId="77777777" w:rsidR="00A45DE7" w:rsidRPr="008D0048" w:rsidRDefault="00A45DE7" w:rsidP="00C15C50">
            <w:pPr>
              <w:ind w:left="-57" w:right="-57"/>
              <w:jc w:val="center"/>
              <w:rPr>
                <w:color w:val="000000"/>
                <w:sz w:val="20"/>
                <w:szCs w:val="20"/>
              </w:rPr>
            </w:pPr>
            <w:r w:rsidRPr="008D0048">
              <w:rPr>
                <w:color w:val="000000"/>
                <w:sz w:val="20"/>
                <w:szCs w:val="20"/>
              </w:rPr>
              <w:t>0,02</w:t>
            </w:r>
          </w:p>
        </w:tc>
      </w:tr>
      <w:tr w:rsidR="00A45DE7" w:rsidRPr="00B0525D" w14:paraId="6410CF8F" w14:textId="77777777" w:rsidTr="00C15C50">
        <w:trPr>
          <w:trHeight w:val="300"/>
        </w:trPr>
        <w:tc>
          <w:tcPr>
            <w:tcW w:w="1576" w:type="pct"/>
            <w:tcBorders>
              <w:top w:val="nil"/>
              <w:left w:val="single" w:sz="4" w:space="0" w:color="auto"/>
              <w:bottom w:val="single" w:sz="4" w:space="0" w:color="auto"/>
              <w:right w:val="single" w:sz="4" w:space="0" w:color="auto"/>
            </w:tcBorders>
            <w:shd w:val="clear" w:color="auto" w:fill="auto"/>
            <w:vAlign w:val="center"/>
            <w:hideMark/>
          </w:tcPr>
          <w:p w14:paraId="6F5FD13B" w14:textId="77777777" w:rsidR="00A45DE7" w:rsidRPr="00B0525D" w:rsidRDefault="00A45DE7" w:rsidP="00C15C50">
            <w:pPr>
              <w:ind w:left="-57" w:right="-57"/>
              <w:jc w:val="center"/>
              <w:rPr>
                <w:color w:val="000000"/>
                <w:sz w:val="20"/>
                <w:szCs w:val="20"/>
              </w:rPr>
            </w:pPr>
            <w:r w:rsidRPr="00B0525D">
              <w:rPr>
                <w:color w:val="000000"/>
                <w:sz w:val="20"/>
                <w:szCs w:val="20"/>
              </w:rPr>
              <w:t>Тепловая мощность нетто</w:t>
            </w:r>
          </w:p>
        </w:tc>
        <w:tc>
          <w:tcPr>
            <w:tcW w:w="522" w:type="pct"/>
            <w:tcBorders>
              <w:top w:val="nil"/>
              <w:left w:val="nil"/>
              <w:bottom w:val="single" w:sz="4" w:space="0" w:color="auto"/>
              <w:right w:val="single" w:sz="4" w:space="0" w:color="auto"/>
            </w:tcBorders>
            <w:shd w:val="clear" w:color="auto" w:fill="auto"/>
            <w:vAlign w:val="center"/>
            <w:hideMark/>
          </w:tcPr>
          <w:p w14:paraId="49EAB55A" w14:textId="77777777" w:rsidR="00A45DE7" w:rsidRPr="00B0525D" w:rsidRDefault="00A45DE7" w:rsidP="00C15C50">
            <w:pPr>
              <w:ind w:left="-57" w:right="-57"/>
              <w:jc w:val="center"/>
              <w:rPr>
                <w:color w:val="000000"/>
                <w:sz w:val="20"/>
                <w:szCs w:val="20"/>
              </w:rPr>
            </w:pPr>
            <w:r w:rsidRPr="00B0525D">
              <w:rPr>
                <w:color w:val="000000"/>
                <w:sz w:val="20"/>
                <w:szCs w:val="20"/>
              </w:rPr>
              <w:t>Гкал/ч</w:t>
            </w:r>
          </w:p>
        </w:tc>
        <w:tc>
          <w:tcPr>
            <w:tcW w:w="541" w:type="pct"/>
            <w:tcBorders>
              <w:top w:val="nil"/>
              <w:left w:val="nil"/>
              <w:bottom w:val="single" w:sz="4" w:space="0" w:color="auto"/>
              <w:right w:val="single" w:sz="4" w:space="0" w:color="auto"/>
            </w:tcBorders>
            <w:shd w:val="clear" w:color="auto" w:fill="auto"/>
            <w:vAlign w:val="center"/>
          </w:tcPr>
          <w:p w14:paraId="4C3C0D58" w14:textId="77777777" w:rsidR="00A45DE7" w:rsidRPr="00B0525D" w:rsidRDefault="00A45DE7" w:rsidP="00C15C50">
            <w:pPr>
              <w:ind w:left="-57" w:right="-57"/>
              <w:jc w:val="center"/>
              <w:rPr>
                <w:color w:val="000000"/>
                <w:sz w:val="20"/>
                <w:szCs w:val="20"/>
              </w:rPr>
            </w:pPr>
            <w:r>
              <w:rPr>
                <w:color w:val="000000"/>
                <w:sz w:val="20"/>
                <w:szCs w:val="20"/>
              </w:rPr>
              <w:t>1,9270</w:t>
            </w:r>
          </w:p>
        </w:tc>
        <w:tc>
          <w:tcPr>
            <w:tcW w:w="541" w:type="pct"/>
            <w:tcBorders>
              <w:top w:val="nil"/>
              <w:left w:val="nil"/>
              <w:bottom w:val="single" w:sz="4" w:space="0" w:color="auto"/>
              <w:right w:val="single" w:sz="4" w:space="0" w:color="auto"/>
            </w:tcBorders>
            <w:shd w:val="clear" w:color="auto" w:fill="auto"/>
            <w:vAlign w:val="center"/>
          </w:tcPr>
          <w:p w14:paraId="36D8C608" w14:textId="77777777" w:rsidR="00A45DE7" w:rsidRPr="00B0525D" w:rsidRDefault="00A45DE7" w:rsidP="00C15C50">
            <w:pPr>
              <w:ind w:left="-57" w:right="-57"/>
              <w:jc w:val="center"/>
              <w:rPr>
                <w:color w:val="000000"/>
                <w:sz w:val="20"/>
                <w:szCs w:val="20"/>
              </w:rPr>
            </w:pPr>
            <w:r>
              <w:rPr>
                <w:color w:val="000000"/>
                <w:sz w:val="20"/>
                <w:szCs w:val="20"/>
              </w:rPr>
              <w:t>1,9270</w:t>
            </w:r>
          </w:p>
        </w:tc>
        <w:tc>
          <w:tcPr>
            <w:tcW w:w="568" w:type="pct"/>
            <w:tcBorders>
              <w:top w:val="nil"/>
              <w:left w:val="nil"/>
              <w:bottom w:val="single" w:sz="4" w:space="0" w:color="auto"/>
              <w:right w:val="single" w:sz="4" w:space="0" w:color="auto"/>
            </w:tcBorders>
            <w:shd w:val="clear" w:color="auto" w:fill="auto"/>
            <w:vAlign w:val="center"/>
          </w:tcPr>
          <w:p w14:paraId="3531EB50" w14:textId="77777777" w:rsidR="00A45DE7" w:rsidRPr="00B0525D" w:rsidRDefault="00A45DE7" w:rsidP="00C15C50">
            <w:pPr>
              <w:ind w:left="-57" w:right="-57"/>
              <w:jc w:val="center"/>
              <w:rPr>
                <w:color w:val="000000"/>
                <w:sz w:val="20"/>
                <w:szCs w:val="20"/>
              </w:rPr>
            </w:pPr>
            <w:r w:rsidRPr="00B0525D">
              <w:rPr>
                <w:color w:val="000000"/>
                <w:sz w:val="20"/>
                <w:szCs w:val="20"/>
              </w:rPr>
              <w:t>0,98</w:t>
            </w:r>
          </w:p>
        </w:tc>
        <w:tc>
          <w:tcPr>
            <w:tcW w:w="646" w:type="pct"/>
            <w:tcBorders>
              <w:top w:val="nil"/>
              <w:left w:val="nil"/>
              <w:bottom w:val="single" w:sz="4" w:space="0" w:color="auto"/>
              <w:right w:val="single" w:sz="4" w:space="0" w:color="auto"/>
            </w:tcBorders>
            <w:shd w:val="clear" w:color="auto" w:fill="auto"/>
            <w:vAlign w:val="center"/>
          </w:tcPr>
          <w:p w14:paraId="571D1DB3" w14:textId="77777777" w:rsidR="00A45DE7" w:rsidRPr="00B0525D" w:rsidRDefault="00A45DE7" w:rsidP="00C15C50">
            <w:pPr>
              <w:ind w:left="-57" w:right="-57"/>
              <w:jc w:val="center"/>
              <w:rPr>
                <w:color w:val="000000"/>
                <w:sz w:val="20"/>
                <w:szCs w:val="20"/>
              </w:rPr>
            </w:pPr>
            <w:r w:rsidRPr="00B0525D">
              <w:rPr>
                <w:color w:val="000000"/>
                <w:sz w:val="20"/>
                <w:szCs w:val="20"/>
              </w:rPr>
              <w:t>0,98</w:t>
            </w:r>
          </w:p>
        </w:tc>
        <w:tc>
          <w:tcPr>
            <w:tcW w:w="606" w:type="pct"/>
            <w:tcBorders>
              <w:top w:val="nil"/>
              <w:left w:val="nil"/>
              <w:bottom w:val="single" w:sz="4" w:space="0" w:color="auto"/>
              <w:right w:val="single" w:sz="4" w:space="0" w:color="auto"/>
            </w:tcBorders>
            <w:shd w:val="clear" w:color="auto" w:fill="auto"/>
            <w:vAlign w:val="center"/>
          </w:tcPr>
          <w:p w14:paraId="13093A5D" w14:textId="77777777" w:rsidR="00A45DE7" w:rsidRPr="00B0525D" w:rsidRDefault="00A45DE7" w:rsidP="00C15C50">
            <w:pPr>
              <w:ind w:left="-57" w:right="-57"/>
              <w:jc w:val="center"/>
              <w:rPr>
                <w:color w:val="000000"/>
                <w:sz w:val="20"/>
                <w:szCs w:val="20"/>
              </w:rPr>
            </w:pPr>
            <w:r w:rsidRPr="00B0525D">
              <w:rPr>
                <w:color w:val="000000"/>
                <w:sz w:val="20"/>
                <w:szCs w:val="20"/>
              </w:rPr>
              <w:t>0,98</w:t>
            </w:r>
          </w:p>
        </w:tc>
      </w:tr>
      <w:tr w:rsidR="00A45DE7" w:rsidRPr="00B0525D" w14:paraId="04C835F9" w14:textId="77777777" w:rsidTr="00C15C50">
        <w:trPr>
          <w:trHeight w:val="300"/>
        </w:trPr>
        <w:tc>
          <w:tcPr>
            <w:tcW w:w="1576" w:type="pct"/>
            <w:tcBorders>
              <w:top w:val="nil"/>
              <w:left w:val="single" w:sz="4" w:space="0" w:color="auto"/>
              <w:bottom w:val="single" w:sz="4" w:space="0" w:color="auto"/>
              <w:right w:val="single" w:sz="4" w:space="0" w:color="auto"/>
            </w:tcBorders>
            <w:shd w:val="clear" w:color="auto" w:fill="auto"/>
            <w:vAlign w:val="center"/>
            <w:hideMark/>
          </w:tcPr>
          <w:p w14:paraId="73F78F9E" w14:textId="77777777" w:rsidR="00A45DE7" w:rsidRPr="00B0525D" w:rsidRDefault="00A45DE7" w:rsidP="00C15C50">
            <w:pPr>
              <w:ind w:left="-57" w:right="-57"/>
              <w:jc w:val="center"/>
              <w:rPr>
                <w:color w:val="000000"/>
                <w:sz w:val="20"/>
                <w:szCs w:val="20"/>
              </w:rPr>
            </w:pPr>
            <w:r w:rsidRPr="00B0525D">
              <w:rPr>
                <w:color w:val="000000"/>
                <w:sz w:val="20"/>
                <w:szCs w:val="20"/>
              </w:rPr>
              <w:t>Присоединенная нагрузка</w:t>
            </w:r>
          </w:p>
        </w:tc>
        <w:tc>
          <w:tcPr>
            <w:tcW w:w="522" w:type="pct"/>
            <w:tcBorders>
              <w:top w:val="nil"/>
              <w:left w:val="nil"/>
              <w:bottom w:val="single" w:sz="4" w:space="0" w:color="auto"/>
              <w:right w:val="single" w:sz="4" w:space="0" w:color="auto"/>
            </w:tcBorders>
            <w:shd w:val="clear" w:color="auto" w:fill="auto"/>
            <w:vAlign w:val="center"/>
            <w:hideMark/>
          </w:tcPr>
          <w:p w14:paraId="7B4D8519" w14:textId="77777777" w:rsidR="00A45DE7" w:rsidRPr="00B0525D" w:rsidRDefault="00A45DE7" w:rsidP="00C15C50">
            <w:pPr>
              <w:ind w:left="-57" w:right="-57"/>
              <w:jc w:val="center"/>
              <w:rPr>
                <w:color w:val="000000"/>
                <w:sz w:val="20"/>
                <w:szCs w:val="20"/>
              </w:rPr>
            </w:pPr>
            <w:r w:rsidRPr="00B0525D">
              <w:rPr>
                <w:color w:val="000000"/>
                <w:sz w:val="20"/>
                <w:szCs w:val="20"/>
              </w:rPr>
              <w:t>Гкал/ч</w:t>
            </w:r>
          </w:p>
        </w:tc>
        <w:tc>
          <w:tcPr>
            <w:tcW w:w="541" w:type="pct"/>
            <w:tcBorders>
              <w:top w:val="nil"/>
              <w:left w:val="nil"/>
              <w:bottom w:val="single" w:sz="4" w:space="0" w:color="auto"/>
              <w:right w:val="single" w:sz="4" w:space="0" w:color="auto"/>
            </w:tcBorders>
            <w:shd w:val="clear" w:color="auto" w:fill="auto"/>
            <w:vAlign w:val="center"/>
          </w:tcPr>
          <w:p w14:paraId="67F81514" w14:textId="77777777" w:rsidR="00A45DE7" w:rsidRPr="00B0525D" w:rsidRDefault="00A45DE7" w:rsidP="00C15C50">
            <w:pPr>
              <w:ind w:left="-57" w:right="-57"/>
              <w:jc w:val="center"/>
              <w:rPr>
                <w:color w:val="000000"/>
                <w:sz w:val="20"/>
                <w:szCs w:val="20"/>
              </w:rPr>
            </w:pPr>
            <w:r w:rsidRPr="00B0525D">
              <w:rPr>
                <w:color w:val="000000"/>
                <w:sz w:val="20"/>
                <w:szCs w:val="20"/>
              </w:rPr>
              <w:t>0,4433</w:t>
            </w:r>
          </w:p>
        </w:tc>
        <w:tc>
          <w:tcPr>
            <w:tcW w:w="541" w:type="pct"/>
            <w:tcBorders>
              <w:top w:val="nil"/>
              <w:left w:val="nil"/>
              <w:bottom w:val="single" w:sz="4" w:space="0" w:color="auto"/>
              <w:right w:val="single" w:sz="4" w:space="0" w:color="auto"/>
            </w:tcBorders>
            <w:shd w:val="clear" w:color="auto" w:fill="auto"/>
            <w:vAlign w:val="center"/>
          </w:tcPr>
          <w:p w14:paraId="334D89FE" w14:textId="77777777" w:rsidR="00A45DE7" w:rsidRPr="00B0525D" w:rsidRDefault="00A45DE7" w:rsidP="00C15C50">
            <w:pPr>
              <w:ind w:left="-57" w:right="-57"/>
              <w:jc w:val="center"/>
              <w:rPr>
                <w:color w:val="000000"/>
                <w:sz w:val="20"/>
                <w:szCs w:val="20"/>
              </w:rPr>
            </w:pPr>
            <w:r w:rsidRPr="00B0525D">
              <w:rPr>
                <w:color w:val="000000"/>
                <w:sz w:val="20"/>
                <w:szCs w:val="20"/>
              </w:rPr>
              <w:t>0,4433</w:t>
            </w:r>
          </w:p>
        </w:tc>
        <w:tc>
          <w:tcPr>
            <w:tcW w:w="568" w:type="pct"/>
            <w:tcBorders>
              <w:top w:val="nil"/>
              <w:left w:val="nil"/>
              <w:bottom w:val="single" w:sz="4" w:space="0" w:color="auto"/>
              <w:right w:val="single" w:sz="4" w:space="0" w:color="auto"/>
            </w:tcBorders>
            <w:shd w:val="clear" w:color="auto" w:fill="auto"/>
            <w:vAlign w:val="center"/>
          </w:tcPr>
          <w:p w14:paraId="40B39410" w14:textId="77777777" w:rsidR="00A45DE7" w:rsidRPr="00B0525D" w:rsidRDefault="00A45DE7" w:rsidP="00C15C50">
            <w:pPr>
              <w:ind w:left="-57" w:right="-57"/>
              <w:jc w:val="center"/>
              <w:rPr>
                <w:color w:val="000000"/>
                <w:sz w:val="20"/>
                <w:szCs w:val="20"/>
              </w:rPr>
            </w:pPr>
            <w:r w:rsidRPr="00B0525D">
              <w:rPr>
                <w:color w:val="000000"/>
                <w:sz w:val="20"/>
                <w:szCs w:val="20"/>
              </w:rPr>
              <w:t>0,4433</w:t>
            </w:r>
          </w:p>
        </w:tc>
        <w:tc>
          <w:tcPr>
            <w:tcW w:w="646" w:type="pct"/>
            <w:tcBorders>
              <w:top w:val="nil"/>
              <w:left w:val="nil"/>
              <w:bottom w:val="single" w:sz="4" w:space="0" w:color="auto"/>
              <w:right w:val="single" w:sz="4" w:space="0" w:color="auto"/>
            </w:tcBorders>
            <w:shd w:val="clear" w:color="auto" w:fill="auto"/>
            <w:vAlign w:val="center"/>
          </w:tcPr>
          <w:p w14:paraId="44440BE5" w14:textId="77777777" w:rsidR="00A45DE7" w:rsidRPr="00B0525D" w:rsidRDefault="00A45DE7" w:rsidP="00C15C50">
            <w:pPr>
              <w:ind w:left="-57" w:right="-57"/>
              <w:jc w:val="center"/>
              <w:rPr>
                <w:color w:val="000000"/>
                <w:sz w:val="20"/>
                <w:szCs w:val="20"/>
              </w:rPr>
            </w:pPr>
            <w:r w:rsidRPr="00B0525D">
              <w:rPr>
                <w:color w:val="000000"/>
                <w:sz w:val="20"/>
                <w:szCs w:val="20"/>
              </w:rPr>
              <w:t>0,4433</w:t>
            </w:r>
          </w:p>
        </w:tc>
        <w:tc>
          <w:tcPr>
            <w:tcW w:w="606" w:type="pct"/>
            <w:tcBorders>
              <w:top w:val="nil"/>
              <w:left w:val="nil"/>
              <w:bottom w:val="single" w:sz="4" w:space="0" w:color="auto"/>
              <w:right w:val="single" w:sz="4" w:space="0" w:color="auto"/>
            </w:tcBorders>
            <w:shd w:val="clear" w:color="auto" w:fill="auto"/>
            <w:vAlign w:val="center"/>
          </w:tcPr>
          <w:p w14:paraId="0189211E" w14:textId="77777777" w:rsidR="00A45DE7" w:rsidRPr="00B0525D" w:rsidRDefault="00A45DE7" w:rsidP="00C15C50">
            <w:pPr>
              <w:ind w:left="-57" w:right="-57"/>
              <w:jc w:val="center"/>
              <w:rPr>
                <w:color w:val="000000"/>
                <w:sz w:val="20"/>
                <w:szCs w:val="20"/>
              </w:rPr>
            </w:pPr>
            <w:r w:rsidRPr="00B0525D">
              <w:rPr>
                <w:color w:val="000000"/>
                <w:sz w:val="20"/>
                <w:szCs w:val="20"/>
              </w:rPr>
              <w:t>0,4433</w:t>
            </w:r>
          </w:p>
        </w:tc>
      </w:tr>
      <w:tr w:rsidR="00A45DE7" w:rsidRPr="00B0525D" w14:paraId="5D32ADBE" w14:textId="77777777" w:rsidTr="00C15C50">
        <w:trPr>
          <w:trHeight w:val="600"/>
        </w:trPr>
        <w:tc>
          <w:tcPr>
            <w:tcW w:w="1576" w:type="pct"/>
            <w:tcBorders>
              <w:top w:val="nil"/>
              <w:left w:val="single" w:sz="4" w:space="0" w:color="auto"/>
              <w:bottom w:val="single" w:sz="4" w:space="0" w:color="auto"/>
              <w:right w:val="single" w:sz="4" w:space="0" w:color="auto"/>
            </w:tcBorders>
            <w:shd w:val="clear" w:color="auto" w:fill="auto"/>
            <w:vAlign w:val="center"/>
            <w:hideMark/>
          </w:tcPr>
          <w:p w14:paraId="0FCB3C2C" w14:textId="77777777" w:rsidR="00A45DE7" w:rsidRPr="00B0525D" w:rsidRDefault="00A45DE7" w:rsidP="00C15C50">
            <w:pPr>
              <w:ind w:left="-57" w:right="-57"/>
              <w:jc w:val="center"/>
              <w:rPr>
                <w:color w:val="000000"/>
                <w:sz w:val="20"/>
                <w:szCs w:val="20"/>
              </w:rPr>
            </w:pPr>
            <w:r w:rsidRPr="00B0525D">
              <w:rPr>
                <w:color w:val="000000"/>
                <w:sz w:val="20"/>
                <w:szCs w:val="20"/>
              </w:rPr>
              <w:t xml:space="preserve">Потери в тепловых сетях </w:t>
            </w:r>
          </w:p>
        </w:tc>
        <w:tc>
          <w:tcPr>
            <w:tcW w:w="522" w:type="pct"/>
            <w:tcBorders>
              <w:top w:val="nil"/>
              <w:left w:val="nil"/>
              <w:bottom w:val="single" w:sz="4" w:space="0" w:color="auto"/>
              <w:right w:val="single" w:sz="4" w:space="0" w:color="auto"/>
            </w:tcBorders>
            <w:shd w:val="clear" w:color="auto" w:fill="auto"/>
            <w:vAlign w:val="center"/>
            <w:hideMark/>
          </w:tcPr>
          <w:p w14:paraId="02D01121" w14:textId="77777777" w:rsidR="00A45DE7" w:rsidRPr="00B0525D" w:rsidRDefault="00A45DE7" w:rsidP="00C15C50">
            <w:pPr>
              <w:ind w:left="-57" w:right="-57"/>
              <w:jc w:val="center"/>
              <w:rPr>
                <w:color w:val="000000"/>
                <w:sz w:val="20"/>
                <w:szCs w:val="20"/>
              </w:rPr>
            </w:pPr>
            <w:r w:rsidRPr="00B0525D">
              <w:rPr>
                <w:color w:val="000000"/>
                <w:sz w:val="20"/>
                <w:szCs w:val="20"/>
              </w:rPr>
              <w:t>Гкал/ч</w:t>
            </w:r>
          </w:p>
        </w:tc>
        <w:tc>
          <w:tcPr>
            <w:tcW w:w="541" w:type="pct"/>
            <w:tcBorders>
              <w:top w:val="nil"/>
              <w:left w:val="nil"/>
              <w:bottom w:val="single" w:sz="4" w:space="0" w:color="auto"/>
              <w:right w:val="single" w:sz="4" w:space="0" w:color="auto"/>
            </w:tcBorders>
            <w:shd w:val="clear" w:color="auto" w:fill="auto"/>
            <w:vAlign w:val="center"/>
          </w:tcPr>
          <w:p w14:paraId="032DC87C" w14:textId="77777777" w:rsidR="00A45DE7" w:rsidRPr="00B0525D" w:rsidRDefault="00A45DE7" w:rsidP="00C15C50">
            <w:pPr>
              <w:ind w:left="-57" w:right="-57"/>
              <w:jc w:val="center"/>
              <w:rPr>
                <w:color w:val="000000"/>
                <w:sz w:val="20"/>
                <w:szCs w:val="20"/>
              </w:rPr>
            </w:pPr>
            <w:r w:rsidRPr="00B0525D">
              <w:rPr>
                <w:color w:val="000000"/>
                <w:sz w:val="20"/>
                <w:szCs w:val="20"/>
              </w:rPr>
              <w:t>0,0685</w:t>
            </w:r>
          </w:p>
        </w:tc>
        <w:tc>
          <w:tcPr>
            <w:tcW w:w="541" w:type="pct"/>
            <w:tcBorders>
              <w:top w:val="nil"/>
              <w:left w:val="nil"/>
              <w:bottom w:val="single" w:sz="4" w:space="0" w:color="auto"/>
              <w:right w:val="single" w:sz="4" w:space="0" w:color="auto"/>
            </w:tcBorders>
            <w:shd w:val="clear" w:color="auto" w:fill="auto"/>
            <w:vAlign w:val="center"/>
          </w:tcPr>
          <w:p w14:paraId="0E70EA24" w14:textId="77777777" w:rsidR="00A45DE7" w:rsidRPr="00B0525D" w:rsidRDefault="00A45DE7" w:rsidP="00C15C50">
            <w:pPr>
              <w:ind w:left="-57" w:right="-57"/>
              <w:jc w:val="center"/>
              <w:rPr>
                <w:color w:val="000000"/>
                <w:sz w:val="20"/>
                <w:szCs w:val="20"/>
              </w:rPr>
            </w:pPr>
            <w:r w:rsidRPr="00B0525D">
              <w:rPr>
                <w:color w:val="000000"/>
                <w:sz w:val="20"/>
                <w:szCs w:val="20"/>
              </w:rPr>
              <w:t>0,0685</w:t>
            </w:r>
          </w:p>
        </w:tc>
        <w:tc>
          <w:tcPr>
            <w:tcW w:w="568" w:type="pct"/>
            <w:tcBorders>
              <w:top w:val="nil"/>
              <w:left w:val="nil"/>
              <w:bottom w:val="single" w:sz="4" w:space="0" w:color="auto"/>
              <w:right w:val="single" w:sz="4" w:space="0" w:color="auto"/>
            </w:tcBorders>
            <w:shd w:val="clear" w:color="auto" w:fill="auto"/>
            <w:vAlign w:val="center"/>
          </w:tcPr>
          <w:p w14:paraId="1CD32061" w14:textId="77777777" w:rsidR="00A45DE7" w:rsidRPr="00B0525D" w:rsidRDefault="00A45DE7" w:rsidP="00C15C50">
            <w:pPr>
              <w:ind w:left="-57" w:right="-57"/>
              <w:jc w:val="center"/>
              <w:rPr>
                <w:color w:val="000000"/>
                <w:sz w:val="20"/>
                <w:szCs w:val="20"/>
              </w:rPr>
            </w:pPr>
            <w:r w:rsidRPr="00B0525D">
              <w:rPr>
                <w:color w:val="000000"/>
                <w:sz w:val="20"/>
                <w:szCs w:val="20"/>
              </w:rPr>
              <w:t>0,045</w:t>
            </w:r>
          </w:p>
        </w:tc>
        <w:tc>
          <w:tcPr>
            <w:tcW w:w="646" w:type="pct"/>
            <w:tcBorders>
              <w:top w:val="nil"/>
              <w:left w:val="nil"/>
              <w:bottom w:val="single" w:sz="4" w:space="0" w:color="auto"/>
              <w:right w:val="single" w:sz="4" w:space="0" w:color="auto"/>
            </w:tcBorders>
            <w:shd w:val="clear" w:color="auto" w:fill="auto"/>
            <w:vAlign w:val="center"/>
          </w:tcPr>
          <w:p w14:paraId="6A8DDB37" w14:textId="77777777" w:rsidR="00A45DE7" w:rsidRPr="00B0525D" w:rsidRDefault="00A45DE7" w:rsidP="00C15C50">
            <w:pPr>
              <w:ind w:left="-57" w:right="-57"/>
              <w:jc w:val="center"/>
              <w:rPr>
                <w:color w:val="000000"/>
                <w:sz w:val="20"/>
                <w:szCs w:val="20"/>
              </w:rPr>
            </w:pPr>
            <w:r w:rsidRPr="00B0525D">
              <w:rPr>
                <w:color w:val="000000"/>
                <w:sz w:val="20"/>
                <w:szCs w:val="20"/>
              </w:rPr>
              <w:t>0,045</w:t>
            </w:r>
          </w:p>
        </w:tc>
        <w:tc>
          <w:tcPr>
            <w:tcW w:w="606" w:type="pct"/>
            <w:tcBorders>
              <w:top w:val="nil"/>
              <w:left w:val="nil"/>
              <w:bottom w:val="single" w:sz="4" w:space="0" w:color="auto"/>
              <w:right w:val="single" w:sz="4" w:space="0" w:color="auto"/>
            </w:tcBorders>
            <w:shd w:val="clear" w:color="auto" w:fill="auto"/>
            <w:vAlign w:val="center"/>
          </w:tcPr>
          <w:p w14:paraId="5F1FACBD" w14:textId="77777777" w:rsidR="00A45DE7" w:rsidRPr="00B0525D" w:rsidRDefault="00A45DE7" w:rsidP="00C15C50">
            <w:pPr>
              <w:ind w:left="-57" w:right="-57"/>
              <w:jc w:val="center"/>
              <w:rPr>
                <w:color w:val="000000"/>
                <w:sz w:val="20"/>
                <w:szCs w:val="20"/>
              </w:rPr>
            </w:pPr>
            <w:r w:rsidRPr="00B0525D">
              <w:rPr>
                <w:color w:val="000000"/>
                <w:sz w:val="20"/>
                <w:szCs w:val="20"/>
              </w:rPr>
              <w:t>0,045</w:t>
            </w:r>
          </w:p>
        </w:tc>
      </w:tr>
      <w:tr w:rsidR="00A45DE7" w:rsidRPr="00B0525D" w14:paraId="4F5FD5AE" w14:textId="77777777" w:rsidTr="00C15C50">
        <w:trPr>
          <w:trHeight w:val="600"/>
        </w:trPr>
        <w:tc>
          <w:tcPr>
            <w:tcW w:w="1576" w:type="pct"/>
            <w:tcBorders>
              <w:top w:val="nil"/>
              <w:left w:val="single" w:sz="4" w:space="0" w:color="auto"/>
              <w:bottom w:val="single" w:sz="4" w:space="0" w:color="auto"/>
              <w:right w:val="single" w:sz="4" w:space="0" w:color="auto"/>
            </w:tcBorders>
            <w:shd w:val="clear" w:color="auto" w:fill="auto"/>
            <w:vAlign w:val="center"/>
            <w:hideMark/>
          </w:tcPr>
          <w:p w14:paraId="7C403F1E" w14:textId="77777777" w:rsidR="00A45DE7" w:rsidRPr="00B0525D" w:rsidRDefault="00A45DE7" w:rsidP="00C15C50">
            <w:pPr>
              <w:ind w:left="-57" w:right="-57"/>
              <w:jc w:val="center"/>
              <w:rPr>
                <w:color w:val="000000"/>
                <w:sz w:val="20"/>
                <w:szCs w:val="20"/>
              </w:rPr>
            </w:pPr>
            <w:r w:rsidRPr="00B0525D">
              <w:rPr>
                <w:color w:val="000000"/>
                <w:sz w:val="20"/>
                <w:szCs w:val="20"/>
              </w:rPr>
              <w:t>Перспективная подключенная нагрузка с учетом потерь</w:t>
            </w:r>
          </w:p>
        </w:tc>
        <w:tc>
          <w:tcPr>
            <w:tcW w:w="522" w:type="pct"/>
            <w:tcBorders>
              <w:top w:val="nil"/>
              <w:left w:val="nil"/>
              <w:bottom w:val="single" w:sz="4" w:space="0" w:color="auto"/>
              <w:right w:val="single" w:sz="4" w:space="0" w:color="auto"/>
            </w:tcBorders>
            <w:shd w:val="clear" w:color="auto" w:fill="auto"/>
            <w:vAlign w:val="center"/>
            <w:hideMark/>
          </w:tcPr>
          <w:p w14:paraId="47C24DB8" w14:textId="77777777" w:rsidR="00A45DE7" w:rsidRPr="00B0525D" w:rsidRDefault="00A45DE7" w:rsidP="00C15C50">
            <w:pPr>
              <w:ind w:left="-57" w:right="-57"/>
              <w:jc w:val="center"/>
              <w:rPr>
                <w:color w:val="000000"/>
                <w:sz w:val="20"/>
                <w:szCs w:val="20"/>
              </w:rPr>
            </w:pPr>
            <w:r w:rsidRPr="00B0525D">
              <w:rPr>
                <w:color w:val="000000"/>
                <w:sz w:val="20"/>
                <w:szCs w:val="20"/>
              </w:rPr>
              <w:t>Гкал/ч</w:t>
            </w:r>
          </w:p>
        </w:tc>
        <w:tc>
          <w:tcPr>
            <w:tcW w:w="541" w:type="pct"/>
            <w:tcBorders>
              <w:top w:val="nil"/>
              <w:left w:val="nil"/>
              <w:bottom w:val="single" w:sz="4" w:space="0" w:color="auto"/>
              <w:right w:val="single" w:sz="4" w:space="0" w:color="auto"/>
            </w:tcBorders>
            <w:shd w:val="clear" w:color="auto" w:fill="auto"/>
            <w:vAlign w:val="center"/>
          </w:tcPr>
          <w:p w14:paraId="042C745F" w14:textId="77777777" w:rsidR="00A45DE7" w:rsidRPr="00B0525D" w:rsidRDefault="00A45DE7" w:rsidP="00C15C50">
            <w:pPr>
              <w:ind w:left="-57" w:right="-57"/>
              <w:jc w:val="center"/>
              <w:rPr>
                <w:color w:val="000000"/>
                <w:sz w:val="20"/>
                <w:szCs w:val="20"/>
              </w:rPr>
            </w:pPr>
            <w:r w:rsidRPr="00B0525D">
              <w:rPr>
                <w:color w:val="000000"/>
                <w:sz w:val="20"/>
                <w:szCs w:val="20"/>
              </w:rPr>
              <w:t>0,51182</w:t>
            </w:r>
          </w:p>
        </w:tc>
        <w:tc>
          <w:tcPr>
            <w:tcW w:w="541" w:type="pct"/>
            <w:tcBorders>
              <w:top w:val="nil"/>
              <w:left w:val="nil"/>
              <w:bottom w:val="single" w:sz="4" w:space="0" w:color="auto"/>
              <w:right w:val="single" w:sz="4" w:space="0" w:color="auto"/>
            </w:tcBorders>
            <w:shd w:val="clear" w:color="auto" w:fill="auto"/>
            <w:vAlign w:val="center"/>
          </w:tcPr>
          <w:p w14:paraId="387922E6" w14:textId="77777777" w:rsidR="00A45DE7" w:rsidRPr="00B0525D" w:rsidRDefault="00A45DE7" w:rsidP="00C15C50">
            <w:pPr>
              <w:ind w:left="-57" w:right="-57"/>
              <w:jc w:val="center"/>
              <w:rPr>
                <w:color w:val="000000"/>
                <w:sz w:val="20"/>
                <w:szCs w:val="20"/>
              </w:rPr>
            </w:pPr>
            <w:r w:rsidRPr="00B0525D">
              <w:rPr>
                <w:color w:val="000000"/>
                <w:sz w:val="20"/>
                <w:szCs w:val="20"/>
              </w:rPr>
              <w:t>0,51182</w:t>
            </w:r>
          </w:p>
        </w:tc>
        <w:tc>
          <w:tcPr>
            <w:tcW w:w="568" w:type="pct"/>
            <w:tcBorders>
              <w:top w:val="nil"/>
              <w:left w:val="nil"/>
              <w:bottom w:val="single" w:sz="4" w:space="0" w:color="auto"/>
              <w:right w:val="single" w:sz="4" w:space="0" w:color="auto"/>
            </w:tcBorders>
            <w:shd w:val="clear" w:color="auto" w:fill="auto"/>
            <w:vAlign w:val="center"/>
          </w:tcPr>
          <w:p w14:paraId="1A3CA8D9" w14:textId="77777777" w:rsidR="00A45DE7" w:rsidRPr="00B0525D" w:rsidRDefault="00A45DE7" w:rsidP="00C15C50">
            <w:pPr>
              <w:ind w:left="-57" w:right="-57"/>
              <w:jc w:val="center"/>
              <w:rPr>
                <w:color w:val="000000"/>
                <w:sz w:val="20"/>
                <w:szCs w:val="20"/>
              </w:rPr>
            </w:pPr>
            <w:r w:rsidRPr="00B0525D">
              <w:rPr>
                <w:color w:val="000000"/>
                <w:sz w:val="20"/>
                <w:szCs w:val="20"/>
              </w:rPr>
              <w:t>0,4883</w:t>
            </w:r>
          </w:p>
        </w:tc>
        <w:tc>
          <w:tcPr>
            <w:tcW w:w="646" w:type="pct"/>
            <w:tcBorders>
              <w:top w:val="nil"/>
              <w:left w:val="nil"/>
              <w:bottom w:val="single" w:sz="4" w:space="0" w:color="auto"/>
              <w:right w:val="single" w:sz="4" w:space="0" w:color="auto"/>
            </w:tcBorders>
            <w:shd w:val="clear" w:color="auto" w:fill="auto"/>
            <w:vAlign w:val="center"/>
          </w:tcPr>
          <w:p w14:paraId="242657C3" w14:textId="77777777" w:rsidR="00A45DE7" w:rsidRPr="00B0525D" w:rsidRDefault="00A45DE7" w:rsidP="00C15C50">
            <w:pPr>
              <w:ind w:left="-57" w:right="-57"/>
              <w:jc w:val="center"/>
              <w:rPr>
                <w:color w:val="000000"/>
                <w:sz w:val="20"/>
                <w:szCs w:val="20"/>
              </w:rPr>
            </w:pPr>
            <w:r w:rsidRPr="00B0525D">
              <w:rPr>
                <w:color w:val="000000"/>
                <w:sz w:val="20"/>
                <w:szCs w:val="20"/>
              </w:rPr>
              <w:t>0,4883</w:t>
            </w:r>
          </w:p>
        </w:tc>
        <w:tc>
          <w:tcPr>
            <w:tcW w:w="606" w:type="pct"/>
            <w:tcBorders>
              <w:top w:val="nil"/>
              <w:left w:val="nil"/>
              <w:bottom w:val="single" w:sz="4" w:space="0" w:color="auto"/>
              <w:right w:val="single" w:sz="4" w:space="0" w:color="auto"/>
            </w:tcBorders>
            <w:shd w:val="clear" w:color="auto" w:fill="auto"/>
            <w:vAlign w:val="center"/>
          </w:tcPr>
          <w:p w14:paraId="6E019FE4" w14:textId="77777777" w:rsidR="00A45DE7" w:rsidRPr="00B0525D" w:rsidRDefault="00A45DE7" w:rsidP="00C15C50">
            <w:pPr>
              <w:ind w:left="-57" w:right="-57"/>
              <w:jc w:val="center"/>
              <w:rPr>
                <w:color w:val="000000"/>
                <w:sz w:val="20"/>
                <w:szCs w:val="20"/>
              </w:rPr>
            </w:pPr>
            <w:r w:rsidRPr="00B0525D">
              <w:rPr>
                <w:color w:val="000000"/>
                <w:sz w:val="20"/>
                <w:szCs w:val="20"/>
              </w:rPr>
              <w:t>0,4883</w:t>
            </w:r>
          </w:p>
        </w:tc>
      </w:tr>
      <w:tr w:rsidR="00A45DE7" w:rsidRPr="00B0525D" w14:paraId="2B2DD502" w14:textId="77777777" w:rsidTr="00C15C50">
        <w:trPr>
          <w:trHeight w:val="300"/>
        </w:trPr>
        <w:tc>
          <w:tcPr>
            <w:tcW w:w="1576" w:type="pct"/>
            <w:tcBorders>
              <w:top w:val="nil"/>
              <w:left w:val="single" w:sz="4" w:space="0" w:color="auto"/>
              <w:bottom w:val="single" w:sz="4" w:space="0" w:color="auto"/>
              <w:right w:val="single" w:sz="4" w:space="0" w:color="auto"/>
            </w:tcBorders>
            <w:shd w:val="clear" w:color="auto" w:fill="auto"/>
            <w:vAlign w:val="center"/>
            <w:hideMark/>
          </w:tcPr>
          <w:p w14:paraId="2A9544C3" w14:textId="77777777" w:rsidR="00A45DE7" w:rsidRPr="00B0525D" w:rsidRDefault="00A45DE7" w:rsidP="00C15C50">
            <w:pPr>
              <w:ind w:left="-57" w:right="-57"/>
              <w:jc w:val="center"/>
              <w:rPr>
                <w:color w:val="000000"/>
                <w:sz w:val="20"/>
                <w:szCs w:val="20"/>
              </w:rPr>
            </w:pPr>
            <w:r w:rsidRPr="00B0525D">
              <w:rPr>
                <w:color w:val="000000"/>
                <w:sz w:val="20"/>
                <w:szCs w:val="20"/>
              </w:rPr>
              <w:t xml:space="preserve">Резерв (+)/ Дефицит (-) </w:t>
            </w:r>
          </w:p>
        </w:tc>
        <w:tc>
          <w:tcPr>
            <w:tcW w:w="522" w:type="pct"/>
            <w:tcBorders>
              <w:top w:val="nil"/>
              <w:left w:val="nil"/>
              <w:bottom w:val="single" w:sz="4" w:space="0" w:color="auto"/>
              <w:right w:val="single" w:sz="4" w:space="0" w:color="auto"/>
            </w:tcBorders>
            <w:shd w:val="clear" w:color="auto" w:fill="auto"/>
            <w:vAlign w:val="center"/>
            <w:hideMark/>
          </w:tcPr>
          <w:p w14:paraId="3B7BAA6E" w14:textId="77777777" w:rsidR="00A45DE7" w:rsidRPr="00B0525D" w:rsidRDefault="00A45DE7" w:rsidP="00C15C50">
            <w:pPr>
              <w:ind w:left="-57" w:right="-57"/>
              <w:jc w:val="center"/>
              <w:rPr>
                <w:color w:val="000000"/>
                <w:sz w:val="20"/>
                <w:szCs w:val="20"/>
              </w:rPr>
            </w:pPr>
            <w:r w:rsidRPr="00B0525D">
              <w:rPr>
                <w:color w:val="000000"/>
                <w:sz w:val="20"/>
                <w:szCs w:val="20"/>
              </w:rPr>
              <w:t>Гкал/ч</w:t>
            </w:r>
          </w:p>
        </w:tc>
        <w:tc>
          <w:tcPr>
            <w:tcW w:w="541" w:type="pct"/>
            <w:tcBorders>
              <w:top w:val="nil"/>
              <w:left w:val="nil"/>
              <w:bottom w:val="single" w:sz="4" w:space="0" w:color="auto"/>
              <w:right w:val="single" w:sz="4" w:space="0" w:color="auto"/>
            </w:tcBorders>
            <w:shd w:val="clear" w:color="auto" w:fill="auto"/>
            <w:vAlign w:val="center"/>
          </w:tcPr>
          <w:p w14:paraId="124623A4" w14:textId="77777777" w:rsidR="00A45DE7" w:rsidRPr="00B54290" w:rsidRDefault="00A45DE7" w:rsidP="00C15C50">
            <w:pPr>
              <w:ind w:left="-57" w:right="-57"/>
              <w:jc w:val="center"/>
              <w:rPr>
                <w:color w:val="000000"/>
                <w:sz w:val="20"/>
                <w:szCs w:val="20"/>
              </w:rPr>
            </w:pPr>
            <w:r w:rsidRPr="00B54290">
              <w:rPr>
                <w:color w:val="000000"/>
                <w:sz w:val="20"/>
                <w:szCs w:val="20"/>
              </w:rPr>
              <w:t>+</w:t>
            </w:r>
            <w:r>
              <w:rPr>
                <w:color w:val="000000"/>
                <w:sz w:val="20"/>
                <w:szCs w:val="20"/>
              </w:rPr>
              <w:t>1,415</w:t>
            </w:r>
          </w:p>
        </w:tc>
        <w:tc>
          <w:tcPr>
            <w:tcW w:w="541" w:type="pct"/>
            <w:tcBorders>
              <w:top w:val="nil"/>
              <w:left w:val="nil"/>
              <w:bottom w:val="single" w:sz="4" w:space="0" w:color="auto"/>
              <w:right w:val="single" w:sz="4" w:space="0" w:color="auto"/>
            </w:tcBorders>
            <w:shd w:val="clear" w:color="auto" w:fill="auto"/>
            <w:vAlign w:val="center"/>
          </w:tcPr>
          <w:p w14:paraId="27D210B6" w14:textId="77777777" w:rsidR="00A45DE7" w:rsidRPr="00B54290" w:rsidRDefault="00A45DE7" w:rsidP="00C15C50">
            <w:pPr>
              <w:ind w:left="-57" w:right="-57"/>
              <w:jc w:val="center"/>
              <w:rPr>
                <w:color w:val="000000"/>
                <w:sz w:val="20"/>
                <w:szCs w:val="20"/>
              </w:rPr>
            </w:pPr>
            <w:r w:rsidRPr="00B54290">
              <w:rPr>
                <w:color w:val="000000"/>
                <w:sz w:val="20"/>
                <w:szCs w:val="20"/>
              </w:rPr>
              <w:t>+</w:t>
            </w:r>
            <w:r>
              <w:rPr>
                <w:color w:val="000000"/>
                <w:sz w:val="20"/>
                <w:szCs w:val="20"/>
              </w:rPr>
              <w:t>1,415</w:t>
            </w:r>
          </w:p>
        </w:tc>
        <w:tc>
          <w:tcPr>
            <w:tcW w:w="568" w:type="pct"/>
            <w:tcBorders>
              <w:top w:val="nil"/>
              <w:left w:val="nil"/>
              <w:bottom w:val="single" w:sz="4" w:space="0" w:color="auto"/>
              <w:right w:val="single" w:sz="4" w:space="0" w:color="auto"/>
            </w:tcBorders>
            <w:shd w:val="clear" w:color="auto" w:fill="auto"/>
            <w:vAlign w:val="center"/>
          </w:tcPr>
          <w:p w14:paraId="40D7F08E" w14:textId="77777777" w:rsidR="00A45DE7" w:rsidRPr="00B0525D" w:rsidRDefault="00A45DE7" w:rsidP="00C15C50">
            <w:pPr>
              <w:ind w:left="-57" w:right="-57"/>
              <w:jc w:val="center"/>
              <w:rPr>
                <w:color w:val="000000"/>
                <w:sz w:val="20"/>
                <w:szCs w:val="20"/>
              </w:rPr>
            </w:pPr>
            <w:r w:rsidRPr="00B0525D">
              <w:rPr>
                <w:color w:val="000000"/>
                <w:sz w:val="20"/>
                <w:szCs w:val="20"/>
              </w:rPr>
              <w:t>+0,4917</w:t>
            </w:r>
          </w:p>
        </w:tc>
        <w:tc>
          <w:tcPr>
            <w:tcW w:w="646" w:type="pct"/>
            <w:tcBorders>
              <w:top w:val="nil"/>
              <w:left w:val="nil"/>
              <w:bottom w:val="single" w:sz="4" w:space="0" w:color="auto"/>
              <w:right w:val="single" w:sz="4" w:space="0" w:color="auto"/>
            </w:tcBorders>
            <w:shd w:val="clear" w:color="auto" w:fill="auto"/>
            <w:vAlign w:val="center"/>
          </w:tcPr>
          <w:p w14:paraId="37345AA4" w14:textId="77777777" w:rsidR="00A45DE7" w:rsidRPr="00B0525D" w:rsidRDefault="00A45DE7" w:rsidP="00C15C50">
            <w:pPr>
              <w:ind w:left="-57" w:right="-57"/>
              <w:jc w:val="center"/>
              <w:rPr>
                <w:color w:val="000000"/>
                <w:sz w:val="20"/>
                <w:szCs w:val="20"/>
              </w:rPr>
            </w:pPr>
            <w:r w:rsidRPr="00B0525D">
              <w:rPr>
                <w:color w:val="000000"/>
                <w:sz w:val="20"/>
                <w:szCs w:val="20"/>
              </w:rPr>
              <w:t>+0,4917</w:t>
            </w:r>
          </w:p>
        </w:tc>
        <w:tc>
          <w:tcPr>
            <w:tcW w:w="606" w:type="pct"/>
            <w:tcBorders>
              <w:top w:val="nil"/>
              <w:left w:val="nil"/>
              <w:bottom w:val="single" w:sz="4" w:space="0" w:color="auto"/>
              <w:right w:val="single" w:sz="4" w:space="0" w:color="auto"/>
            </w:tcBorders>
            <w:shd w:val="clear" w:color="auto" w:fill="auto"/>
            <w:vAlign w:val="center"/>
          </w:tcPr>
          <w:p w14:paraId="6E86245C" w14:textId="77777777" w:rsidR="00A45DE7" w:rsidRPr="00B0525D" w:rsidRDefault="00A45DE7" w:rsidP="00C15C50">
            <w:pPr>
              <w:ind w:left="-57" w:right="-57"/>
              <w:jc w:val="center"/>
              <w:rPr>
                <w:color w:val="000000"/>
                <w:sz w:val="20"/>
                <w:szCs w:val="20"/>
              </w:rPr>
            </w:pPr>
            <w:r w:rsidRPr="00B0525D">
              <w:rPr>
                <w:color w:val="000000"/>
                <w:sz w:val="20"/>
                <w:szCs w:val="20"/>
              </w:rPr>
              <w:t>+0,4917</w:t>
            </w:r>
          </w:p>
        </w:tc>
      </w:tr>
      <w:bookmarkEnd w:id="11"/>
    </w:tbl>
    <w:p w14:paraId="185183AC" w14:textId="77777777" w:rsidR="001372F5" w:rsidRDefault="001372F5" w:rsidP="008128FC">
      <w:pPr>
        <w:spacing w:line="360" w:lineRule="auto"/>
        <w:ind w:firstLine="709"/>
        <w:rPr>
          <w:sz w:val="28"/>
          <w:szCs w:val="28"/>
        </w:rPr>
      </w:pPr>
    </w:p>
    <w:p w14:paraId="0A351E14" w14:textId="77777777" w:rsidR="009A4FD9" w:rsidRDefault="009A4FD9" w:rsidP="008128FC">
      <w:pPr>
        <w:spacing w:line="360" w:lineRule="auto"/>
        <w:ind w:firstLine="709"/>
        <w:rPr>
          <w:sz w:val="28"/>
          <w:szCs w:val="28"/>
        </w:rPr>
        <w:sectPr w:rsidR="009A4FD9" w:rsidSect="00CF707A">
          <w:pgSz w:w="16838" w:h="11906" w:orient="landscape"/>
          <w:pgMar w:top="851" w:right="851" w:bottom="1418" w:left="1701" w:header="284" w:footer="709" w:gutter="0"/>
          <w:cols w:space="708"/>
          <w:docGrid w:linePitch="360"/>
        </w:sectPr>
      </w:pPr>
    </w:p>
    <w:p w14:paraId="32CF8868" w14:textId="77777777" w:rsidR="009A4FD9" w:rsidRPr="008128FC" w:rsidRDefault="009A4FD9" w:rsidP="008128FC">
      <w:pPr>
        <w:spacing w:line="360" w:lineRule="auto"/>
        <w:ind w:firstLine="709"/>
        <w:rPr>
          <w:sz w:val="28"/>
          <w:szCs w:val="28"/>
        </w:rPr>
      </w:pPr>
    </w:p>
    <w:p w14:paraId="5EB0DEE3" w14:textId="77777777" w:rsidR="00B54DD6" w:rsidRPr="009D492A" w:rsidRDefault="00B54DD6" w:rsidP="00574934">
      <w:pPr>
        <w:pStyle w:val="20"/>
        <w:numPr>
          <w:ilvl w:val="1"/>
          <w:numId w:val="1"/>
        </w:numPr>
        <w:spacing w:line="360" w:lineRule="auto"/>
        <w:ind w:left="0" w:firstLine="567"/>
        <w:rPr>
          <w:sz w:val="28"/>
          <w:szCs w:val="28"/>
        </w:rPr>
      </w:pPr>
      <w:bookmarkStart w:id="12" w:name="_Toc509828301"/>
      <w:r w:rsidRPr="00B54DD6">
        <w:rPr>
          <w:sz w:val="28"/>
          <w:szCs w:val="28"/>
        </w:rPr>
        <w:t>Перспективные балансы тепловой энергии (мощности) в существующей и перспективной зоне действия индивидуального теплоснабжения с отражением тепловой мощности индивидуальных источников тепловой энергии, необходимой для обеспечения перспективной тепловой нагрузки, на каждом этапе и к окончанию планируемого периода</w:t>
      </w:r>
      <w:bookmarkEnd w:id="12"/>
    </w:p>
    <w:p w14:paraId="426393E4" w14:textId="5BD1A7AC" w:rsidR="00B54DD6" w:rsidRPr="00B54DD6" w:rsidRDefault="009D492A" w:rsidP="00B54DD6">
      <w:pPr>
        <w:spacing w:line="360" w:lineRule="auto"/>
        <w:ind w:firstLine="709"/>
        <w:jc w:val="both"/>
        <w:rPr>
          <w:bCs/>
          <w:sz w:val="28"/>
          <w:szCs w:val="28"/>
        </w:rPr>
      </w:pPr>
      <w:r w:rsidRPr="009D492A">
        <w:rPr>
          <w:bCs/>
          <w:sz w:val="28"/>
          <w:szCs w:val="28"/>
        </w:rPr>
        <w:t>В связи с недостаточностью исходных данных расчет балансов тепловой энергии (мощности</w:t>
      </w:r>
      <w:r w:rsidR="00F346B0">
        <w:rPr>
          <w:bCs/>
          <w:sz w:val="28"/>
          <w:szCs w:val="28"/>
        </w:rPr>
        <w:t>) в зонах действия индивидуального теплоснабжения</w:t>
      </w:r>
      <w:r w:rsidRPr="009D492A">
        <w:rPr>
          <w:bCs/>
          <w:sz w:val="28"/>
          <w:szCs w:val="28"/>
        </w:rPr>
        <w:t xml:space="preserve"> не производится.</w:t>
      </w:r>
    </w:p>
    <w:bookmarkEnd w:id="7"/>
    <w:bookmarkEnd w:id="8"/>
    <w:p w14:paraId="012D5B1D" w14:textId="77777777" w:rsidR="00D51F23" w:rsidRPr="00B54DD6" w:rsidRDefault="00D51F23" w:rsidP="00B54DD6">
      <w:pPr>
        <w:spacing w:line="360" w:lineRule="auto"/>
        <w:ind w:firstLine="709"/>
        <w:jc w:val="both"/>
        <w:rPr>
          <w:sz w:val="28"/>
          <w:szCs w:val="28"/>
        </w:rPr>
      </w:pPr>
    </w:p>
    <w:p w14:paraId="440D0D60" w14:textId="77777777" w:rsidR="002C38E1" w:rsidRPr="00A55F2B" w:rsidRDefault="001473BF" w:rsidP="00666F9B">
      <w:pPr>
        <w:pStyle w:val="11"/>
        <w:numPr>
          <w:ilvl w:val="0"/>
          <w:numId w:val="1"/>
        </w:numPr>
        <w:spacing w:before="0" w:line="360" w:lineRule="auto"/>
        <w:ind w:left="0" w:firstLine="0"/>
        <w:jc w:val="center"/>
        <w:rPr>
          <w:rFonts w:ascii="Times New Roman" w:hAnsi="Times New Roman" w:cs="Times New Roman"/>
          <w:sz w:val="28"/>
        </w:rPr>
      </w:pPr>
      <w:bookmarkStart w:id="13" w:name="_Toc509828302"/>
      <w:r>
        <w:rPr>
          <w:rFonts w:ascii="Times New Roman" w:hAnsi="Times New Roman" w:cs="Times New Roman"/>
          <w:sz w:val="28"/>
        </w:rPr>
        <w:t xml:space="preserve">Раздел 3. </w:t>
      </w:r>
      <w:r w:rsidR="002C38E1" w:rsidRPr="00A55F2B">
        <w:rPr>
          <w:rFonts w:ascii="Times New Roman" w:hAnsi="Times New Roman" w:cs="Times New Roman"/>
          <w:sz w:val="28"/>
        </w:rPr>
        <w:t>Перспективные балансы теплоносителя</w:t>
      </w:r>
      <w:bookmarkEnd w:id="13"/>
    </w:p>
    <w:p w14:paraId="43C6EB4D" w14:textId="3867AF64" w:rsidR="00980B3A" w:rsidRPr="00345FD5" w:rsidRDefault="00980B3A" w:rsidP="00666F9B">
      <w:pPr>
        <w:pStyle w:val="20"/>
        <w:numPr>
          <w:ilvl w:val="1"/>
          <w:numId w:val="1"/>
        </w:numPr>
        <w:spacing w:line="360" w:lineRule="auto"/>
        <w:ind w:left="0" w:firstLine="567"/>
        <w:rPr>
          <w:sz w:val="28"/>
          <w:szCs w:val="28"/>
        </w:rPr>
      </w:pPr>
      <w:bookmarkStart w:id="14" w:name="_Toc509828303"/>
      <w:r w:rsidRPr="00345FD5">
        <w:rPr>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4"/>
    </w:p>
    <w:p w14:paraId="413DBC98" w14:textId="77777777" w:rsidR="001372F5" w:rsidRDefault="001372F5" w:rsidP="00FE10E6">
      <w:pPr>
        <w:spacing w:line="360" w:lineRule="auto"/>
        <w:ind w:firstLine="425"/>
        <w:jc w:val="both"/>
        <w:rPr>
          <w:sz w:val="28"/>
          <w:szCs w:val="28"/>
        </w:rPr>
      </w:pPr>
      <w:r w:rsidRPr="001372F5">
        <w:rPr>
          <w:sz w:val="28"/>
          <w:szCs w:val="28"/>
        </w:rPr>
        <w:t xml:space="preserve">В </w:t>
      </w:r>
      <w:r w:rsidR="00A45DE7">
        <w:rPr>
          <w:sz w:val="28"/>
          <w:szCs w:val="28"/>
        </w:rPr>
        <w:t>д.</w:t>
      </w:r>
      <w:r w:rsidR="0041020A">
        <w:rPr>
          <w:sz w:val="28"/>
          <w:szCs w:val="28"/>
        </w:rPr>
        <w:t xml:space="preserve"> </w:t>
      </w:r>
      <w:r w:rsidR="00A45DE7">
        <w:rPr>
          <w:sz w:val="28"/>
          <w:szCs w:val="28"/>
        </w:rPr>
        <w:t>Сухое</w:t>
      </w:r>
      <w:r w:rsidRPr="001372F5">
        <w:rPr>
          <w:sz w:val="28"/>
          <w:szCs w:val="28"/>
        </w:rPr>
        <w:t xml:space="preserve"> к 202</w:t>
      </w:r>
      <w:r w:rsidR="00A45DE7">
        <w:rPr>
          <w:sz w:val="28"/>
          <w:szCs w:val="28"/>
        </w:rPr>
        <w:t>5</w:t>
      </w:r>
      <w:r w:rsidRPr="001372F5">
        <w:rPr>
          <w:sz w:val="28"/>
          <w:szCs w:val="28"/>
        </w:rPr>
        <w:t xml:space="preserve"> году буд</w:t>
      </w:r>
      <w:r w:rsidR="00A45DE7">
        <w:rPr>
          <w:sz w:val="28"/>
          <w:szCs w:val="28"/>
        </w:rPr>
        <w:t>е</w:t>
      </w:r>
      <w:r w:rsidRPr="001372F5">
        <w:rPr>
          <w:sz w:val="28"/>
          <w:szCs w:val="28"/>
        </w:rPr>
        <w:t xml:space="preserve">т </w:t>
      </w:r>
      <w:r w:rsidR="00A45DE7">
        <w:rPr>
          <w:sz w:val="28"/>
          <w:szCs w:val="28"/>
        </w:rPr>
        <w:t>произведена модернизация</w:t>
      </w:r>
      <w:r w:rsidR="0041020A">
        <w:rPr>
          <w:sz w:val="28"/>
          <w:szCs w:val="28"/>
        </w:rPr>
        <w:t xml:space="preserve"> схемы водоснабжения котельной с организацией водозабора и установкой </w:t>
      </w:r>
      <w:proofErr w:type="spellStart"/>
      <w:r w:rsidR="0041020A">
        <w:rPr>
          <w:sz w:val="28"/>
          <w:szCs w:val="28"/>
        </w:rPr>
        <w:t>хим.водоподготовки</w:t>
      </w:r>
      <w:proofErr w:type="spellEnd"/>
      <w:r w:rsidR="0041020A">
        <w:rPr>
          <w:sz w:val="28"/>
          <w:szCs w:val="28"/>
        </w:rPr>
        <w:t>.</w:t>
      </w:r>
      <w:r w:rsidRPr="001372F5">
        <w:rPr>
          <w:sz w:val="28"/>
          <w:szCs w:val="28"/>
        </w:rPr>
        <w:t xml:space="preserve"> </w:t>
      </w:r>
      <w:r w:rsidR="0041020A">
        <w:rPr>
          <w:sz w:val="28"/>
          <w:szCs w:val="28"/>
        </w:rPr>
        <w:t>В</w:t>
      </w:r>
      <w:r w:rsidRPr="001372F5">
        <w:rPr>
          <w:sz w:val="28"/>
          <w:szCs w:val="28"/>
        </w:rPr>
        <w:t xml:space="preserve">одоподготовка будет подобрана в соответствии с потребностями тепловой сети на подпитку и качеством исходной воды. </w:t>
      </w:r>
    </w:p>
    <w:p w14:paraId="7878E1F7" w14:textId="77777777" w:rsidR="00681D24" w:rsidRDefault="00681D24" w:rsidP="009D492A">
      <w:pPr>
        <w:pStyle w:val="af"/>
        <w:keepNext/>
        <w:spacing w:before="0" w:after="0"/>
        <w:rPr>
          <w:sz w:val="28"/>
        </w:rPr>
      </w:pPr>
    </w:p>
    <w:p w14:paraId="5081BD43" w14:textId="77777777" w:rsidR="00980B3A" w:rsidRPr="00345FD5" w:rsidRDefault="00980B3A" w:rsidP="00666F9B">
      <w:pPr>
        <w:pStyle w:val="20"/>
        <w:numPr>
          <w:ilvl w:val="1"/>
          <w:numId w:val="1"/>
        </w:numPr>
        <w:spacing w:line="360" w:lineRule="auto"/>
        <w:ind w:left="0" w:firstLine="567"/>
        <w:rPr>
          <w:sz w:val="28"/>
          <w:szCs w:val="28"/>
        </w:rPr>
      </w:pPr>
      <w:bookmarkStart w:id="15" w:name="_Toc509828304"/>
      <w:r w:rsidRPr="00345FD5">
        <w:rPr>
          <w:sz w:val="28"/>
          <w:szCs w:val="28"/>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5"/>
    </w:p>
    <w:p w14:paraId="1C4688FC" w14:textId="77777777" w:rsidR="00947BB9" w:rsidRPr="00947BB9" w:rsidRDefault="00947BB9" w:rsidP="00DF48F8">
      <w:pPr>
        <w:autoSpaceDE w:val="0"/>
        <w:autoSpaceDN w:val="0"/>
        <w:adjustRightInd w:val="0"/>
        <w:spacing w:line="360" w:lineRule="auto"/>
        <w:ind w:firstLine="709"/>
        <w:jc w:val="both"/>
        <w:rPr>
          <w:sz w:val="28"/>
          <w:szCs w:val="28"/>
        </w:rPr>
      </w:pPr>
      <w:r w:rsidRPr="00947BB9">
        <w:rPr>
          <w:sz w:val="28"/>
          <w:szCs w:val="28"/>
        </w:rPr>
        <w:t xml:space="preserve">Аварийный режим работы системы теплоснабжения определяется в соответствии с п.6.16÷6.17 СП 124.13330.2012 Тепловые сети. Актуализированная редакция СНиП 41-02-2003, </w:t>
      </w:r>
      <w:r w:rsidR="00B92761">
        <w:rPr>
          <w:sz w:val="28"/>
          <w:szCs w:val="28"/>
        </w:rPr>
        <w:t>по</w:t>
      </w:r>
      <w:r w:rsidRPr="00947BB9">
        <w:rPr>
          <w:sz w:val="28"/>
          <w:szCs w:val="28"/>
        </w:rPr>
        <w:t xml:space="preserve"> котор</w:t>
      </w:r>
      <w:r w:rsidR="00B92761">
        <w:rPr>
          <w:sz w:val="28"/>
          <w:szCs w:val="28"/>
        </w:rPr>
        <w:t>ым</w:t>
      </w:r>
      <w:r w:rsidRPr="00947BB9">
        <w:rPr>
          <w:sz w:val="28"/>
          <w:szCs w:val="28"/>
        </w:rPr>
        <w:t xml:space="preserve"> рассчитываются водоподготовительные установки при проектировании тепловых сетей.</w:t>
      </w:r>
    </w:p>
    <w:p w14:paraId="5901F6A0" w14:textId="77777777" w:rsidR="00947BB9" w:rsidRPr="00947BB9" w:rsidRDefault="00947BB9" w:rsidP="00DF48F8">
      <w:pPr>
        <w:autoSpaceDE w:val="0"/>
        <w:autoSpaceDN w:val="0"/>
        <w:adjustRightInd w:val="0"/>
        <w:spacing w:line="360" w:lineRule="auto"/>
        <w:ind w:firstLine="709"/>
        <w:jc w:val="both"/>
        <w:rPr>
          <w:sz w:val="28"/>
          <w:szCs w:val="28"/>
        </w:rPr>
      </w:pPr>
      <w:r w:rsidRPr="00947BB9">
        <w:rPr>
          <w:sz w:val="28"/>
          <w:szCs w:val="28"/>
        </w:rPr>
        <w:lastRenderedPageBreak/>
        <w:t>СП 124.13330.2012 Тепловые сети. Актуализированная редакция СНиП 41-02-2003 п. 6.16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3B5F321D" w14:textId="77777777" w:rsidR="00947BB9" w:rsidRPr="00947BB9" w:rsidRDefault="00947BB9" w:rsidP="00DF48F8">
      <w:pPr>
        <w:autoSpaceDE w:val="0"/>
        <w:autoSpaceDN w:val="0"/>
        <w:adjustRightInd w:val="0"/>
        <w:spacing w:line="360" w:lineRule="auto"/>
        <w:ind w:firstLine="709"/>
        <w:jc w:val="both"/>
        <w:rPr>
          <w:sz w:val="28"/>
          <w:szCs w:val="28"/>
        </w:rPr>
      </w:pPr>
      <w:r w:rsidRPr="00947BB9">
        <w:rPr>
          <w:sz w:val="28"/>
          <w:szCs w:val="28"/>
        </w:rPr>
        <w:t>Расход подпиточной воды в рабочем режиме должен компенсировать расчетные (нормируемые) потери сетевой воды в системе теплоснабжения.</w:t>
      </w:r>
    </w:p>
    <w:p w14:paraId="4E126225" w14:textId="77777777" w:rsidR="00947BB9" w:rsidRPr="00947BB9" w:rsidRDefault="00947BB9" w:rsidP="00DF48F8">
      <w:pPr>
        <w:autoSpaceDE w:val="0"/>
        <w:autoSpaceDN w:val="0"/>
        <w:adjustRightInd w:val="0"/>
        <w:spacing w:line="360" w:lineRule="auto"/>
        <w:ind w:firstLine="709"/>
        <w:jc w:val="both"/>
        <w:rPr>
          <w:sz w:val="28"/>
          <w:szCs w:val="28"/>
        </w:rPr>
      </w:pPr>
      <w:r w:rsidRPr="00947BB9">
        <w:rPr>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324BF697" w14:textId="77777777" w:rsidR="00947BB9" w:rsidRPr="00947BB9" w:rsidRDefault="00947BB9" w:rsidP="00DF48F8">
      <w:pPr>
        <w:autoSpaceDE w:val="0"/>
        <w:autoSpaceDN w:val="0"/>
        <w:adjustRightInd w:val="0"/>
        <w:spacing w:line="360" w:lineRule="auto"/>
        <w:ind w:firstLine="709"/>
        <w:jc w:val="both"/>
        <w:rPr>
          <w:sz w:val="28"/>
          <w:szCs w:val="28"/>
        </w:rPr>
      </w:pPr>
      <w:r w:rsidRPr="00947BB9">
        <w:rPr>
          <w:sz w:val="28"/>
          <w:szCs w:val="28"/>
        </w:rPr>
        <w:t>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273FCDD5" w14:textId="77777777" w:rsidR="00947BB9" w:rsidRPr="00947BB9" w:rsidRDefault="00947BB9" w:rsidP="00DF48F8">
      <w:pPr>
        <w:autoSpaceDE w:val="0"/>
        <w:autoSpaceDN w:val="0"/>
        <w:adjustRightInd w:val="0"/>
        <w:spacing w:line="360" w:lineRule="auto"/>
        <w:ind w:firstLine="709"/>
        <w:jc w:val="both"/>
        <w:rPr>
          <w:sz w:val="28"/>
          <w:szCs w:val="28"/>
        </w:rPr>
      </w:pPr>
      <w:r w:rsidRPr="00947BB9">
        <w:rPr>
          <w:sz w:val="28"/>
          <w:szCs w:val="28"/>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w:t>
      </w:r>
    </w:p>
    <w:p w14:paraId="55C82916" w14:textId="77777777" w:rsidR="00947BB9" w:rsidRPr="00947BB9" w:rsidRDefault="00947BB9" w:rsidP="00DF48F8">
      <w:pPr>
        <w:autoSpaceDE w:val="0"/>
        <w:autoSpaceDN w:val="0"/>
        <w:adjustRightInd w:val="0"/>
        <w:spacing w:line="360" w:lineRule="auto"/>
        <w:ind w:firstLine="709"/>
        <w:jc w:val="both"/>
        <w:rPr>
          <w:sz w:val="28"/>
          <w:szCs w:val="28"/>
        </w:rPr>
      </w:pPr>
      <w:r w:rsidRPr="00947BB9">
        <w:rPr>
          <w:sz w:val="28"/>
          <w:szCs w:val="28"/>
        </w:rPr>
        <w:t>Для открытых систем теплоснабжения, а также при отдельных тепловых сетях на горячее водоснабжение с целью выравнивания суточного графика расхода воды (производительности ВПУ) на источниках теплоты должны предусматриваться баки-аккумуляторы химически обработанной и деаэрированной подпиточной воды по СанПиН 2.1.4.2496.</w:t>
      </w:r>
    </w:p>
    <w:p w14:paraId="7ADD207B" w14:textId="77777777" w:rsidR="00947BB9" w:rsidRPr="00947BB9" w:rsidRDefault="00947BB9" w:rsidP="00DF48F8">
      <w:pPr>
        <w:autoSpaceDE w:val="0"/>
        <w:autoSpaceDN w:val="0"/>
        <w:adjustRightInd w:val="0"/>
        <w:spacing w:line="360" w:lineRule="auto"/>
        <w:ind w:firstLine="709"/>
        <w:jc w:val="both"/>
        <w:rPr>
          <w:sz w:val="28"/>
          <w:szCs w:val="28"/>
        </w:rPr>
      </w:pPr>
      <w:r w:rsidRPr="00947BB9">
        <w:rPr>
          <w:sz w:val="28"/>
          <w:szCs w:val="28"/>
        </w:rPr>
        <w:t xml:space="preserve">Расчетная вместимость баков-аккумуляторов должна быть равной десятикратной величине среднечасового расхода воды на горячее </w:t>
      </w:r>
      <w:r w:rsidRPr="00947BB9">
        <w:rPr>
          <w:sz w:val="28"/>
          <w:szCs w:val="28"/>
        </w:rPr>
        <w:lastRenderedPageBreak/>
        <w:t>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14:paraId="103419AE" w14:textId="08B531E1" w:rsidR="001372F5" w:rsidRDefault="001372F5" w:rsidP="00DF48F8">
      <w:pPr>
        <w:pStyle w:val="affffe"/>
        <w:rPr>
          <w:rFonts w:eastAsia="Times New Roman"/>
          <w:iCs w:val="0"/>
          <w:color w:val="000000"/>
          <w:sz w:val="28"/>
          <w:szCs w:val="28"/>
          <w:lang w:eastAsia="ru-RU"/>
        </w:rPr>
      </w:pPr>
      <w:r w:rsidRPr="001372F5">
        <w:rPr>
          <w:rFonts w:eastAsia="Times New Roman"/>
          <w:iCs w:val="0"/>
          <w:color w:val="000000"/>
          <w:sz w:val="28"/>
          <w:szCs w:val="28"/>
          <w:lang w:eastAsia="ru-RU"/>
        </w:rPr>
        <w:t>По котельн</w:t>
      </w:r>
      <w:r w:rsidR="0041020A">
        <w:rPr>
          <w:rFonts w:eastAsia="Times New Roman"/>
          <w:iCs w:val="0"/>
          <w:color w:val="000000"/>
          <w:sz w:val="28"/>
          <w:szCs w:val="28"/>
          <w:lang w:eastAsia="ru-RU"/>
        </w:rPr>
        <w:t>ой</w:t>
      </w:r>
      <w:r w:rsidRPr="001372F5">
        <w:rPr>
          <w:rFonts w:eastAsia="Times New Roman"/>
          <w:iCs w:val="0"/>
          <w:color w:val="000000"/>
          <w:sz w:val="28"/>
          <w:szCs w:val="28"/>
          <w:lang w:eastAsia="ru-RU"/>
        </w:rPr>
        <w:t xml:space="preserve"> </w:t>
      </w:r>
      <w:r w:rsidR="0041020A">
        <w:rPr>
          <w:rFonts w:eastAsia="Times New Roman"/>
          <w:iCs w:val="0"/>
          <w:color w:val="000000"/>
          <w:sz w:val="28"/>
          <w:szCs w:val="28"/>
          <w:lang w:eastAsia="ru-RU"/>
        </w:rPr>
        <w:t>в д.Сухое</w:t>
      </w:r>
      <w:r w:rsidR="007D17A3">
        <w:rPr>
          <w:rFonts w:eastAsia="Times New Roman"/>
          <w:iCs w:val="0"/>
          <w:color w:val="000000"/>
          <w:sz w:val="28"/>
          <w:szCs w:val="28"/>
          <w:lang w:eastAsia="ru-RU"/>
        </w:rPr>
        <w:t xml:space="preserve"> </w:t>
      </w:r>
      <w:r w:rsidRPr="001372F5">
        <w:rPr>
          <w:rFonts w:eastAsia="Times New Roman"/>
          <w:iCs w:val="0"/>
          <w:color w:val="000000"/>
          <w:sz w:val="28"/>
          <w:szCs w:val="28"/>
          <w:lang w:eastAsia="ru-RU"/>
        </w:rPr>
        <w:t xml:space="preserve">водоподготовка будет подобрана в соответствии с потребностями тепловой сети на подпитку и качеством исходной воды. </w:t>
      </w:r>
      <w:r w:rsidR="0041020A">
        <w:rPr>
          <w:rFonts w:eastAsia="Times New Roman"/>
          <w:iCs w:val="0"/>
          <w:color w:val="000000"/>
          <w:sz w:val="28"/>
          <w:szCs w:val="28"/>
          <w:lang w:eastAsia="ru-RU"/>
        </w:rPr>
        <w:t>Перспективные балансы теплоносителя по теплосети приведены в таблице 4</w:t>
      </w:r>
      <w:r w:rsidR="00DF48F8">
        <w:rPr>
          <w:rFonts w:eastAsia="Times New Roman"/>
          <w:iCs w:val="0"/>
          <w:color w:val="000000"/>
          <w:sz w:val="28"/>
          <w:szCs w:val="28"/>
          <w:lang w:eastAsia="ru-RU"/>
        </w:rPr>
        <w:t>.</w:t>
      </w:r>
    </w:p>
    <w:p w14:paraId="39C9D997" w14:textId="77777777" w:rsidR="0041020A" w:rsidRPr="0041020A" w:rsidRDefault="0041020A" w:rsidP="0041020A">
      <w:pPr>
        <w:pStyle w:val="af"/>
        <w:keepNext/>
        <w:jc w:val="center"/>
        <w:rPr>
          <w:sz w:val="28"/>
          <w:szCs w:val="28"/>
        </w:rPr>
      </w:pPr>
      <w:r w:rsidRPr="0041020A">
        <w:rPr>
          <w:sz w:val="28"/>
          <w:szCs w:val="28"/>
        </w:rPr>
        <w:t xml:space="preserve">Таблица </w:t>
      </w:r>
      <w:r w:rsidRPr="0041020A">
        <w:rPr>
          <w:sz w:val="28"/>
          <w:szCs w:val="28"/>
        </w:rPr>
        <w:fldChar w:fldCharType="begin"/>
      </w:r>
      <w:r w:rsidRPr="0041020A">
        <w:rPr>
          <w:sz w:val="28"/>
          <w:szCs w:val="28"/>
        </w:rPr>
        <w:instrText xml:space="preserve"> SEQ Таблица \* ARABIC </w:instrText>
      </w:r>
      <w:r w:rsidRPr="0041020A">
        <w:rPr>
          <w:sz w:val="28"/>
          <w:szCs w:val="28"/>
        </w:rPr>
        <w:fldChar w:fldCharType="separate"/>
      </w:r>
      <w:r w:rsidR="00C15C50">
        <w:rPr>
          <w:noProof/>
          <w:sz w:val="28"/>
          <w:szCs w:val="28"/>
        </w:rPr>
        <w:t>4</w:t>
      </w:r>
      <w:r w:rsidRPr="0041020A">
        <w:rPr>
          <w:sz w:val="28"/>
          <w:szCs w:val="28"/>
        </w:rPr>
        <w:fldChar w:fldCharType="end"/>
      </w:r>
      <w:r w:rsidRPr="0041020A">
        <w:rPr>
          <w:sz w:val="28"/>
          <w:szCs w:val="28"/>
        </w:rPr>
        <w:t xml:space="preserve"> Перспективные балансы теплоносителя по теплосети МО Суховское сельское поселение</w:t>
      </w:r>
    </w:p>
    <w:tbl>
      <w:tblPr>
        <w:tblStyle w:val="a3"/>
        <w:tblW w:w="5000" w:type="pct"/>
        <w:tblLook w:val="04A0" w:firstRow="1" w:lastRow="0" w:firstColumn="1" w:lastColumn="0" w:noHBand="0" w:noVBand="1"/>
      </w:tblPr>
      <w:tblGrid>
        <w:gridCol w:w="3975"/>
        <w:gridCol w:w="2334"/>
        <w:gridCol w:w="962"/>
        <w:gridCol w:w="1073"/>
        <w:gridCol w:w="1000"/>
      </w:tblGrid>
      <w:tr w:rsidR="0041020A" w:rsidRPr="00E22028" w14:paraId="19ECEB0E" w14:textId="77777777" w:rsidTr="00C15C50">
        <w:trPr>
          <w:trHeight w:val="275"/>
          <w:tblHeader/>
        </w:trPr>
        <w:tc>
          <w:tcPr>
            <w:tcW w:w="2127" w:type="pct"/>
            <w:vMerge w:val="restart"/>
            <w:shd w:val="clear" w:color="auto" w:fill="BFBFBF" w:themeFill="background1" w:themeFillShade="BF"/>
            <w:vAlign w:val="center"/>
          </w:tcPr>
          <w:p w14:paraId="0FAD443C" w14:textId="77777777" w:rsidR="0041020A" w:rsidRPr="00E5627D" w:rsidRDefault="0041020A" w:rsidP="00C15C50">
            <w:pPr>
              <w:jc w:val="center"/>
              <w:rPr>
                <w:b/>
                <w:color w:val="000000"/>
                <w:sz w:val="20"/>
              </w:rPr>
            </w:pPr>
            <w:r w:rsidRPr="00E5627D">
              <w:rPr>
                <w:b/>
                <w:color w:val="000000"/>
                <w:sz w:val="20"/>
              </w:rPr>
              <w:t>Зона действия источника тепловой энергии</w:t>
            </w:r>
          </w:p>
        </w:tc>
        <w:tc>
          <w:tcPr>
            <w:tcW w:w="1249" w:type="pct"/>
            <w:vMerge w:val="restart"/>
            <w:shd w:val="clear" w:color="auto" w:fill="BFBFBF" w:themeFill="background1" w:themeFillShade="BF"/>
            <w:vAlign w:val="center"/>
          </w:tcPr>
          <w:p w14:paraId="051F6520" w14:textId="77777777" w:rsidR="0041020A" w:rsidRPr="00E5627D" w:rsidRDefault="0041020A" w:rsidP="00C15C50">
            <w:pPr>
              <w:jc w:val="center"/>
              <w:rPr>
                <w:b/>
                <w:color w:val="000000"/>
                <w:sz w:val="20"/>
              </w:rPr>
            </w:pPr>
            <w:r w:rsidRPr="00E5627D">
              <w:rPr>
                <w:b/>
                <w:color w:val="000000"/>
                <w:sz w:val="20"/>
              </w:rPr>
              <w:t>Ед. измерения</w:t>
            </w:r>
          </w:p>
        </w:tc>
        <w:tc>
          <w:tcPr>
            <w:tcW w:w="1624" w:type="pct"/>
            <w:gridSpan w:val="3"/>
            <w:shd w:val="clear" w:color="auto" w:fill="BFBFBF" w:themeFill="background1" w:themeFillShade="BF"/>
            <w:vAlign w:val="center"/>
          </w:tcPr>
          <w:p w14:paraId="2077405D" w14:textId="77777777" w:rsidR="0041020A" w:rsidRPr="008973E1" w:rsidRDefault="0041020A" w:rsidP="00C15C50">
            <w:pPr>
              <w:spacing w:after="160" w:line="259" w:lineRule="auto"/>
              <w:jc w:val="center"/>
              <w:rPr>
                <w:b/>
                <w:sz w:val="20"/>
              </w:rPr>
            </w:pPr>
            <w:r w:rsidRPr="008973E1">
              <w:rPr>
                <w:b/>
                <w:sz w:val="20"/>
              </w:rPr>
              <w:t>Год</w:t>
            </w:r>
          </w:p>
        </w:tc>
      </w:tr>
      <w:tr w:rsidR="0041020A" w:rsidRPr="00E22028" w14:paraId="22D8B9DB" w14:textId="77777777" w:rsidTr="00C15C50">
        <w:trPr>
          <w:trHeight w:val="188"/>
          <w:tblHeader/>
        </w:trPr>
        <w:tc>
          <w:tcPr>
            <w:tcW w:w="2127" w:type="pct"/>
            <w:vMerge/>
            <w:shd w:val="clear" w:color="auto" w:fill="BFBFBF" w:themeFill="background1" w:themeFillShade="BF"/>
            <w:vAlign w:val="center"/>
          </w:tcPr>
          <w:p w14:paraId="31024590" w14:textId="77777777" w:rsidR="0041020A" w:rsidRPr="00E5627D" w:rsidRDefault="0041020A" w:rsidP="00C15C50">
            <w:pPr>
              <w:jc w:val="center"/>
              <w:rPr>
                <w:b/>
                <w:color w:val="000000"/>
                <w:sz w:val="20"/>
              </w:rPr>
            </w:pPr>
          </w:p>
        </w:tc>
        <w:tc>
          <w:tcPr>
            <w:tcW w:w="1249" w:type="pct"/>
            <w:vMerge/>
            <w:shd w:val="clear" w:color="auto" w:fill="BFBFBF" w:themeFill="background1" w:themeFillShade="BF"/>
            <w:vAlign w:val="center"/>
          </w:tcPr>
          <w:p w14:paraId="3F33781C" w14:textId="77777777" w:rsidR="0041020A" w:rsidRPr="00E5627D" w:rsidRDefault="0041020A" w:rsidP="00C15C50">
            <w:pPr>
              <w:jc w:val="center"/>
              <w:rPr>
                <w:b/>
                <w:color w:val="000000"/>
                <w:sz w:val="20"/>
              </w:rPr>
            </w:pPr>
          </w:p>
        </w:tc>
        <w:tc>
          <w:tcPr>
            <w:tcW w:w="515" w:type="pct"/>
            <w:shd w:val="clear" w:color="auto" w:fill="BFBFBF" w:themeFill="background1" w:themeFillShade="BF"/>
            <w:vAlign w:val="center"/>
          </w:tcPr>
          <w:p w14:paraId="349398FF" w14:textId="77777777" w:rsidR="0041020A" w:rsidRPr="00E5627D" w:rsidRDefault="0041020A" w:rsidP="00C15C50">
            <w:pPr>
              <w:jc w:val="center"/>
              <w:rPr>
                <w:b/>
                <w:color w:val="000000"/>
                <w:sz w:val="20"/>
              </w:rPr>
            </w:pPr>
            <w:r>
              <w:rPr>
                <w:b/>
                <w:color w:val="000000"/>
                <w:sz w:val="20"/>
              </w:rPr>
              <w:t>2019</w:t>
            </w:r>
          </w:p>
        </w:tc>
        <w:tc>
          <w:tcPr>
            <w:tcW w:w="574" w:type="pct"/>
            <w:shd w:val="clear" w:color="auto" w:fill="BFBFBF" w:themeFill="background1" w:themeFillShade="BF"/>
            <w:vAlign w:val="center"/>
          </w:tcPr>
          <w:p w14:paraId="1D614BC6" w14:textId="77777777" w:rsidR="0041020A" w:rsidRPr="00E5627D" w:rsidRDefault="0041020A" w:rsidP="00C15C50">
            <w:pPr>
              <w:jc w:val="center"/>
              <w:rPr>
                <w:b/>
                <w:color w:val="000000"/>
                <w:sz w:val="20"/>
              </w:rPr>
            </w:pPr>
            <w:r>
              <w:rPr>
                <w:b/>
                <w:color w:val="000000"/>
                <w:sz w:val="20"/>
              </w:rPr>
              <w:t>2020-2026</w:t>
            </w:r>
          </w:p>
        </w:tc>
        <w:tc>
          <w:tcPr>
            <w:tcW w:w="535" w:type="pct"/>
            <w:shd w:val="clear" w:color="auto" w:fill="BFBFBF" w:themeFill="background1" w:themeFillShade="BF"/>
            <w:vAlign w:val="center"/>
          </w:tcPr>
          <w:p w14:paraId="38A4BC4D" w14:textId="77777777" w:rsidR="0041020A" w:rsidRPr="00E5627D" w:rsidRDefault="0041020A" w:rsidP="00C15C50">
            <w:pPr>
              <w:jc w:val="center"/>
              <w:rPr>
                <w:b/>
                <w:color w:val="000000"/>
                <w:sz w:val="20"/>
              </w:rPr>
            </w:pPr>
            <w:r>
              <w:rPr>
                <w:b/>
                <w:color w:val="000000"/>
                <w:sz w:val="20"/>
              </w:rPr>
              <w:t>2027-2033</w:t>
            </w:r>
          </w:p>
        </w:tc>
      </w:tr>
      <w:tr w:rsidR="0041020A" w:rsidRPr="00E22028" w14:paraId="290E1876" w14:textId="77777777" w:rsidTr="00C15C50">
        <w:tc>
          <w:tcPr>
            <w:tcW w:w="2127" w:type="pct"/>
            <w:vAlign w:val="center"/>
          </w:tcPr>
          <w:p w14:paraId="6F5EBEE7" w14:textId="77777777" w:rsidR="0041020A" w:rsidRPr="00E22028" w:rsidRDefault="0041020A" w:rsidP="00C15C50">
            <w:pPr>
              <w:rPr>
                <w:color w:val="000000"/>
                <w:sz w:val="20"/>
              </w:rPr>
            </w:pPr>
            <w:r>
              <w:rPr>
                <w:color w:val="000000"/>
                <w:sz w:val="20"/>
              </w:rPr>
              <w:t>Производительность ВПУ</w:t>
            </w:r>
          </w:p>
        </w:tc>
        <w:tc>
          <w:tcPr>
            <w:tcW w:w="1249" w:type="pct"/>
            <w:vAlign w:val="center"/>
          </w:tcPr>
          <w:p w14:paraId="20CE948A" w14:textId="77777777" w:rsidR="0041020A" w:rsidRPr="00E22028" w:rsidRDefault="0041020A" w:rsidP="00C15C50">
            <w:pPr>
              <w:jc w:val="center"/>
              <w:rPr>
                <w:color w:val="000000"/>
                <w:sz w:val="20"/>
              </w:rPr>
            </w:pPr>
            <w:r w:rsidRPr="00256607">
              <w:rPr>
                <w:color w:val="000000"/>
                <w:sz w:val="20"/>
              </w:rPr>
              <w:t>тонн/ч</w:t>
            </w:r>
          </w:p>
        </w:tc>
        <w:tc>
          <w:tcPr>
            <w:tcW w:w="515" w:type="pct"/>
            <w:vAlign w:val="center"/>
          </w:tcPr>
          <w:p w14:paraId="302525E9" w14:textId="77777777" w:rsidR="0041020A" w:rsidRPr="00E22028" w:rsidRDefault="0041020A" w:rsidP="00C15C50">
            <w:pPr>
              <w:jc w:val="center"/>
              <w:rPr>
                <w:color w:val="000000"/>
                <w:sz w:val="20"/>
              </w:rPr>
            </w:pPr>
            <w:r>
              <w:rPr>
                <w:color w:val="000000"/>
                <w:sz w:val="20"/>
              </w:rPr>
              <w:t>1</w:t>
            </w:r>
          </w:p>
        </w:tc>
        <w:tc>
          <w:tcPr>
            <w:tcW w:w="574" w:type="pct"/>
            <w:vAlign w:val="center"/>
          </w:tcPr>
          <w:p w14:paraId="1C2C22D4" w14:textId="77777777" w:rsidR="0041020A" w:rsidRPr="00E22028" w:rsidRDefault="0041020A" w:rsidP="00C15C50">
            <w:pPr>
              <w:jc w:val="center"/>
              <w:rPr>
                <w:color w:val="000000"/>
                <w:sz w:val="20"/>
              </w:rPr>
            </w:pPr>
            <w:r>
              <w:rPr>
                <w:color w:val="000000"/>
                <w:sz w:val="20"/>
              </w:rPr>
              <w:t>1</w:t>
            </w:r>
          </w:p>
        </w:tc>
        <w:tc>
          <w:tcPr>
            <w:tcW w:w="535" w:type="pct"/>
            <w:vAlign w:val="center"/>
          </w:tcPr>
          <w:p w14:paraId="6440E7EB" w14:textId="77777777" w:rsidR="0041020A" w:rsidRPr="00E22028" w:rsidRDefault="0041020A" w:rsidP="00C15C50">
            <w:pPr>
              <w:jc w:val="center"/>
              <w:rPr>
                <w:color w:val="000000"/>
                <w:sz w:val="20"/>
              </w:rPr>
            </w:pPr>
            <w:r>
              <w:rPr>
                <w:color w:val="000000"/>
                <w:sz w:val="20"/>
              </w:rPr>
              <w:t>1</w:t>
            </w:r>
          </w:p>
        </w:tc>
      </w:tr>
      <w:tr w:rsidR="0041020A" w:rsidRPr="00E22028" w14:paraId="5CB983BF" w14:textId="77777777" w:rsidTr="00C15C50">
        <w:tc>
          <w:tcPr>
            <w:tcW w:w="2127" w:type="pct"/>
            <w:vAlign w:val="center"/>
          </w:tcPr>
          <w:p w14:paraId="1CCD2489" w14:textId="77777777" w:rsidR="0041020A" w:rsidRPr="00E22028" w:rsidRDefault="0041020A" w:rsidP="00C15C50">
            <w:pPr>
              <w:rPr>
                <w:color w:val="000000"/>
                <w:sz w:val="20"/>
              </w:rPr>
            </w:pPr>
            <w:r w:rsidRPr="00E22028">
              <w:rPr>
                <w:color w:val="000000"/>
                <w:sz w:val="20"/>
              </w:rPr>
              <w:t>Располагаемая производительность ВПУ</w:t>
            </w:r>
          </w:p>
        </w:tc>
        <w:tc>
          <w:tcPr>
            <w:tcW w:w="1249" w:type="pct"/>
            <w:vAlign w:val="center"/>
          </w:tcPr>
          <w:p w14:paraId="04FF620E" w14:textId="77777777" w:rsidR="0041020A" w:rsidRPr="00E22028" w:rsidRDefault="0041020A" w:rsidP="00C15C50">
            <w:pPr>
              <w:jc w:val="center"/>
              <w:rPr>
                <w:color w:val="000000"/>
                <w:sz w:val="20"/>
              </w:rPr>
            </w:pPr>
            <w:r w:rsidRPr="00256607">
              <w:rPr>
                <w:color w:val="000000"/>
                <w:sz w:val="20"/>
              </w:rPr>
              <w:t>тонн/ч</w:t>
            </w:r>
          </w:p>
        </w:tc>
        <w:tc>
          <w:tcPr>
            <w:tcW w:w="515" w:type="pct"/>
            <w:vAlign w:val="center"/>
          </w:tcPr>
          <w:p w14:paraId="54617519" w14:textId="77777777" w:rsidR="0041020A" w:rsidRPr="00E22028" w:rsidRDefault="0041020A" w:rsidP="00C15C50">
            <w:pPr>
              <w:jc w:val="center"/>
              <w:rPr>
                <w:color w:val="000000"/>
                <w:sz w:val="20"/>
              </w:rPr>
            </w:pPr>
            <w:r>
              <w:rPr>
                <w:color w:val="000000"/>
                <w:sz w:val="20"/>
              </w:rPr>
              <w:t>1</w:t>
            </w:r>
          </w:p>
        </w:tc>
        <w:tc>
          <w:tcPr>
            <w:tcW w:w="574" w:type="pct"/>
            <w:vAlign w:val="center"/>
          </w:tcPr>
          <w:p w14:paraId="39D61AE5" w14:textId="77777777" w:rsidR="0041020A" w:rsidRPr="00E22028" w:rsidRDefault="0041020A" w:rsidP="00C15C50">
            <w:pPr>
              <w:jc w:val="center"/>
              <w:rPr>
                <w:color w:val="000000"/>
                <w:sz w:val="20"/>
              </w:rPr>
            </w:pPr>
            <w:r>
              <w:rPr>
                <w:color w:val="000000"/>
                <w:sz w:val="20"/>
              </w:rPr>
              <w:t>1</w:t>
            </w:r>
          </w:p>
        </w:tc>
        <w:tc>
          <w:tcPr>
            <w:tcW w:w="535" w:type="pct"/>
            <w:vAlign w:val="center"/>
          </w:tcPr>
          <w:p w14:paraId="65D2A2B9" w14:textId="77777777" w:rsidR="0041020A" w:rsidRPr="00E22028" w:rsidRDefault="0041020A" w:rsidP="00C15C50">
            <w:pPr>
              <w:jc w:val="center"/>
              <w:rPr>
                <w:color w:val="000000"/>
                <w:sz w:val="20"/>
              </w:rPr>
            </w:pPr>
            <w:r>
              <w:rPr>
                <w:color w:val="000000"/>
                <w:sz w:val="20"/>
              </w:rPr>
              <w:t>1</w:t>
            </w:r>
          </w:p>
        </w:tc>
      </w:tr>
      <w:tr w:rsidR="0041020A" w:rsidRPr="00E22028" w14:paraId="4753DD38" w14:textId="77777777" w:rsidTr="00C15C50">
        <w:tc>
          <w:tcPr>
            <w:tcW w:w="2127" w:type="pct"/>
            <w:vAlign w:val="center"/>
          </w:tcPr>
          <w:p w14:paraId="54002FD8" w14:textId="77777777" w:rsidR="0041020A" w:rsidRPr="00E22028" w:rsidRDefault="0041020A" w:rsidP="00C15C50">
            <w:pPr>
              <w:rPr>
                <w:color w:val="000000"/>
                <w:sz w:val="20"/>
              </w:rPr>
            </w:pPr>
            <w:r w:rsidRPr="00E22028">
              <w:rPr>
                <w:color w:val="000000"/>
                <w:sz w:val="20"/>
              </w:rPr>
              <w:t>Всего подпитка тепловой сети, в т.ч.</w:t>
            </w:r>
          </w:p>
        </w:tc>
        <w:tc>
          <w:tcPr>
            <w:tcW w:w="1249" w:type="pct"/>
            <w:vAlign w:val="center"/>
          </w:tcPr>
          <w:p w14:paraId="26385C2B" w14:textId="77777777" w:rsidR="0041020A" w:rsidRPr="00E22028" w:rsidRDefault="0041020A" w:rsidP="00C15C50">
            <w:pPr>
              <w:jc w:val="center"/>
              <w:rPr>
                <w:color w:val="000000"/>
                <w:sz w:val="20"/>
              </w:rPr>
            </w:pPr>
            <w:r w:rsidRPr="00256607">
              <w:rPr>
                <w:color w:val="000000"/>
                <w:sz w:val="20"/>
              </w:rPr>
              <w:t>тонн/ч</w:t>
            </w:r>
          </w:p>
        </w:tc>
        <w:tc>
          <w:tcPr>
            <w:tcW w:w="515" w:type="pct"/>
            <w:vAlign w:val="center"/>
          </w:tcPr>
          <w:p w14:paraId="5B34AA45" w14:textId="77777777" w:rsidR="0041020A" w:rsidRPr="00E22028" w:rsidRDefault="0041020A" w:rsidP="00C15C50">
            <w:pPr>
              <w:jc w:val="center"/>
              <w:rPr>
                <w:color w:val="000000"/>
                <w:sz w:val="20"/>
              </w:rPr>
            </w:pPr>
            <w:r>
              <w:rPr>
                <w:color w:val="000000"/>
                <w:sz w:val="20"/>
              </w:rPr>
              <w:t>0,148</w:t>
            </w:r>
          </w:p>
        </w:tc>
        <w:tc>
          <w:tcPr>
            <w:tcW w:w="574" w:type="pct"/>
            <w:vAlign w:val="center"/>
          </w:tcPr>
          <w:p w14:paraId="0E75124E" w14:textId="77777777" w:rsidR="0041020A" w:rsidRPr="00E22028" w:rsidRDefault="0041020A" w:rsidP="00C15C50">
            <w:pPr>
              <w:jc w:val="center"/>
              <w:rPr>
                <w:color w:val="000000"/>
                <w:sz w:val="20"/>
              </w:rPr>
            </w:pPr>
            <w:r>
              <w:rPr>
                <w:color w:val="000000"/>
                <w:sz w:val="20"/>
              </w:rPr>
              <w:t>0,148</w:t>
            </w:r>
          </w:p>
        </w:tc>
        <w:tc>
          <w:tcPr>
            <w:tcW w:w="535" w:type="pct"/>
            <w:vAlign w:val="center"/>
          </w:tcPr>
          <w:p w14:paraId="3C4BE9C4" w14:textId="77777777" w:rsidR="0041020A" w:rsidRPr="00E22028" w:rsidRDefault="0041020A" w:rsidP="00C15C50">
            <w:pPr>
              <w:jc w:val="center"/>
              <w:rPr>
                <w:color w:val="000000"/>
                <w:sz w:val="20"/>
              </w:rPr>
            </w:pPr>
            <w:r>
              <w:rPr>
                <w:color w:val="000000"/>
                <w:sz w:val="20"/>
              </w:rPr>
              <w:t>0,148</w:t>
            </w:r>
          </w:p>
        </w:tc>
      </w:tr>
      <w:tr w:rsidR="0041020A" w:rsidRPr="00E22028" w14:paraId="23D80607" w14:textId="77777777" w:rsidTr="00C15C50">
        <w:tc>
          <w:tcPr>
            <w:tcW w:w="2127" w:type="pct"/>
            <w:vAlign w:val="center"/>
          </w:tcPr>
          <w:p w14:paraId="775A7F16" w14:textId="77777777" w:rsidR="0041020A" w:rsidRPr="00E22028" w:rsidRDefault="0041020A" w:rsidP="00C15C50">
            <w:pPr>
              <w:rPr>
                <w:color w:val="000000"/>
                <w:sz w:val="20"/>
              </w:rPr>
            </w:pPr>
            <w:r w:rsidRPr="00E22028">
              <w:rPr>
                <w:color w:val="000000"/>
                <w:sz w:val="20"/>
              </w:rPr>
              <w:t>нормативные утечки теплоносителя</w:t>
            </w:r>
          </w:p>
        </w:tc>
        <w:tc>
          <w:tcPr>
            <w:tcW w:w="1249" w:type="pct"/>
            <w:vAlign w:val="center"/>
          </w:tcPr>
          <w:p w14:paraId="65CA75B6" w14:textId="77777777" w:rsidR="0041020A" w:rsidRPr="00E22028" w:rsidRDefault="0041020A" w:rsidP="00C15C50">
            <w:pPr>
              <w:jc w:val="center"/>
              <w:rPr>
                <w:color w:val="000000"/>
                <w:sz w:val="20"/>
              </w:rPr>
            </w:pPr>
            <w:r w:rsidRPr="00256607">
              <w:rPr>
                <w:color w:val="000000"/>
                <w:sz w:val="20"/>
              </w:rPr>
              <w:t>тонн/ч</w:t>
            </w:r>
          </w:p>
        </w:tc>
        <w:tc>
          <w:tcPr>
            <w:tcW w:w="515" w:type="pct"/>
            <w:vAlign w:val="center"/>
          </w:tcPr>
          <w:p w14:paraId="2312B7BD" w14:textId="77777777" w:rsidR="0041020A" w:rsidRPr="00E22028" w:rsidRDefault="0041020A" w:rsidP="00C15C50">
            <w:pPr>
              <w:jc w:val="center"/>
              <w:rPr>
                <w:color w:val="000000"/>
                <w:sz w:val="20"/>
              </w:rPr>
            </w:pPr>
            <w:r w:rsidRPr="00470EF5">
              <w:rPr>
                <w:color w:val="000000"/>
                <w:sz w:val="20"/>
              </w:rPr>
              <w:t>0,148</w:t>
            </w:r>
          </w:p>
        </w:tc>
        <w:tc>
          <w:tcPr>
            <w:tcW w:w="574" w:type="pct"/>
            <w:vAlign w:val="center"/>
          </w:tcPr>
          <w:p w14:paraId="201F815D" w14:textId="77777777" w:rsidR="0041020A" w:rsidRPr="00E22028" w:rsidRDefault="0041020A" w:rsidP="00C15C50">
            <w:pPr>
              <w:jc w:val="center"/>
              <w:rPr>
                <w:color w:val="000000"/>
                <w:sz w:val="20"/>
              </w:rPr>
            </w:pPr>
            <w:r w:rsidRPr="00470EF5">
              <w:rPr>
                <w:color w:val="000000"/>
                <w:sz w:val="20"/>
              </w:rPr>
              <w:t>0,148</w:t>
            </w:r>
          </w:p>
        </w:tc>
        <w:tc>
          <w:tcPr>
            <w:tcW w:w="535" w:type="pct"/>
            <w:vAlign w:val="center"/>
          </w:tcPr>
          <w:p w14:paraId="73B28CFF" w14:textId="77777777" w:rsidR="0041020A" w:rsidRPr="00E22028" w:rsidRDefault="0041020A" w:rsidP="00C15C50">
            <w:pPr>
              <w:jc w:val="center"/>
              <w:rPr>
                <w:color w:val="000000"/>
                <w:sz w:val="20"/>
              </w:rPr>
            </w:pPr>
            <w:r w:rsidRPr="00470EF5">
              <w:rPr>
                <w:color w:val="000000"/>
                <w:sz w:val="20"/>
              </w:rPr>
              <w:t>0,148</w:t>
            </w:r>
          </w:p>
        </w:tc>
      </w:tr>
      <w:tr w:rsidR="0041020A" w:rsidRPr="00E22028" w14:paraId="221234D5" w14:textId="77777777" w:rsidTr="00C15C50">
        <w:tc>
          <w:tcPr>
            <w:tcW w:w="2127" w:type="pct"/>
            <w:vAlign w:val="center"/>
          </w:tcPr>
          <w:p w14:paraId="316C09E5" w14:textId="77777777" w:rsidR="0041020A" w:rsidRPr="00E22028" w:rsidRDefault="0041020A" w:rsidP="00C15C50">
            <w:pPr>
              <w:rPr>
                <w:color w:val="000000"/>
                <w:sz w:val="20"/>
              </w:rPr>
            </w:pPr>
            <w:r w:rsidRPr="00E22028">
              <w:rPr>
                <w:color w:val="000000"/>
                <w:sz w:val="20"/>
              </w:rPr>
              <w:t>сверхнормативные утечки теплоносителя</w:t>
            </w:r>
          </w:p>
        </w:tc>
        <w:tc>
          <w:tcPr>
            <w:tcW w:w="1249" w:type="pct"/>
            <w:vAlign w:val="center"/>
          </w:tcPr>
          <w:p w14:paraId="18C45762" w14:textId="77777777" w:rsidR="0041020A" w:rsidRPr="00E22028" w:rsidRDefault="0041020A" w:rsidP="00C15C50">
            <w:pPr>
              <w:jc w:val="center"/>
              <w:rPr>
                <w:color w:val="000000"/>
                <w:sz w:val="20"/>
              </w:rPr>
            </w:pPr>
            <w:r w:rsidRPr="00256607">
              <w:rPr>
                <w:color w:val="000000"/>
                <w:sz w:val="20"/>
              </w:rPr>
              <w:t>тонн/ч</w:t>
            </w:r>
          </w:p>
        </w:tc>
        <w:tc>
          <w:tcPr>
            <w:tcW w:w="515" w:type="pct"/>
            <w:vAlign w:val="center"/>
          </w:tcPr>
          <w:p w14:paraId="3F58FF20" w14:textId="77777777" w:rsidR="0041020A" w:rsidRPr="00E22028" w:rsidRDefault="0041020A" w:rsidP="00C15C50">
            <w:pPr>
              <w:jc w:val="center"/>
              <w:rPr>
                <w:color w:val="000000"/>
                <w:sz w:val="20"/>
              </w:rPr>
            </w:pPr>
            <w:r w:rsidRPr="00470EF5">
              <w:rPr>
                <w:color w:val="000000"/>
                <w:sz w:val="20"/>
              </w:rPr>
              <w:t>0,148</w:t>
            </w:r>
          </w:p>
        </w:tc>
        <w:tc>
          <w:tcPr>
            <w:tcW w:w="574" w:type="pct"/>
            <w:vAlign w:val="center"/>
          </w:tcPr>
          <w:p w14:paraId="54405520" w14:textId="77777777" w:rsidR="0041020A" w:rsidRPr="00E22028" w:rsidRDefault="0041020A" w:rsidP="00C15C50">
            <w:pPr>
              <w:jc w:val="center"/>
              <w:rPr>
                <w:color w:val="000000"/>
                <w:sz w:val="20"/>
              </w:rPr>
            </w:pPr>
            <w:r w:rsidRPr="00470EF5">
              <w:rPr>
                <w:color w:val="000000"/>
                <w:sz w:val="20"/>
              </w:rPr>
              <w:t>0,148</w:t>
            </w:r>
          </w:p>
        </w:tc>
        <w:tc>
          <w:tcPr>
            <w:tcW w:w="535" w:type="pct"/>
            <w:vAlign w:val="center"/>
          </w:tcPr>
          <w:p w14:paraId="430E990C" w14:textId="77777777" w:rsidR="0041020A" w:rsidRPr="00E22028" w:rsidRDefault="0041020A" w:rsidP="00C15C50">
            <w:pPr>
              <w:jc w:val="center"/>
              <w:rPr>
                <w:color w:val="000000"/>
                <w:sz w:val="20"/>
              </w:rPr>
            </w:pPr>
            <w:r w:rsidRPr="00470EF5">
              <w:rPr>
                <w:color w:val="000000"/>
                <w:sz w:val="20"/>
              </w:rPr>
              <w:t>0,148</w:t>
            </w:r>
          </w:p>
        </w:tc>
      </w:tr>
      <w:tr w:rsidR="0041020A" w:rsidRPr="00E22028" w14:paraId="574F7319" w14:textId="77777777" w:rsidTr="00C15C50">
        <w:tc>
          <w:tcPr>
            <w:tcW w:w="2127" w:type="pct"/>
            <w:vAlign w:val="center"/>
          </w:tcPr>
          <w:p w14:paraId="2F819031" w14:textId="77777777" w:rsidR="0041020A" w:rsidRPr="00E22028" w:rsidRDefault="0041020A" w:rsidP="00C15C50">
            <w:pPr>
              <w:rPr>
                <w:color w:val="000000"/>
                <w:sz w:val="20"/>
              </w:rPr>
            </w:pPr>
            <w:r w:rsidRPr="00E22028">
              <w:rPr>
                <w:color w:val="000000"/>
                <w:sz w:val="20"/>
              </w:rPr>
              <w:t>Максимум подпитки тепловой сети в</w:t>
            </w:r>
            <w:r>
              <w:rPr>
                <w:color w:val="000000"/>
                <w:sz w:val="20"/>
              </w:rPr>
              <w:t xml:space="preserve"> </w:t>
            </w:r>
            <w:r w:rsidRPr="00E22028">
              <w:rPr>
                <w:color w:val="000000"/>
                <w:sz w:val="20"/>
              </w:rPr>
              <w:t>эксплуатационном режиме</w:t>
            </w:r>
          </w:p>
        </w:tc>
        <w:tc>
          <w:tcPr>
            <w:tcW w:w="1249" w:type="pct"/>
            <w:vAlign w:val="center"/>
          </w:tcPr>
          <w:p w14:paraId="18858637" w14:textId="77777777" w:rsidR="0041020A" w:rsidRPr="00E22028" w:rsidRDefault="0041020A" w:rsidP="00C15C50">
            <w:pPr>
              <w:jc w:val="center"/>
              <w:rPr>
                <w:color w:val="000000"/>
                <w:sz w:val="20"/>
              </w:rPr>
            </w:pPr>
            <w:r w:rsidRPr="00256607">
              <w:rPr>
                <w:color w:val="000000"/>
                <w:sz w:val="20"/>
              </w:rPr>
              <w:t>тонн/ч</w:t>
            </w:r>
          </w:p>
        </w:tc>
        <w:tc>
          <w:tcPr>
            <w:tcW w:w="515" w:type="pct"/>
            <w:vAlign w:val="center"/>
          </w:tcPr>
          <w:p w14:paraId="557A9A5C" w14:textId="77777777" w:rsidR="0041020A" w:rsidRPr="00E22028" w:rsidRDefault="0041020A" w:rsidP="00C15C50">
            <w:pPr>
              <w:jc w:val="center"/>
              <w:rPr>
                <w:color w:val="000000"/>
                <w:sz w:val="20"/>
              </w:rPr>
            </w:pPr>
            <w:r w:rsidRPr="00A87998">
              <w:rPr>
                <w:color w:val="000000"/>
                <w:sz w:val="20"/>
              </w:rPr>
              <w:t>0,148</w:t>
            </w:r>
          </w:p>
        </w:tc>
        <w:tc>
          <w:tcPr>
            <w:tcW w:w="574" w:type="pct"/>
            <w:vAlign w:val="center"/>
          </w:tcPr>
          <w:p w14:paraId="5B80A5F8" w14:textId="77777777" w:rsidR="0041020A" w:rsidRPr="00E22028" w:rsidRDefault="0041020A" w:rsidP="00C15C50">
            <w:pPr>
              <w:jc w:val="center"/>
              <w:rPr>
                <w:color w:val="000000"/>
                <w:sz w:val="20"/>
              </w:rPr>
            </w:pPr>
            <w:r w:rsidRPr="00A87998">
              <w:rPr>
                <w:color w:val="000000"/>
                <w:sz w:val="20"/>
              </w:rPr>
              <w:t>0,148</w:t>
            </w:r>
          </w:p>
        </w:tc>
        <w:tc>
          <w:tcPr>
            <w:tcW w:w="535" w:type="pct"/>
            <w:vAlign w:val="center"/>
          </w:tcPr>
          <w:p w14:paraId="716C002B" w14:textId="77777777" w:rsidR="0041020A" w:rsidRPr="00E22028" w:rsidRDefault="0041020A" w:rsidP="00C15C50">
            <w:pPr>
              <w:jc w:val="center"/>
              <w:rPr>
                <w:color w:val="000000"/>
                <w:sz w:val="20"/>
              </w:rPr>
            </w:pPr>
            <w:r w:rsidRPr="00A87998">
              <w:rPr>
                <w:color w:val="000000"/>
                <w:sz w:val="20"/>
              </w:rPr>
              <w:t>0,148</w:t>
            </w:r>
          </w:p>
        </w:tc>
      </w:tr>
      <w:tr w:rsidR="0041020A" w:rsidRPr="00E22028" w14:paraId="3210587A" w14:textId="77777777" w:rsidTr="00C15C50">
        <w:tc>
          <w:tcPr>
            <w:tcW w:w="2127" w:type="pct"/>
            <w:vAlign w:val="center"/>
          </w:tcPr>
          <w:p w14:paraId="1DFF5B21" w14:textId="77777777" w:rsidR="0041020A" w:rsidRPr="00E22028" w:rsidRDefault="0041020A" w:rsidP="00C15C50">
            <w:pPr>
              <w:rPr>
                <w:color w:val="000000"/>
                <w:sz w:val="20"/>
              </w:rPr>
            </w:pPr>
            <w:r w:rsidRPr="00E22028">
              <w:rPr>
                <w:color w:val="000000"/>
                <w:sz w:val="20"/>
              </w:rPr>
              <w:t>Максимальная подпитка тепловой сети в период</w:t>
            </w:r>
            <w:r>
              <w:rPr>
                <w:color w:val="000000"/>
                <w:sz w:val="20"/>
              </w:rPr>
              <w:t xml:space="preserve"> </w:t>
            </w:r>
            <w:r w:rsidRPr="00E22028">
              <w:rPr>
                <w:color w:val="000000"/>
                <w:sz w:val="20"/>
              </w:rPr>
              <w:t>повреждения участка</w:t>
            </w:r>
          </w:p>
        </w:tc>
        <w:tc>
          <w:tcPr>
            <w:tcW w:w="1249" w:type="pct"/>
            <w:vAlign w:val="center"/>
          </w:tcPr>
          <w:p w14:paraId="6857BAAE" w14:textId="77777777" w:rsidR="0041020A" w:rsidRPr="00E22028" w:rsidRDefault="0041020A" w:rsidP="00C15C50">
            <w:pPr>
              <w:jc w:val="center"/>
              <w:rPr>
                <w:color w:val="000000"/>
                <w:sz w:val="20"/>
              </w:rPr>
            </w:pPr>
            <w:r w:rsidRPr="00256607">
              <w:rPr>
                <w:color w:val="000000"/>
                <w:sz w:val="20"/>
              </w:rPr>
              <w:t>тонн/ч</w:t>
            </w:r>
          </w:p>
        </w:tc>
        <w:tc>
          <w:tcPr>
            <w:tcW w:w="515" w:type="pct"/>
            <w:vAlign w:val="center"/>
          </w:tcPr>
          <w:p w14:paraId="08A1A02C" w14:textId="77777777" w:rsidR="0041020A" w:rsidRPr="00E22028" w:rsidRDefault="0041020A" w:rsidP="00C15C50">
            <w:pPr>
              <w:jc w:val="center"/>
              <w:rPr>
                <w:color w:val="000000"/>
                <w:sz w:val="20"/>
              </w:rPr>
            </w:pPr>
            <w:r w:rsidRPr="006F7F78">
              <w:rPr>
                <w:color w:val="000000"/>
                <w:sz w:val="20"/>
              </w:rPr>
              <w:t>19,94</w:t>
            </w:r>
          </w:p>
        </w:tc>
        <w:tc>
          <w:tcPr>
            <w:tcW w:w="574" w:type="pct"/>
            <w:vAlign w:val="center"/>
          </w:tcPr>
          <w:p w14:paraId="3B8A6E3C" w14:textId="77777777" w:rsidR="0041020A" w:rsidRPr="00E22028" w:rsidRDefault="0041020A" w:rsidP="00C15C50">
            <w:pPr>
              <w:jc w:val="center"/>
              <w:rPr>
                <w:color w:val="000000"/>
                <w:sz w:val="20"/>
              </w:rPr>
            </w:pPr>
            <w:r w:rsidRPr="006F7F78">
              <w:rPr>
                <w:color w:val="000000"/>
                <w:sz w:val="20"/>
              </w:rPr>
              <w:t>19,94</w:t>
            </w:r>
          </w:p>
        </w:tc>
        <w:tc>
          <w:tcPr>
            <w:tcW w:w="535" w:type="pct"/>
            <w:vAlign w:val="center"/>
          </w:tcPr>
          <w:p w14:paraId="48B3BAC1" w14:textId="77777777" w:rsidR="0041020A" w:rsidRPr="00E22028" w:rsidRDefault="0041020A" w:rsidP="00C15C50">
            <w:pPr>
              <w:jc w:val="center"/>
              <w:rPr>
                <w:color w:val="000000"/>
                <w:sz w:val="20"/>
              </w:rPr>
            </w:pPr>
            <w:r w:rsidRPr="006F7F78">
              <w:rPr>
                <w:color w:val="000000"/>
                <w:sz w:val="20"/>
              </w:rPr>
              <w:t>19,94</w:t>
            </w:r>
          </w:p>
        </w:tc>
      </w:tr>
      <w:tr w:rsidR="0041020A" w:rsidRPr="00E22028" w14:paraId="56372027" w14:textId="77777777" w:rsidTr="00C15C50">
        <w:tc>
          <w:tcPr>
            <w:tcW w:w="2127" w:type="pct"/>
            <w:vAlign w:val="center"/>
          </w:tcPr>
          <w:p w14:paraId="381F1C68" w14:textId="77777777" w:rsidR="0041020A" w:rsidRPr="00E22028" w:rsidRDefault="0041020A" w:rsidP="00C15C50">
            <w:pPr>
              <w:rPr>
                <w:color w:val="000000"/>
                <w:sz w:val="20"/>
              </w:rPr>
            </w:pPr>
            <w:r w:rsidRPr="00E22028">
              <w:rPr>
                <w:color w:val="000000"/>
                <w:sz w:val="20"/>
              </w:rPr>
              <w:t>Резерв(+)/дефицит (-) ВПУ</w:t>
            </w:r>
          </w:p>
        </w:tc>
        <w:tc>
          <w:tcPr>
            <w:tcW w:w="1249" w:type="pct"/>
            <w:vAlign w:val="center"/>
          </w:tcPr>
          <w:p w14:paraId="1C91A4B0" w14:textId="77777777" w:rsidR="0041020A" w:rsidRPr="00E22028" w:rsidRDefault="0041020A" w:rsidP="00C15C50">
            <w:pPr>
              <w:jc w:val="center"/>
              <w:rPr>
                <w:color w:val="000000"/>
                <w:sz w:val="20"/>
              </w:rPr>
            </w:pPr>
            <w:r w:rsidRPr="00256607">
              <w:rPr>
                <w:color w:val="000000"/>
                <w:sz w:val="20"/>
              </w:rPr>
              <w:t>тонн/ч</w:t>
            </w:r>
          </w:p>
        </w:tc>
        <w:tc>
          <w:tcPr>
            <w:tcW w:w="515" w:type="pct"/>
            <w:vAlign w:val="center"/>
          </w:tcPr>
          <w:p w14:paraId="1A67C4CA" w14:textId="77777777" w:rsidR="0041020A" w:rsidRPr="00E22028" w:rsidRDefault="0041020A" w:rsidP="00C15C50">
            <w:pPr>
              <w:jc w:val="center"/>
              <w:rPr>
                <w:color w:val="000000"/>
                <w:sz w:val="20"/>
              </w:rPr>
            </w:pPr>
            <w:r w:rsidRPr="002F4975">
              <w:rPr>
                <w:color w:val="000000"/>
                <w:sz w:val="20"/>
              </w:rPr>
              <w:t>+0,852</w:t>
            </w:r>
          </w:p>
        </w:tc>
        <w:tc>
          <w:tcPr>
            <w:tcW w:w="574" w:type="pct"/>
            <w:vAlign w:val="center"/>
          </w:tcPr>
          <w:p w14:paraId="19F52C7D" w14:textId="77777777" w:rsidR="0041020A" w:rsidRPr="00E22028" w:rsidRDefault="0041020A" w:rsidP="00C15C50">
            <w:pPr>
              <w:jc w:val="center"/>
              <w:rPr>
                <w:color w:val="000000"/>
                <w:sz w:val="20"/>
              </w:rPr>
            </w:pPr>
            <w:r w:rsidRPr="002F4975">
              <w:rPr>
                <w:color w:val="000000"/>
                <w:sz w:val="20"/>
              </w:rPr>
              <w:t>+0,852</w:t>
            </w:r>
          </w:p>
        </w:tc>
        <w:tc>
          <w:tcPr>
            <w:tcW w:w="535" w:type="pct"/>
            <w:vAlign w:val="center"/>
          </w:tcPr>
          <w:p w14:paraId="6DB8663D" w14:textId="77777777" w:rsidR="0041020A" w:rsidRPr="00E22028" w:rsidRDefault="0041020A" w:rsidP="00C15C50">
            <w:pPr>
              <w:jc w:val="center"/>
              <w:rPr>
                <w:color w:val="000000"/>
                <w:sz w:val="20"/>
              </w:rPr>
            </w:pPr>
            <w:r w:rsidRPr="002F4975">
              <w:rPr>
                <w:color w:val="000000"/>
                <w:sz w:val="20"/>
              </w:rPr>
              <w:t>+0,852</w:t>
            </w:r>
          </w:p>
        </w:tc>
      </w:tr>
      <w:tr w:rsidR="0041020A" w:rsidRPr="00E22028" w14:paraId="500787AF" w14:textId="77777777" w:rsidTr="00C15C50">
        <w:tc>
          <w:tcPr>
            <w:tcW w:w="2127" w:type="pct"/>
            <w:vAlign w:val="center"/>
          </w:tcPr>
          <w:p w14:paraId="1BD96AE3" w14:textId="77777777" w:rsidR="0041020A" w:rsidRPr="00E22028" w:rsidRDefault="0041020A" w:rsidP="00C15C50">
            <w:pPr>
              <w:rPr>
                <w:color w:val="000000"/>
                <w:sz w:val="20"/>
              </w:rPr>
            </w:pPr>
            <w:r w:rsidRPr="00E22028">
              <w:rPr>
                <w:color w:val="000000"/>
                <w:sz w:val="20"/>
              </w:rPr>
              <w:t>Доля резерва</w:t>
            </w:r>
          </w:p>
        </w:tc>
        <w:tc>
          <w:tcPr>
            <w:tcW w:w="1249" w:type="pct"/>
            <w:vAlign w:val="center"/>
          </w:tcPr>
          <w:p w14:paraId="7EE63D75" w14:textId="77777777" w:rsidR="0041020A" w:rsidRPr="00E22028" w:rsidRDefault="0041020A" w:rsidP="00C15C50">
            <w:pPr>
              <w:jc w:val="center"/>
              <w:rPr>
                <w:color w:val="000000"/>
                <w:sz w:val="20"/>
              </w:rPr>
            </w:pPr>
            <w:r w:rsidRPr="00256607">
              <w:rPr>
                <w:color w:val="000000"/>
                <w:sz w:val="20"/>
              </w:rPr>
              <w:t>%</w:t>
            </w:r>
          </w:p>
        </w:tc>
        <w:tc>
          <w:tcPr>
            <w:tcW w:w="515" w:type="pct"/>
            <w:vAlign w:val="center"/>
          </w:tcPr>
          <w:p w14:paraId="61D0BE24" w14:textId="77777777" w:rsidR="0041020A" w:rsidRPr="00E22028" w:rsidRDefault="0041020A" w:rsidP="00C15C50">
            <w:pPr>
              <w:jc w:val="center"/>
              <w:rPr>
                <w:color w:val="000000"/>
                <w:sz w:val="20"/>
              </w:rPr>
            </w:pPr>
            <w:r w:rsidRPr="00A76B08">
              <w:rPr>
                <w:color w:val="000000"/>
                <w:sz w:val="20"/>
              </w:rPr>
              <w:t>85,2</w:t>
            </w:r>
          </w:p>
        </w:tc>
        <w:tc>
          <w:tcPr>
            <w:tcW w:w="574" w:type="pct"/>
            <w:vAlign w:val="center"/>
          </w:tcPr>
          <w:p w14:paraId="201B6909" w14:textId="77777777" w:rsidR="0041020A" w:rsidRPr="00E22028" w:rsidRDefault="0041020A" w:rsidP="00C15C50">
            <w:pPr>
              <w:jc w:val="center"/>
              <w:rPr>
                <w:color w:val="000000"/>
                <w:sz w:val="20"/>
              </w:rPr>
            </w:pPr>
            <w:r w:rsidRPr="00A76B08">
              <w:rPr>
                <w:color w:val="000000"/>
                <w:sz w:val="20"/>
              </w:rPr>
              <w:t>85,2</w:t>
            </w:r>
          </w:p>
        </w:tc>
        <w:tc>
          <w:tcPr>
            <w:tcW w:w="535" w:type="pct"/>
            <w:vAlign w:val="center"/>
          </w:tcPr>
          <w:p w14:paraId="56993EB5" w14:textId="77777777" w:rsidR="0041020A" w:rsidRPr="00E22028" w:rsidRDefault="0041020A" w:rsidP="00C15C50">
            <w:pPr>
              <w:jc w:val="center"/>
              <w:rPr>
                <w:color w:val="000000"/>
                <w:sz w:val="20"/>
              </w:rPr>
            </w:pPr>
            <w:r w:rsidRPr="00A76B08">
              <w:rPr>
                <w:color w:val="000000"/>
                <w:sz w:val="20"/>
              </w:rPr>
              <w:t>85,2</w:t>
            </w:r>
          </w:p>
        </w:tc>
      </w:tr>
    </w:tbl>
    <w:p w14:paraId="4BED2DEC" w14:textId="77777777" w:rsidR="0041020A" w:rsidRDefault="0041020A" w:rsidP="0041020A">
      <w:pPr>
        <w:spacing w:line="360" w:lineRule="auto"/>
        <w:rPr>
          <w:sz w:val="28"/>
          <w:szCs w:val="28"/>
        </w:rPr>
      </w:pPr>
    </w:p>
    <w:p w14:paraId="65079F68" w14:textId="77777777" w:rsidR="0041020A" w:rsidRDefault="0041020A" w:rsidP="00050497">
      <w:pPr>
        <w:pStyle w:val="affffe"/>
        <w:rPr>
          <w:rFonts w:eastAsia="Times New Roman"/>
          <w:iCs w:val="0"/>
          <w:color w:val="000000"/>
          <w:sz w:val="28"/>
          <w:szCs w:val="28"/>
          <w:lang w:eastAsia="ru-RU"/>
        </w:rPr>
      </w:pPr>
    </w:p>
    <w:p w14:paraId="707B4F77" w14:textId="2A473020" w:rsidR="00DF48F8" w:rsidRDefault="00DF48F8">
      <w:pPr>
        <w:rPr>
          <w:rFonts w:eastAsia="Calibri"/>
          <w:iCs/>
          <w:sz w:val="26"/>
          <w:szCs w:val="26"/>
          <w:lang w:eastAsia="en-US"/>
        </w:rPr>
      </w:pPr>
      <w:r>
        <w:br w:type="page"/>
      </w:r>
    </w:p>
    <w:p w14:paraId="45A47DA5" w14:textId="3D2C9447" w:rsidR="007514E5" w:rsidRDefault="001473BF" w:rsidP="00DF48F8">
      <w:pPr>
        <w:pStyle w:val="11"/>
        <w:numPr>
          <w:ilvl w:val="0"/>
          <w:numId w:val="1"/>
        </w:numPr>
        <w:spacing w:before="0" w:after="0" w:line="360" w:lineRule="auto"/>
        <w:ind w:left="0" w:firstLine="0"/>
        <w:jc w:val="both"/>
        <w:rPr>
          <w:rFonts w:ascii="Times New Roman" w:hAnsi="Times New Roman" w:cs="Times New Roman"/>
          <w:sz w:val="28"/>
          <w:szCs w:val="28"/>
        </w:rPr>
      </w:pPr>
      <w:bookmarkStart w:id="16" w:name="_Toc509828305"/>
      <w:r>
        <w:rPr>
          <w:rFonts w:ascii="Times New Roman" w:hAnsi="Times New Roman" w:cs="Times New Roman"/>
          <w:sz w:val="28"/>
          <w:szCs w:val="28"/>
        </w:rPr>
        <w:lastRenderedPageBreak/>
        <w:t xml:space="preserve">Раздел 4. </w:t>
      </w:r>
      <w:r w:rsidR="00980B3A" w:rsidRPr="00851774">
        <w:rPr>
          <w:rFonts w:ascii="Times New Roman" w:hAnsi="Times New Roman" w:cs="Times New Roman"/>
          <w:sz w:val="28"/>
          <w:szCs w:val="28"/>
        </w:rPr>
        <w:t>Предложения по строительству, реконструкции и техническому перевооружению источников тепловой энергии</w:t>
      </w:r>
      <w:bookmarkEnd w:id="16"/>
    </w:p>
    <w:p w14:paraId="72414D18" w14:textId="77777777" w:rsidR="00574934" w:rsidRPr="00574934" w:rsidRDefault="00574934" w:rsidP="00574934"/>
    <w:p w14:paraId="5274EEB1" w14:textId="516CEAC3" w:rsidR="00F6327F" w:rsidRPr="00345FD5" w:rsidRDefault="000A4211" w:rsidP="00666F9B">
      <w:pPr>
        <w:pStyle w:val="20"/>
        <w:numPr>
          <w:ilvl w:val="1"/>
          <w:numId w:val="1"/>
        </w:numPr>
        <w:spacing w:line="360" w:lineRule="auto"/>
        <w:ind w:left="0" w:firstLine="567"/>
        <w:rPr>
          <w:sz w:val="28"/>
          <w:szCs w:val="28"/>
        </w:rPr>
      </w:pPr>
      <w:bookmarkStart w:id="17" w:name="_Toc509828306"/>
      <w:r w:rsidRPr="00166D7F">
        <w:rPr>
          <w:sz w:val="28"/>
          <w:szCs w:val="28"/>
        </w:rPr>
        <w:t>Предложения по строительству источников тепловой энергии, обеспечивающих перспективную тепловую нагрузку на ос</w:t>
      </w:r>
      <w:r w:rsidR="00681D24">
        <w:rPr>
          <w:sz w:val="28"/>
          <w:szCs w:val="28"/>
        </w:rPr>
        <w:t>ваиваемых территориях поселения</w:t>
      </w:r>
      <w:r w:rsidRPr="00166D7F">
        <w:rPr>
          <w:sz w:val="28"/>
          <w:szCs w:val="28"/>
        </w:rPr>
        <w:t xml:space="preserve">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F6327F">
        <w:rPr>
          <w:sz w:val="28"/>
          <w:szCs w:val="28"/>
        </w:rPr>
        <w:t>.</w:t>
      </w:r>
      <w:r w:rsidR="00F6327F" w:rsidRPr="00F6327F">
        <w:rPr>
          <w:sz w:val="28"/>
          <w:szCs w:val="28"/>
        </w:rPr>
        <w:t xml:space="preserve"> </w:t>
      </w:r>
      <w:r w:rsidR="00F6327F" w:rsidRPr="00851774">
        <w:rPr>
          <w:sz w:val="28"/>
          <w:szCs w:val="28"/>
        </w:rPr>
        <w:t>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17"/>
    </w:p>
    <w:p w14:paraId="6AF5EEA4" w14:textId="77777777" w:rsidR="009B177A" w:rsidRDefault="009B177A" w:rsidP="004C5B35">
      <w:pPr>
        <w:spacing w:line="360" w:lineRule="auto"/>
        <w:ind w:firstLine="709"/>
        <w:jc w:val="both"/>
        <w:rPr>
          <w:rFonts w:eastAsia="Calibri"/>
          <w:sz w:val="28"/>
          <w:szCs w:val="28"/>
        </w:rPr>
      </w:pPr>
      <w:r w:rsidRPr="009B177A">
        <w:rPr>
          <w:rFonts w:eastAsia="Calibri"/>
          <w:sz w:val="28"/>
          <w:szCs w:val="28"/>
        </w:rPr>
        <w:t>На момент актуализации Схемы теплоснабжения существующи</w:t>
      </w:r>
      <w:r w:rsidR="004C5B35">
        <w:rPr>
          <w:rFonts w:eastAsia="Calibri"/>
          <w:sz w:val="28"/>
          <w:szCs w:val="28"/>
        </w:rPr>
        <w:t>й</w:t>
      </w:r>
      <w:r w:rsidRPr="009B177A">
        <w:rPr>
          <w:rFonts w:eastAsia="Calibri"/>
          <w:sz w:val="28"/>
          <w:szCs w:val="28"/>
        </w:rPr>
        <w:t xml:space="preserve"> источник </w:t>
      </w:r>
      <w:r w:rsidR="003770FF">
        <w:rPr>
          <w:rFonts w:eastAsia="Calibri"/>
          <w:sz w:val="28"/>
          <w:szCs w:val="28"/>
        </w:rPr>
        <w:t xml:space="preserve">МО </w:t>
      </w:r>
      <w:r w:rsidR="004A6473">
        <w:rPr>
          <w:rFonts w:eastAsia="Calibri"/>
          <w:sz w:val="28"/>
          <w:szCs w:val="28"/>
        </w:rPr>
        <w:t>Суховское</w:t>
      </w:r>
      <w:r w:rsidR="003770FF">
        <w:rPr>
          <w:rFonts w:eastAsia="Calibri"/>
          <w:sz w:val="28"/>
          <w:szCs w:val="28"/>
        </w:rPr>
        <w:t xml:space="preserve"> сельское поселение</w:t>
      </w:r>
      <w:r w:rsidRPr="009B177A">
        <w:rPr>
          <w:rFonts w:eastAsia="Calibri"/>
          <w:sz w:val="28"/>
          <w:szCs w:val="28"/>
        </w:rPr>
        <w:t xml:space="preserve"> поставля</w:t>
      </w:r>
      <w:r w:rsidR="004C5B35">
        <w:rPr>
          <w:rFonts w:eastAsia="Calibri"/>
          <w:sz w:val="28"/>
          <w:szCs w:val="28"/>
        </w:rPr>
        <w:t>е</w:t>
      </w:r>
      <w:r w:rsidRPr="009B177A">
        <w:rPr>
          <w:rFonts w:eastAsia="Calibri"/>
          <w:sz w:val="28"/>
          <w:szCs w:val="28"/>
        </w:rPr>
        <w:t>т тепловую энергию в виде горячей воды для нужд отопления.</w:t>
      </w:r>
      <w:r w:rsidR="004C5B35">
        <w:rPr>
          <w:rFonts w:eastAsia="Calibri"/>
          <w:sz w:val="28"/>
          <w:szCs w:val="28"/>
        </w:rPr>
        <w:t xml:space="preserve"> Строительство нового источника тепловой энергии не предусмотрено.</w:t>
      </w:r>
    </w:p>
    <w:p w14:paraId="77D0EA75" w14:textId="77777777" w:rsidR="0075351D" w:rsidRDefault="0075351D" w:rsidP="00574934">
      <w:pPr>
        <w:spacing w:line="360" w:lineRule="auto"/>
        <w:ind w:firstLine="567"/>
        <w:jc w:val="both"/>
        <w:rPr>
          <w:rFonts w:eastAsia="Calibri"/>
          <w:sz w:val="28"/>
          <w:szCs w:val="28"/>
        </w:rPr>
      </w:pPr>
    </w:p>
    <w:p w14:paraId="24BF8577" w14:textId="77777777" w:rsidR="000A4211" w:rsidRPr="00345FD5" w:rsidRDefault="000A4211" w:rsidP="00666F9B">
      <w:pPr>
        <w:pStyle w:val="20"/>
        <w:numPr>
          <w:ilvl w:val="1"/>
          <w:numId w:val="1"/>
        </w:numPr>
        <w:spacing w:line="360" w:lineRule="auto"/>
        <w:ind w:left="0" w:firstLine="567"/>
        <w:rPr>
          <w:sz w:val="28"/>
          <w:szCs w:val="28"/>
        </w:rPr>
      </w:pPr>
      <w:bookmarkStart w:id="18" w:name="_Toc509828307"/>
      <w:r w:rsidRPr="00345FD5">
        <w:rPr>
          <w:sz w:val="28"/>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8"/>
    </w:p>
    <w:p w14:paraId="626FDC8D" w14:textId="77777777" w:rsidR="004C5B35" w:rsidRPr="004C5B35" w:rsidRDefault="004C5B35" w:rsidP="004C5B35">
      <w:pPr>
        <w:spacing w:line="360" w:lineRule="auto"/>
        <w:ind w:firstLine="709"/>
        <w:jc w:val="both"/>
        <w:rPr>
          <w:rFonts w:eastAsia="Calibri"/>
          <w:sz w:val="28"/>
          <w:szCs w:val="28"/>
        </w:rPr>
      </w:pPr>
      <w:r w:rsidRPr="004C5B35">
        <w:rPr>
          <w:rFonts w:eastAsia="Calibri"/>
          <w:sz w:val="28"/>
          <w:szCs w:val="28"/>
        </w:rPr>
        <w:t>На момент актуализации Схемы теплоснабжения существующи</w:t>
      </w:r>
      <w:r>
        <w:rPr>
          <w:rFonts w:eastAsia="Calibri"/>
          <w:sz w:val="28"/>
          <w:szCs w:val="28"/>
        </w:rPr>
        <w:t>й</w:t>
      </w:r>
      <w:r w:rsidRPr="004C5B35">
        <w:rPr>
          <w:rFonts w:eastAsia="Calibri"/>
          <w:sz w:val="28"/>
          <w:szCs w:val="28"/>
        </w:rPr>
        <w:t xml:space="preserve"> источник </w:t>
      </w:r>
      <w:r>
        <w:rPr>
          <w:rFonts w:eastAsia="Calibri"/>
          <w:sz w:val="28"/>
          <w:szCs w:val="28"/>
        </w:rPr>
        <w:t xml:space="preserve">в д.Сухое </w:t>
      </w:r>
      <w:r w:rsidRPr="004C5B35">
        <w:rPr>
          <w:rFonts w:eastAsia="Calibri"/>
          <w:sz w:val="28"/>
          <w:szCs w:val="28"/>
        </w:rPr>
        <w:t>поставляет тепловую энергию в виде горячей воды для нужд отопления.</w:t>
      </w:r>
    </w:p>
    <w:p w14:paraId="786D0182" w14:textId="77777777" w:rsidR="004C5B35" w:rsidRPr="004C5B35" w:rsidRDefault="004C5B35" w:rsidP="004C5B35">
      <w:pPr>
        <w:spacing w:line="360" w:lineRule="auto"/>
        <w:ind w:firstLine="708"/>
        <w:jc w:val="both"/>
        <w:rPr>
          <w:rFonts w:eastAsia="Calibri"/>
          <w:sz w:val="28"/>
          <w:szCs w:val="28"/>
        </w:rPr>
      </w:pPr>
      <w:r w:rsidRPr="004C5B35">
        <w:rPr>
          <w:rFonts w:eastAsia="Calibri"/>
          <w:sz w:val="28"/>
          <w:szCs w:val="28"/>
        </w:rPr>
        <w:t>Для развития источника теплоснабжения МО Суховское сельское поселение предлагается проведение следующих мероприятий:</w:t>
      </w:r>
    </w:p>
    <w:p w14:paraId="08DFD4D6" w14:textId="77777777" w:rsidR="004C5B35" w:rsidRPr="004C5B35" w:rsidRDefault="004C5B35" w:rsidP="00DF48F8">
      <w:pPr>
        <w:spacing w:line="360" w:lineRule="auto"/>
        <w:ind w:left="709"/>
        <w:jc w:val="both"/>
        <w:rPr>
          <w:rFonts w:eastAsia="Calibri"/>
          <w:sz w:val="28"/>
          <w:szCs w:val="28"/>
        </w:rPr>
      </w:pPr>
      <w:r w:rsidRPr="004C5B35">
        <w:rPr>
          <w:rFonts w:eastAsia="Calibri"/>
          <w:sz w:val="28"/>
          <w:szCs w:val="28"/>
        </w:rPr>
        <w:t>1.</w:t>
      </w:r>
      <w:r w:rsidRPr="004C5B35">
        <w:rPr>
          <w:rFonts w:eastAsia="Calibri"/>
          <w:sz w:val="28"/>
          <w:szCs w:val="28"/>
        </w:rPr>
        <w:tab/>
        <w:t xml:space="preserve">Модернизация существующей котельной мощностью 1 Гкал/ч; </w:t>
      </w:r>
    </w:p>
    <w:p w14:paraId="033FB65D" w14:textId="77777777" w:rsidR="004C5B35" w:rsidRPr="004C5B35" w:rsidRDefault="004C5B35" w:rsidP="004C5B35">
      <w:pPr>
        <w:spacing w:line="360" w:lineRule="auto"/>
        <w:ind w:firstLine="708"/>
        <w:jc w:val="both"/>
        <w:rPr>
          <w:rFonts w:eastAsia="Calibri"/>
          <w:sz w:val="28"/>
          <w:szCs w:val="28"/>
        </w:rPr>
      </w:pPr>
      <w:r w:rsidRPr="004C5B35">
        <w:rPr>
          <w:rFonts w:eastAsia="Calibri"/>
          <w:sz w:val="28"/>
          <w:szCs w:val="28"/>
        </w:rPr>
        <w:t xml:space="preserve">Необходимо отметить, что модернизируемая котельная, должна иметь комплексную водоподготовку с </w:t>
      </w:r>
      <w:r w:rsidRPr="00F346B0">
        <w:rPr>
          <w:rFonts w:eastAsia="Calibri"/>
          <w:sz w:val="28"/>
          <w:szCs w:val="28"/>
        </w:rPr>
        <w:t>деаэрацией</w:t>
      </w:r>
      <w:r w:rsidRPr="004C5B35">
        <w:rPr>
          <w:rFonts w:eastAsia="Calibri"/>
          <w:sz w:val="28"/>
          <w:szCs w:val="28"/>
        </w:rPr>
        <w:t xml:space="preserve"> и доведением качества подпиточной воды в соответствии со СНиП.</w:t>
      </w:r>
    </w:p>
    <w:p w14:paraId="3E43C5E8" w14:textId="77777777" w:rsidR="009F0F72" w:rsidRDefault="009F0F72" w:rsidP="00B63D31">
      <w:pPr>
        <w:pStyle w:val="aff5"/>
        <w:spacing w:line="360" w:lineRule="auto"/>
        <w:ind w:left="0" w:firstLine="709"/>
        <w:jc w:val="both"/>
        <w:rPr>
          <w:sz w:val="28"/>
          <w:szCs w:val="28"/>
        </w:rPr>
      </w:pPr>
    </w:p>
    <w:p w14:paraId="490C30FF" w14:textId="77777777" w:rsidR="000A4211" w:rsidRPr="00345FD5" w:rsidRDefault="000A4211" w:rsidP="00574934">
      <w:pPr>
        <w:pStyle w:val="20"/>
        <w:numPr>
          <w:ilvl w:val="1"/>
          <w:numId w:val="17"/>
        </w:numPr>
        <w:spacing w:line="360" w:lineRule="auto"/>
        <w:ind w:left="0" w:firstLine="567"/>
        <w:rPr>
          <w:sz w:val="28"/>
          <w:szCs w:val="28"/>
        </w:rPr>
      </w:pPr>
      <w:bookmarkStart w:id="19" w:name="_Toc509828308"/>
      <w:r w:rsidRPr="00345FD5">
        <w:rPr>
          <w:sz w:val="28"/>
          <w:szCs w:val="28"/>
        </w:rPr>
        <w:lastRenderedPageBreak/>
        <w:t>Предложения по техническому перевооружению источников тепловой энергии с целью повышения эффективности работы систем теплоснабжения</w:t>
      </w:r>
      <w:bookmarkEnd w:id="19"/>
    </w:p>
    <w:p w14:paraId="73C07DB3" w14:textId="77777777" w:rsidR="000C3EC2" w:rsidRPr="001372F5" w:rsidRDefault="000C3EC2" w:rsidP="0033072E">
      <w:pPr>
        <w:pStyle w:val="affffe"/>
        <w:rPr>
          <w:sz w:val="28"/>
        </w:rPr>
      </w:pPr>
      <w:r w:rsidRPr="001372F5">
        <w:rPr>
          <w:sz w:val="28"/>
        </w:rPr>
        <w:t>В перспективе до 2033 года схемой теплоснабжения предлагается ряд мероприятий по развитию системы теплоснабжения</w:t>
      </w:r>
      <w:r w:rsidR="001E38CE">
        <w:rPr>
          <w:sz w:val="28"/>
        </w:rPr>
        <w:t>:</w:t>
      </w:r>
    </w:p>
    <w:p w14:paraId="3AA33EC7" w14:textId="77777777" w:rsidR="000C3EC2" w:rsidRPr="006F5502" w:rsidRDefault="000C3EC2" w:rsidP="0033072E">
      <w:pPr>
        <w:numPr>
          <w:ilvl w:val="0"/>
          <w:numId w:val="28"/>
        </w:numPr>
        <w:spacing w:line="360" w:lineRule="auto"/>
        <w:ind w:left="0" w:firstLine="709"/>
        <w:jc w:val="both"/>
        <w:rPr>
          <w:sz w:val="28"/>
          <w:szCs w:val="28"/>
          <w:lang w:eastAsia="en-US"/>
        </w:rPr>
      </w:pPr>
      <w:r>
        <w:rPr>
          <w:sz w:val="28"/>
          <w:szCs w:val="28"/>
          <w:lang w:eastAsia="en-US"/>
        </w:rPr>
        <w:t>Модернизация</w:t>
      </w:r>
      <w:r w:rsidRPr="006F5502">
        <w:rPr>
          <w:sz w:val="28"/>
          <w:szCs w:val="28"/>
          <w:lang w:eastAsia="en-US"/>
        </w:rPr>
        <w:t xml:space="preserve"> котельной</w:t>
      </w:r>
      <w:r>
        <w:rPr>
          <w:sz w:val="28"/>
          <w:szCs w:val="28"/>
          <w:lang w:eastAsia="en-US"/>
        </w:rPr>
        <w:t xml:space="preserve"> д.Сухое</w:t>
      </w:r>
      <w:r w:rsidRPr="006F5502">
        <w:rPr>
          <w:sz w:val="28"/>
          <w:szCs w:val="28"/>
          <w:lang w:eastAsia="en-US"/>
        </w:rPr>
        <w:t xml:space="preserve"> </w:t>
      </w:r>
    </w:p>
    <w:p w14:paraId="23AC30C9" w14:textId="77777777" w:rsidR="000C3EC2" w:rsidRPr="00627CC6" w:rsidRDefault="000C3EC2" w:rsidP="0033072E">
      <w:pPr>
        <w:spacing w:line="360" w:lineRule="auto"/>
        <w:ind w:firstLine="709"/>
        <w:jc w:val="both"/>
        <w:rPr>
          <w:sz w:val="28"/>
          <w:szCs w:val="28"/>
          <w:lang w:eastAsia="en-US"/>
        </w:rPr>
      </w:pPr>
      <w:r>
        <w:rPr>
          <w:sz w:val="28"/>
          <w:szCs w:val="28"/>
          <w:lang w:eastAsia="en-US"/>
        </w:rPr>
        <w:t>Модернизация</w:t>
      </w:r>
      <w:r w:rsidRPr="00627CC6">
        <w:rPr>
          <w:sz w:val="28"/>
          <w:szCs w:val="28"/>
          <w:lang w:eastAsia="en-US"/>
        </w:rPr>
        <w:t xml:space="preserve"> источник</w:t>
      </w:r>
      <w:r>
        <w:rPr>
          <w:sz w:val="28"/>
          <w:szCs w:val="28"/>
          <w:lang w:eastAsia="en-US"/>
        </w:rPr>
        <w:t>а</w:t>
      </w:r>
      <w:r w:rsidRPr="00627CC6">
        <w:rPr>
          <w:sz w:val="28"/>
          <w:szCs w:val="28"/>
          <w:lang w:eastAsia="en-US"/>
        </w:rPr>
        <w:t xml:space="preserve"> позволит увеличить надежность системы теплоснабжения</w:t>
      </w:r>
      <w:r>
        <w:rPr>
          <w:sz w:val="28"/>
          <w:szCs w:val="28"/>
          <w:lang w:eastAsia="en-US"/>
        </w:rPr>
        <w:t xml:space="preserve"> МО</w:t>
      </w:r>
      <w:r w:rsidRPr="00627CC6">
        <w:rPr>
          <w:sz w:val="28"/>
          <w:szCs w:val="28"/>
          <w:lang w:eastAsia="en-US"/>
        </w:rPr>
        <w:t xml:space="preserve"> </w:t>
      </w:r>
      <w:r>
        <w:rPr>
          <w:sz w:val="28"/>
          <w:szCs w:val="28"/>
          <w:lang w:eastAsia="en-US"/>
        </w:rPr>
        <w:t>Суховское сельское поселение</w:t>
      </w:r>
      <w:r w:rsidRPr="00627CC6">
        <w:rPr>
          <w:sz w:val="28"/>
          <w:szCs w:val="28"/>
          <w:lang w:eastAsia="en-US"/>
        </w:rPr>
        <w:t>.</w:t>
      </w:r>
    </w:p>
    <w:p w14:paraId="1FD8565B" w14:textId="77777777" w:rsidR="000C3EC2" w:rsidRDefault="000C3EC2" w:rsidP="000C3EC2">
      <w:pPr>
        <w:spacing w:line="360" w:lineRule="auto"/>
        <w:rPr>
          <w:sz w:val="28"/>
          <w:szCs w:val="28"/>
          <w:lang w:eastAsia="en-US"/>
        </w:rPr>
      </w:pPr>
    </w:p>
    <w:p w14:paraId="49759189" w14:textId="6D332CC1" w:rsidR="000C3EC2" w:rsidRDefault="000C3EC2" w:rsidP="000C3EC2">
      <w:pPr>
        <w:spacing w:line="360" w:lineRule="auto"/>
        <w:rPr>
          <w:b/>
          <w:sz w:val="28"/>
          <w:szCs w:val="28"/>
          <w:lang w:eastAsia="en-US"/>
        </w:rPr>
      </w:pPr>
      <w:r>
        <w:rPr>
          <w:b/>
          <w:sz w:val="28"/>
          <w:szCs w:val="28"/>
          <w:lang w:eastAsia="en-US"/>
        </w:rPr>
        <w:t>Модернизация</w:t>
      </w:r>
      <w:r w:rsidRPr="008355BE">
        <w:rPr>
          <w:b/>
          <w:sz w:val="28"/>
          <w:szCs w:val="28"/>
          <w:lang w:eastAsia="en-US"/>
        </w:rPr>
        <w:t xml:space="preserve"> котельной </w:t>
      </w:r>
      <w:r>
        <w:rPr>
          <w:b/>
          <w:sz w:val="28"/>
          <w:szCs w:val="28"/>
          <w:lang w:eastAsia="en-US"/>
        </w:rPr>
        <w:t>д.Сухое</w:t>
      </w:r>
    </w:p>
    <w:p w14:paraId="3E5D229D" w14:textId="77777777" w:rsidR="000C3EC2" w:rsidRPr="006F5502" w:rsidRDefault="000C3EC2" w:rsidP="000C3EC2">
      <w:pPr>
        <w:spacing w:line="360" w:lineRule="auto"/>
        <w:rPr>
          <w:sz w:val="28"/>
          <w:szCs w:val="28"/>
          <w:lang w:eastAsia="en-US"/>
        </w:rPr>
      </w:pPr>
      <w:r w:rsidRPr="006F5502">
        <w:rPr>
          <w:sz w:val="28"/>
          <w:szCs w:val="28"/>
          <w:lang w:eastAsia="en-US"/>
        </w:rPr>
        <w:t xml:space="preserve">При модернизации котельной предусматриваются следующие </w:t>
      </w:r>
      <w:r w:rsidRPr="00501E62">
        <w:rPr>
          <w:sz w:val="28"/>
          <w:szCs w:val="28"/>
          <w:lang w:eastAsia="en-US"/>
        </w:rPr>
        <w:t>мероприятия:</w:t>
      </w:r>
    </w:p>
    <w:p w14:paraId="1605C5D1" w14:textId="08F734C5" w:rsidR="000C3EC2" w:rsidRPr="00607A3E" w:rsidRDefault="00F346B0" w:rsidP="0033072E">
      <w:pPr>
        <w:pStyle w:val="aff5"/>
        <w:numPr>
          <w:ilvl w:val="0"/>
          <w:numId w:val="38"/>
        </w:numPr>
        <w:spacing w:line="360" w:lineRule="auto"/>
        <w:jc w:val="both"/>
        <w:rPr>
          <w:sz w:val="28"/>
          <w:szCs w:val="28"/>
        </w:rPr>
      </w:pPr>
      <w:bookmarkStart w:id="20" w:name="_Hlk511228234"/>
      <w:r>
        <w:rPr>
          <w:sz w:val="28"/>
          <w:szCs w:val="28"/>
        </w:rPr>
        <w:t>Замена котлоагрегатов после выработки ресурса</w:t>
      </w:r>
      <w:r w:rsidR="0033072E">
        <w:rPr>
          <w:sz w:val="28"/>
          <w:szCs w:val="28"/>
        </w:rPr>
        <w:t xml:space="preserve"> </w:t>
      </w:r>
      <w:r>
        <w:rPr>
          <w:sz w:val="28"/>
          <w:szCs w:val="28"/>
        </w:rPr>
        <w:t>(от последнего капитального ремонта)</w:t>
      </w:r>
      <w:r w:rsidR="000C3EC2" w:rsidRPr="00F346B0">
        <w:rPr>
          <w:sz w:val="28"/>
          <w:szCs w:val="28"/>
        </w:rPr>
        <w:t>;</w:t>
      </w:r>
      <w:bookmarkEnd w:id="20"/>
    </w:p>
    <w:p w14:paraId="7682A22A" w14:textId="42020366" w:rsidR="000C3EC2" w:rsidRPr="00607A3E" w:rsidRDefault="00F346B0" w:rsidP="0033072E">
      <w:pPr>
        <w:pStyle w:val="aff5"/>
        <w:numPr>
          <w:ilvl w:val="0"/>
          <w:numId w:val="38"/>
        </w:numPr>
        <w:spacing w:line="360" w:lineRule="auto"/>
        <w:jc w:val="both"/>
        <w:rPr>
          <w:sz w:val="28"/>
          <w:szCs w:val="28"/>
        </w:rPr>
      </w:pPr>
      <w:bookmarkStart w:id="21" w:name="_Hlk511228216"/>
      <w:r>
        <w:rPr>
          <w:sz w:val="28"/>
          <w:szCs w:val="28"/>
        </w:rPr>
        <w:t>Модернизация группы сетевых насосов котельной с обеспечением необходимого напора в тепловой сети</w:t>
      </w:r>
      <w:r w:rsidR="000C3EC2" w:rsidRPr="00607A3E">
        <w:rPr>
          <w:sz w:val="28"/>
          <w:szCs w:val="28"/>
        </w:rPr>
        <w:t>;</w:t>
      </w:r>
      <w:bookmarkEnd w:id="21"/>
    </w:p>
    <w:p w14:paraId="266E9FA8" w14:textId="50793ADA" w:rsidR="000C3EC2" w:rsidRPr="00607A3E" w:rsidRDefault="0033072E" w:rsidP="0033072E">
      <w:pPr>
        <w:pStyle w:val="aff5"/>
        <w:numPr>
          <w:ilvl w:val="0"/>
          <w:numId w:val="38"/>
        </w:numPr>
        <w:spacing w:line="360" w:lineRule="auto"/>
        <w:jc w:val="both"/>
        <w:rPr>
          <w:bCs/>
          <w:color w:val="000000" w:themeColor="text1"/>
          <w:sz w:val="28"/>
          <w:szCs w:val="28"/>
          <w:shd w:val="clear" w:color="auto" w:fill="FFFFFF"/>
        </w:rPr>
      </w:pPr>
      <w:r>
        <w:rPr>
          <w:color w:val="000000"/>
          <w:sz w:val="28"/>
          <w:szCs w:val="28"/>
        </w:rPr>
        <w:t>К</w:t>
      </w:r>
      <w:r w:rsidRPr="00303E68">
        <w:rPr>
          <w:color w:val="000000"/>
          <w:sz w:val="28"/>
          <w:szCs w:val="28"/>
        </w:rPr>
        <w:t>омплекс работ,</w:t>
      </w:r>
      <w:r w:rsidR="001712AF" w:rsidRPr="00303E68">
        <w:rPr>
          <w:color w:val="000000"/>
          <w:sz w:val="28"/>
          <w:szCs w:val="28"/>
        </w:rPr>
        <w:t xml:space="preserve"> направленный на обеспечение снижения негативного воздействия на окружающую среду и достижения плановых показателей надежности оборудования объектов ТЭК, зданий и сооружений котельной</w:t>
      </w:r>
      <w:r w:rsidR="000C3EC2" w:rsidRPr="00607A3E">
        <w:rPr>
          <w:bCs/>
          <w:color w:val="000000" w:themeColor="text1"/>
          <w:sz w:val="28"/>
          <w:szCs w:val="28"/>
          <w:shd w:val="clear" w:color="auto" w:fill="FFFFFF"/>
        </w:rPr>
        <w:t>;</w:t>
      </w:r>
    </w:p>
    <w:p w14:paraId="7CEFB350" w14:textId="77777777" w:rsidR="000C3EC2" w:rsidRPr="006B21D2" w:rsidRDefault="000C3EC2" w:rsidP="000C3EC2">
      <w:pPr>
        <w:spacing w:line="360" w:lineRule="auto"/>
        <w:rPr>
          <w:b/>
          <w:sz w:val="28"/>
          <w:szCs w:val="28"/>
          <w:lang w:eastAsia="en-US"/>
        </w:rPr>
      </w:pPr>
      <w:r w:rsidRPr="006B21D2">
        <w:rPr>
          <w:b/>
          <w:sz w:val="28"/>
          <w:szCs w:val="28"/>
          <w:lang w:eastAsia="en-US"/>
        </w:rPr>
        <w:t>Автоматизация котельной:</w:t>
      </w:r>
    </w:p>
    <w:p w14:paraId="12BF089D" w14:textId="134EB814" w:rsidR="000C3EC2" w:rsidRPr="00607A3E" w:rsidRDefault="000C3EC2" w:rsidP="000C3EC2">
      <w:pPr>
        <w:pStyle w:val="aff5"/>
        <w:numPr>
          <w:ilvl w:val="0"/>
          <w:numId w:val="39"/>
        </w:numPr>
        <w:spacing w:line="360" w:lineRule="auto"/>
        <w:rPr>
          <w:sz w:val="28"/>
          <w:szCs w:val="28"/>
        </w:rPr>
      </w:pPr>
      <w:r w:rsidRPr="00607A3E">
        <w:rPr>
          <w:sz w:val="28"/>
          <w:szCs w:val="28"/>
        </w:rPr>
        <w:t>минимизация персонала</w:t>
      </w:r>
      <w:r w:rsidR="0033072E">
        <w:rPr>
          <w:sz w:val="28"/>
          <w:szCs w:val="28"/>
        </w:rPr>
        <w:t>;</w:t>
      </w:r>
    </w:p>
    <w:p w14:paraId="45BA2EF3" w14:textId="4DF89B4D" w:rsidR="000C3EC2" w:rsidRPr="00607A3E" w:rsidRDefault="000C3EC2" w:rsidP="000C3EC2">
      <w:pPr>
        <w:pStyle w:val="aff5"/>
        <w:numPr>
          <w:ilvl w:val="0"/>
          <w:numId w:val="39"/>
        </w:numPr>
        <w:spacing w:line="360" w:lineRule="auto"/>
        <w:rPr>
          <w:sz w:val="28"/>
          <w:szCs w:val="28"/>
        </w:rPr>
      </w:pPr>
      <w:r w:rsidRPr="00607A3E">
        <w:rPr>
          <w:sz w:val="28"/>
          <w:szCs w:val="28"/>
        </w:rPr>
        <w:t>автоматическое регулирование отпуска теплоты и гидравлического режима</w:t>
      </w:r>
      <w:r w:rsidR="0033072E">
        <w:rPr>
          <w:sz w:val="28"/>
          <w:szCs w:val="28"/>
        </w:rPr>
        <w:t>;</w:t>
      </w:r>
    </w:p>
    <w:p w14:paraId="12A7F7CC" w14:textId="556AB01D" w:rsidR="000C3EC2" w:rsidRPr="00607A3E" w:rsidRDefault="000C3EC2" w:rsidP="000C3EC2">
      <w:pPr>
        <w:pStyle w:val="aff5"/>
        <w:numPr>
          <w:ilvl w:val="0"/>
          <w:numId w:val="39"/>
        </w:numPr>
        <w:spacing w:line="360" w:lineRule="auto"/>
        <w:rPr>
          <w:sz w:val="28"/>
          <w:szCs w:val="28"/>
        </w:rPr>
      </w:pPr>
      <w:r w:rsidRPr="00607A3E">
        <w:rPr>
          <w:sz w:val="28"/>
          <w:szCs w:val="28"/>
        </w:rPr>
        <w:t>частотное регулирование (на всех агрегатах с переменной нагрузкой: вентиляторы, дымососы, насосы)</w:t>
      </w:r>
      <w:r w:rsidR="0033072E">
        <w:rPr>
          <w:sz w:val="28"/>
          <w:szCs w:val="28"/>
        </w:rPr>
        <w:t>;</w:t>
      </w:r>
    </w:p>
    <w:p w14:paraId="573B41D1" w14:textId="78F32BE3" w:rsidR="000C3EC2" w:rsidRPr="00607A3E" w:rsidRDefault="000C3EC2" w:rsidP="000C3EC2">
      <w:pPr>
        <w:pStyle w:val="aff5"/>
        <w:numPr>
          <w:ilvl w:val="0"/>
          <w:numId w:val="39"/>
        </w:numPr>
        <w:spacing w:line="360" w:lineRule="auto"/>
        <w:rPr>
          <w:sz w:val="28"/>
          <w:szCs w:val="28"/>
        </w:rPr>
      </w:pPr>
      <w:r w:rsidRPr="00607A3E">
        <w:rPr>
          <w:sz w:val="28"/>
          <w:szCs w:val="28"/>
        </w:rPr>
        <w:t>оптимизация потребления топлива за счет регулирования температуры на выходе котельной в зависимости от температуры окружающей среды</w:t>
      </w:r>
      <w:r w:rsidR="0033072E">
        <w:rPr>
          <w:sz w:val="28"/>
          <w:szCs w:val="28"/>
        </w:rPr>
        <w:t>;</w:t>
      </w:r>
    </w:p>
    <w:p w14:paraId="1758D7E7" w14:textId="23E79E20" w:rsidR="000C3EC2" w:rsidRPr="00435E13" w:rsidRDefault="000C3EC2" w:rsidP="000C3EC2">
      <w:pPr>
        <w:pStyle w:val="aff5"/>
        <w:numPr>
          <w:ilvl w:val="0"/>
          <w:numId w:val="39"/>
        </w:numPr>
        <w:spacing w:line="360" w:lineRule="auto"/>
        <w:rPr>
          <w:sz w:val="28"/>
          <w:szCs w:val="28"/>
        </w:rPr>
      </w:pPr>
      <w:r w:rsidRPr="00435E13">
        <w:rPr>
          <w:sz w:val="28"/>
          <w:szCs w:val="28"/>
        </w:rPr>
        <w:t>поддержания оптимального горения в топке</w:t>
      </w:r>
      <w:r w:rsidR="0033072E">
        <w:rPr>
          <w:sz w:val="28"/>
          <w:szCs w:val="28"/>
        </w:rPr>
        <w:t>;</w:t>
      </w:r>
    </w:p>
    <w:p w14:paraId="465F7EC0" w14:textId="07A9F271" w:rsidR="000C3EC2" w:rsidRPr="00435E13" w:rsidRDefault="000C3EC2" w:rsidP="000C3EC2">
      <w:pPr>
        <w:pStyle w:val="aff5"/>
        <w:numPr>
          <w:ilvl w:val="0"/>
          <w:numId w:val="39"/>
        </w:numPr>
        <w:spacing w:line="360" w:lineRule="auto"/>
        <w:rPr>
          <w:sz w:val="28"/>
          <w:szCs w:val="28"/>
        </w:rPr>
      </w:pPr>
      <w:r w:rsidRPr="00435E13">
        <w:rPr>
          <w:sz w:val="28"/>
          <w:szCs w:val="28"/>
        </w:rPr>
        <w:lastRenderedPageBreak/>
        <w:t>организация водно-химического режима</w:t>
      </w:r>
      <w:r w:rsidR="0033072E">
        <w:rPr>
          <w:sz w:val="28"/>
          <w:szCs w:val="28"/>
        </w:rPr>
        <w:t>;</w:t>
      </w:r>
    </w:p>
    <w:p w14:paraId="588E70AD" w14:textId="1DC69119" w:rsidR="000C3EC2" w:rsidRDefault="000C3EC2" w:rsidP="00F346B0">
      <w:pPr>
        <w:pStyle w:val="affffe"/>
        <w:numPr>
          <w:ilvl w:val="0"/>
          <w:numId w:val="39"/>
        </w:numPr>
        <w:rPr>
          <w:sz w:val="28"/>
        </w:rPr>
      </w:pPr>
      <w:r w:rsidRPr="00435E13">
        <w:rPr>
          <w:sz w:val="28"/>
          <w:szCs w:val="28"/>
        </w:rPr>
        <w:t>обеспечение сбора и архивации данных о тепловых и гидравлических режимах работы котельной</w:t>
      </w:r>
      <w:r w:rsidRPr="001372F5">
        <w:rPr>
          <w:sz w:val="28"/>
        </w:rPr>
        <w:t>.</w:t>
      </w:r>
    </w:p>
    <w:p w14:paraId="65B940D3" w14:textId="77777777" w:rsidR="0033072E" w:rsidRDefault="0033072E" w:rsidP="0033072E">
      <w:pPr>
        <w:pStyle w:val="affffe"/>
        <w:rPr>
          <w:sz w:val="28"/>
        </w:rPr>
      </w:pPr>
    </w:p>
    <w:p w14:paraId="32D46289" w14:textId="77777777" w:rsidR="000A4211" w:rsidRPr="00345FD5" w:rsidRDefault="000A4211" w:rsidP="00666F9B">
      <w:pPr>
        <w:pStyle w:val="20"/>
        <w:numPr>
          <w:ilvl w:val="1"/>
          <w:numId w:val="17"/>
        </w:numPr>
        <w:spacing w:line="360" w:lineRule="auto"/>
        <w:ind w:left="0" w:firstLine="567"/>
        <w:rPr>
          <w:sz w:val="28"/>
          <w:szCs w:val="28"/>
        </w:rPr>
      </w:pPr>
      <w:bookmarkStart w:id="22" w:name="_Toc509828309"/>
      <w:r w:rsidRPr="00345FD5">
        <w:rPr>
          <w:sz w:val="28"/>
          <w:szCs w:val="28"/>
        </w:rPr>
        <w:t xml:space="preserve">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w:t>
      </w:r>
      <w:proofErr w:type="gramStart"/>
      <w:r w:rsidRPr="00345FD5">
        <w:rPr>
          <w:sz w:val="28"/>
          <w:szCs w:val="28"/>
        </w:rPr>
        <w:t>службы, в случае, если</w:t>
      </w:r>
      <w:proofErr w:type="gramEnd"/>
      <w:r w:rsidRPr="00345FD5">
        <w:rPr>
          <w:sz w:val="28"/>
          <w:szCs w:val="28"/>
        </w:rPr>
        <w:t xml:space="preserve"> продление срока службы технически невозможно или экономически нецелесообразно</w:t>
      </w:r>
      <w:bookmarkEnd w:id="22"/>
    </w:p>
    <w:p w14:paraId="18D4DDB7" w14:textId="77777777" w:rsidR="007A1DD3" w:rsidRPr="007A1DD3" w:rsidRDefault="007A1DD3" w:rsidP="007A1DD3">
      <w:pPr>
        <w:spacing w:line="360" w:lineRule="auto"/>
        <w:ind w:firstLine="709"/>
        <w:jc w:val="both"/>
        <w:rPr>
          <w:sz w:val="28"/>
          <w:szCs w:val="28"/>
        </w:rPr>
      </w:pPr>
      <w:r w:rsidRPr="007A1DD3">
        <w:rPr>
          <w:sz w:val="28"/>
          <w:szCs w:val="28"/>
        </w:rPr>
        <w:t xml:space="preserve">На территории </w:t>
      </w:r>
      <w:r w:rsidR="002B4832">
        <w:rPr>
          <w:sz w:val="28"/>
          <w:szCs w:val="28"/>
        </w:rPr>
        <w:t xml:space="preserve">МО </w:t>
      </w:r>
      <w:r w:rsidR="004A6473">
        <w:rPr>
          <w:sz w:val="28"/>
          <w:szCs w:val="28"/>
        </w:rPr>
        <w:t>Суховское</w:t>
      </w:r>
      <w:r w:rsidR="002B4832">
        <w:rPr>
          <w:sz w:val="28"/>
          <w:szCs w:val="28"/>
        </w:rPr>
        <w:t xml:space="preserve"> сельское поселение</w:t>
      </w:r>
      <w:r w:rsidR="00332666" w:rsidRPr="00332666">
        <w:rPr>
          <w:sz w:val="28"/>
          <w:szCs w:val="28"/>
        </w:rPr>
        <w:t xml:space="preserve"> </w:t>
      </w:r>
      <w:r w:rsidRPr="007A1DD3">
        <w:rPr>
          <w:sz w:val="28"/>
          <w:szCs w:val="28"/>
        </w:rPr>
        <w:t>отсутствуют источники тепловой энергии с комбинированной выработкой тепловой и электрической энергии.</w:t>
      </w:r>
    </w:p>
    <w:p w14:paraId="394A74F2" w14:textId="77777777" w:rsidR="007A1DD3" w:rsidRDefault="007A1DD3" w:rsidP="007A1DD3">
      <w:pPr>
        <w:spacing w:line="360" w:lineRule="auto"/>
        <w:ind w:firstLine="709"/>
        <w:jc w:val="both"/>
        <w:rPr>
          <w:sz w:val="28"/>
          <w:szCs w:val="28"/>
        </w:rPr>
      </w:pPr>
    </w:p>
    <w:p w14:paraId="78753BFB" w14:textId="77777777" w:rsidR="000A4211" w:rsidRPr="00345FD5" w:rsidRDefault="000A4211" w:rsidP="00666F9B">
      <w:pPr>
        <w:pStyle w:val="20"/>
        <w:numPr>
          <w:ilvl w:val="1"/>
          <w:numId w:val="17"/>
        </w:numPr>
        <w:spacing w:line="360" w:lineRule="auto"/>
        <w:ind w:left="0" w:firstLine="567"/>
        <w:rPr>
          <w:sz w:val="28"/>
          <w:szCs w:val="28"/>
        </w:rPr>
      </w:pPr>
      <w:bookmarkStart w:id="23" w:name="_Toc509828310"/>
      <w:r w:rsidRPr="00345FD5">
        <w:rPr>
          <w:sz w:val="28"/>
          <w:szCs w:val="28"/>
        </w:rPr>
        <w:t>Меры по переоборудованию котельных в источники комбинированной выработки электрической и тепловой энергии для каждого этапа</w:t>
      </w:r>
      <w:bookmarkEnd w:id="23"/>
    </w:p>
    <w:p w14:paraId="448B04BE" w14:textId="7A572AFE" w:rsidR="00EB0E9A" w:rsidRDefault="00EB0E9A" w:rsidP="005A4395">
      <w:pPr>
        <w:spacing w:line="360" w:lineRule="auto"/>
        <w:ind w:firstLine="709"/>
        <w:jc w:val="both"/>
        <w:rPr>
          <w:sz w:val="28"/>
          <w:szCs w:val="28"/>
        </w:rPr>
      </w:pPr>
      <w:r w:rsidRPr="00345FD5">
        <w:rPr>
          <w:sz w:val="28"/>
          <w:szCs w:val="28"/>
        </w:rPr>
        <w:t>Переоборудовани</w:t>
      </w:r>
      <w:r w:rsidR="00FB66B5">
        <w:rPr>
          <w:sz w:val="28"/>
          <w:szCs w:val="28"/>
        </w:rPr>
        <w:t>е</w:t>
      </w:r>
      <w:r w:rsidRPr="00345FD5">
        <w:rPr>
          <w:sz w:val="28"/>
          <w:szCs w:val="28"/>
        </w:rPr>
        <w:t xml:space="preserve"> </w:t>
      </w:r>
      <w:r w:rsidR="008010FD">
        <w:rPr>
          <w:sz w:val="28"/>
          <w:szCs w:val="28"/>
        </w:rPr>
        <w:t xml:space="preserve">существующей </w:t>
      </w:r>
      <w:r w:rsidRPr="00345FD5">
        <w:rPr>
          <w:sz w:val="28"/>
          <w:szCs w:val="28"/>
        </w:rPr>
        <w:t>котельн</w:t>
      </w:r>
      <w:r w:rsidR="003D0E12">
        <w:rPr>
          <w:sz w:val="28"/>
          <w:szCs w:val="28"/>
        </w:rPr>
        <w:t>ой</w:t>
      </w:r>
      <w:r w:rsidRPr="00345FD5">
        <w:rPr>
          <w:sz w:val="28"/>
          <w:szCs w:val="28"/>
        </w:rPr>
        <w:t xml:space="preserve"> в источник комбинированной выработки электрической и тепловой энергии не требуется.</w:t>
      </w:r>
    </w:p>
    <w:p w14:paraId="2441D0E8" w14:textId="77777777" w:rsidR="008E1570" w:rsidRPr="00345FD5" w:rsidRDefault="008E1570" w:rsidP="001C4020">
      <w:pPr>
        <w:spacing w:line="360" w:lineRule="auto"/>
        <w:ind w:firstLine="567"/>
        <w:jc w:val="both"/>
        <w:rPr>
          <w:sz w:val="28"/>
          <w:szCs w:val="28"/>
        </w:rPr>
      </w:pPr>
    </w:p>
    <w:p w14:paraId="0BF80CA1" w14:textId="77777777" w:rsidR="000A4211" w:rsidRPr="00345FD5" w:rsidRDefault="000A4211" w:rsidP="00666F9B">
      <w:pPr>
        <w:pStyle w:val="20"/>
        <w:numPr>
          <w:ilvl w:val="1"/>
          <w:numId w:val="17"/>
        </w:numPr>
        <w:spacing w:line="360" w:lineRule="auto"/>
        <w:ind w:left="0" w:firstLine="567"/>
        <w:rPr>
          <w:sz w:val="28"/>
          <w:szCs w:val="28"/>
        </w:rPr>
      </w:pPr>
      <w:bookmarkStart w:id="24" w:name="_Toc509828311"/>
      <w:r w:rsidRPr="00345FD5">
        <w:rPr>
          <w:sz w:val="28"/>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24"/>
    </w:p>
    <w:p w14:paraId="460946BE" w14:textId="4FB1A1BD" w:rsidR="00EB0E9A" w:rsidRPr="00345FD5" w:rsidRDefault="005A4395" w:rsidP="005A4395">
      <w:pPr>
        <w:spacing w:line="360" w:lineRule="auto"/>
        <w:ind w:firstLine="709"/>
        <w:jc w:val="both"/>
        <w:rPr>
          <w:sz w:val="28"/>
          <w:szCs w:val="28"/>
        </w:rPr>
      </w:pPr>
      <w:r>
        <w:rPr>
          <w:sz w:val="28"/>
          <w:szCs w:val="28"/>
        </w:rPr>
        <w:t>Перевод</w:t>
      </w:r>
      <w:r w:rsidR="00204EED">
        <w:rPr>
          <w:sz w:val="28"/>
          <w:szCs w:val="28"/>
        </w:rPr>
        <w:t xml:space="preserve"> </w:t>
      </w:r>
      <w:r>
        <w:rPr>
          <w:sz w:val="28"/>
          <w:szCs w:val="28"/>
        </w:rPr>
        <w:t>котельн</w:t>
      </w:r>
      <w:r w:rsidR="003D0E12">
        <w:rPr>
          <w:sz w:val="28"/>
          <w:szCs w:val="28"/>
        </w:rPr>
        <w:t>ой</w:t>
      </w:r>
      <w:r>
        <w:rPr>
          <w:sz w:val="28"/>
          <w:szCs w:val="28"/>
        </w:rPr>
        <w:t xml:space="preserve"> в пиковый режим работы не требуется</w:t>
      </w:r>
      <w:r w:rsidR="00EB0E9A" w:rsidRPr="00345FD5">
        <w:rPr>
          <w:sz w:val="28"/>
          <w:szCs w:val="28"/>
        </w:rPr>
        <w:t>.</w:t>
      </w:r>
    </w:p>
    <w:p w14:paraId="6CEBC116" w14:textId="55D391CA" w:rsidR="0033072E" w:rsidRDefault="0033072E">
      <w:pPr>
        <w:rPr>
          <w:color w:val="444444"/>
          <w:sz w:val="28"/>
          <w:szCs w:val="28"/>
        </w:rPr>
      </w:pPr>
      <w:r>
        <w:rPr>
          <w:color w:val="444444"/>
          <w:sz w:val="28"/>
          <w:szCs w:val="28"/>
        </w:rPr>
        <w:br w:type="page"/>
      </w:r>
    </w:p>
    <w:p w14:paraId="2B5B4F92" w14:textId="77777777" w:rsidR="000A4211" w:rsidRPr="00345FD5" w:rsidRDefault="000A4211" w:rsidP="00666F9B">
      <w:pPr>
        <w:pStyle w:val="20"/>
        <w:numPr>
          <w:ilvl w:val="1"/>
          <w:numId w:val="17"/>
        </w:numPr>
        <w:spacing w:line="360" w:lineRule="auto"/>
        <w:ind w:left="0" w:firstLine="567"/>
        <w:rPr>
          <w:sz w:val="28"/>
          <w:szCs w:val="28"/>
        </w:rPr>
      </w:pPr>
      <w:bookmarkStart w:id="25" w:name="_Toc509828312"/>
      <w:r w:rsidRPr="00345FD5">
        <w:rPr>
          <w:sz w:val="28"/>
          <w:szCs w:val="28"/>
        </w:rPr>
        <w:lastRenderedPageBreak/>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25"/>
    </w:p>
    <w:p w14:paraId="69086123" w14:textId="77777777" w:rsidR="007A1DD3" w:rsidRPr="00605AC4" w:rsidRDefault="007A1DD3" w:rsidP="00332666">
      <w:pPr>
        <w:spacing w:line="360" w:lineRule="auto"/>
        <w:ind w:firstLine="709"/>
        <w:rPr>
          <w:noProof/>
          <w:sz w:val="28"/>
        </w:rPr>
      </w:pPr>
      <w:r w:rsidRPr="00605AC4">
        <w:rPr>
          <w:noProof/>
          <w:sz w:val="28"/>
        </w:rPr>
        <w:t>Схемой теплоснабжения</w:t>
      </w:r>
      <w:r w:rsidR="00030ADD">
        <w:rPr>
          <w:noProof/>
          <w:sz w:val="28"/>
        </w:rPr>
        <w:t xml:space="preserve"> не</w:t>
      </w:r>
      <w:r w:rsidRPr="00605AC4">
        <w:rPr>
          <w:noProof/>
          <w:sz w:val="28"/>
        </w:rPr>
        <w:t xml:space="preserve"> предлагается перераспределение тепловой нагрузки потребителей от существующ</w:t>
      </w:r>
      <w:r w:rsidR="00030ADD">
        <w:rPr>
          <w:noProof/>
          <w:sz w:val="28"/>
        </w:rPr>
        <w:t>его</w:t>
      </w:r>
      <w:r w:rsidRPr="00605AC4">
        <w:rPr>
          <w:noProof/>
          <w:sz w:val="28"/>
        </w:rPr>
        <w:t xml:space="preserve"> источник</w:t>
      </w:r>
      <w:r w:rsidR="00030ADD">
        <w:rPr>
          <w:noProof/>
          <w:sz w:val="28"/>
        </w:rPr>
        <w:t>а</w:t>
      </w:r>
      <w:r w:rsidRPr="00605AC4">
        <w:rPr>
          <w:noProof/>
          <w:sz w:val="28"/>
        </w:rPr>
        <w:t xml:space="preserve"> тепловой энергии</w:t>
      </w:r>
      <w:r w:rsidR="00030ADD">
        <w:rPr>
          <w:noProof/>
          <w:sz w:val="28"/>
        </w:rPr>
        <w:t>.</w:t>
      </w:r>
      <w:r w:rsidRPr="00605AC4">
        <w:rPr>
          <w:noProof/>
          <w:sz w:val="28"/>
        </w:rPr>
        <w:t xml:space="preserve"> </w:t>
      </w:r>
    </w:p>
    <w:p w14:paraId="2BAE9E1F" w14:textId="77777777" w:rsidR="00E03174" w:rsidRDefault="00E03174" w:rsidP="001C4020">
      <w:pPr>
        <w:spacing w:line="360" w:lineRule="auto"/>
        <w:ind w:firstLine="709"/>
        <w:jc w:val="both"/>
        <w:rPr>
          <w:sz w:val="28"/>
          <w:szCs w:val="28"/>
        </w:rPr>
      </w:pPr>
    </w:p>
    <w:p w14:paraId="64F4E686" w14:textId="77777777" w:rsidR="008E1570" w:rsidRPr="009E2C16" w:rsidRDefault="008E1570" w:rsidP="00666F9B">
      <w:pPr>
        <w:pStyle w:val="20"/>
        <w:numPr>
          <w:ilvl w:val="1"/>
          <w:numId w:val="17"/>
        </w:numPr>
        <w:spacing w:line="360" w:lineRule="auto"/>
        <w:ind w:left="0" w:firstLine="567"/>
        <w:rPr>
          <w:sz w:val="28"/>
          <w:szCs w:val="28"/>
        </w:rPr>
      </w:pPr>
      <w:bookmarkStart w:id="26" w:name="_Toc431887596"/>
      <w:bookmarkStart w:id="27" w:name="_Toc509828313"/>
      <w:r w:rsidRPr="009E2C16">
        <w:rPr>
          <w:sz w:val="28"/>
          <w:szCs w:val="28"/>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w:t>
      </w:r>
      <w:bookmarkEnd w:id="26"/>
      <w:r w:rsidR="00F6327F" w:rsidRPr="009E2C16">
        <w:rPr>
          <w:sz w:val="28"/>
          <w:szCs w:val="28"/>
        </w:rPr>
        <w:t>, а также местных видов топлива</w:t>
      </w:r>
      <w:bookmarkEnd w:id="27"/>
    </w:p>
    <w:p w14:paraId="223C912A" w14:textId="77777777" w:rsidR="00947BB9" w:rsidRDefault="00DB6F0C" w:rsidP="001C4020">
      <w:pPr>
        <w:spacing w:line="360" w:lineRule="auto"/>
        <w:ind w:firstLine="709"/>
        <w:jc w:val="both"/>
        <w:rPr>
          <w:sz w:val="28"/>
          <w:szCs w:val="28"/>
        </w:rPr>
      </w:pPr>
      <w:r w:rsidRPr="00DB6F0C">
        <w:rPr>
          <w:sz w:val="28"/>
          <w:szCs w:val="28"/>
        </w:rPr>
        <w:t>Внедрение данных мероприятий нецелесообразно ввиду высокой стоимости и больших сроков окупаемости.</w:t>
      </w:r>
    </w:p>
    <w:p w14:paraId="0899B866" w14:textId="77777777" w:rsidR="00DB6F0C" w:rsidRPr="009E2C16" w:rsidRDefault="00DB6F0C" w:rsidP="001C4020">
      <w:pPr>
        <w:spacing w:line="360" w:lineRule="auto"/>
        <w:ind w:firstLine="709"/>
        <w:jc w:val="both"/>
        <w:rPr>
          <w:sz w:val="28"/>
          <w:szCs w:val="28"/>
        </w:rPr>
      </w:pPr>
    </w:p>
    <w:p w14:paraId="0C43E71E" w14:textId="77777777" w:rsidR="008E1570" w:rsidRPr="00947BB9" w:rsidRDefault="00947BB9" w:rsidP="00666F9B">
      <w:pPr>
        <w:pStyle w:val="20"/>
        <w:numPr>
          <w:ilvl w:val="1"/>
          <w:numId w:val="17"/>
        </w:numPr>
        <w:spacing w:line="360" w:lineRule="auto"/>
        <w:ind w:left="0" w:firstLine="567"/>
        <w:rPr>
          <w:sz w:val="28"/>
          <w:szCs w:val="28"/>
        </w:rPr>
      </w:pPr>
      <w:bookmarkStart w:id="28" w:name="_Toc509828314"/>
      <w:r w:rsidRPr="00947BB9">
        <w:rPr>
          <w:sz w:val="28"/>
          <w:szCs w:val="28"/>
        </w:rPr>
        <w:t>Вид топлива, потребляемый источником тепловой энергии, в том числе с использованием возобновляемых источников энергии</w:t>
      </w:r>
      <w:bookmarkEnd w:id="28"/>
    </w:p>
    <w:p w14:paraId="24061702" w14:textId="77777777" w:rsidR="00DD47AB" w:rsidRDefault="00DD47AB" w:rsidP="00DD47AB">
      <w:pPr>
        <w:spacing w:line="360" w:lineRule="auto"/>
        <w:ind w:firstLine="709"/>
        <w:jc w:val="both"/>
        <w:rPr>
          <w:sz w:val="28"/>
          <w:szCs w:val="28"/>
        </w:rPr>
      </w:pPr>
      <w:r w:rsidRPr="00DB6F0C">
        <w:rPr>
          <w:sz w:val="28"/>
          <w:szCs w:val="28"/>
        </w:rPr>
        <w:t>Внедрение данных мероприятий нецелесообразно ввиду высокой стоимости и больших сроков окупаемости.</w:t>
      </w:r>
    </w:p>
    <w:p w14:paraId="18AD688B" w14:textId="77777777" w:rsidR="00DB6F0C" w:rsidRPr="008E1570" w:rsidRDefault="00DB6F0C" w:rsidP="00DB6F0C">
      <w:pPr>
        <w:spacing w:line="360" w:lineRule="auto"/>
        <w:ind w:firstLine="709"/>
        <w:rPr>
          <w:sz w:val="28"/>
        </w:rPr>
      </w:pPr>
    </w:p>
    <w:p w14:paraId="4F90548B" w14:textId="77777777" w:rsidR="00980B3A" w:rsidRPr="001473BF" w:rsidRDefault="001473BF" w:rsidP="0033072E">
      <w:pPr>
        <w:pStyle w:val="11"/>
        <w:numPr>
          <w:ilvl w:val="0"/>
          <w:numId w:val="1"/>
        </w:numPr>
        <w:spacing w:before="0" w:after="0" w:line="360" w:lineRule="auto"/>
        <w:ind w:left="0" w:firstLine="0"/>
        <w:jc w:val="both"/>
        <w:rPr>
          <w:rFonts w:ascii="Times New Roman" w:hAnsi="Times New Roman" w:cs="Times New Roman"/>
          <w:sz w:val="28"/>
          <w:szCs w:val="28"/>
        </w:rPr>
      </w:pPr>
      <w:bookmarkStart w:id="29" w:name="_Toc509828315"/>
      <w:r w:rsidRPr="001473BF">
        <w:rPr>
          <w:rFonts w:ascii="Times New Roman" w:hAnsi="Times New Roman" w:cs="Times New Roman"/>
          <w:sz w:val="28"/>
          <w:szCs w:val="28"/>
        </w:rPr>
        <w:t xml:space="preserve">Раздел 5. </w:t>
      </w:r>
      <w:r w:rsidR="00980B3A" w:rsidRPr="001473BF">
        <w:rPr>
          <w:rFonts w:ascii="Times New Roman" w:hAnsi="Times New Roman" w:cs="Times New Roman"/>
          <w:sz w:val="28"/>
          <w:szCs w:val="28"/>
        </w:rPr>
        <w:t>Предложения по строительству и реконструкции тепловых сетей</w:t>
      </w:r>
      <w:bookmarkEnd w:id="29"/>
    </w:p>
    <w:p w14:paraId="6F082D3D" w14:textId="77777777" w:rsidR="00980B3A" w:rsidRPr="00345FD5" w:rsidRDefault="000A4211" w:rsidP="00574934">
      <w:pPr>
        <w:pStyle w:val="20"/>
        <w:numPr>
          <w:ilvl w:val="1"/>
          <w:numId w:val="19"/>
        </w:numPr>
        <w:spacing w:line="360" w:lineRule="auto"/>
        <w:ind w:left="0" w:firstLine="567"/>
        <w:rPr>
          <w:sz w:val="28"/>
          <w:szCs w:val="28"/>
        </w:rPr>
      </w:pPr>
      <w:bookmarkStart w:id="30" w:name="_Toc509828316"/>
      <w:r w:rsidRPr="00345FD5">
        <w:rPr>
          <w:sz w:val="28"/>
          <w:szCs w:val="2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30"/>
    </w:p>
    <w:p w14:paraId="27BC67B6" w14:textId="77777777" w:rsidR="004C159F" w:rsidRDefault="004C159F" w:rsidP="004C159F">
      <w:pPr>
        <w:spacing w:line="360" w:lineRule="auto"/>
        <w:ind w:firstLine="567"/>
        <w:jc w:val="both"/>
        <w:rPr>
          <w:sz w:val="28"/>
          <w:szCs w:val="28"/>
        </w:rPr>
      </w:pPr>
      <w:r w:rsidRPr="004C159F">
        <w:rPr>
          <w:sz w:val="28"/>
          <w:szCs w:val="28"/>
        </w:rPr>
        <w:t xml:space="preserve">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w:t>
      </w:r>
      <w:r w:rsidR="00DD47AB" w:rsidRPr="004C159F">
        <w:rPr>
          <w:sz w:val="28"/>
          <w:szCs w:val="28"/>
        </w:rPr>
        <w:t>тепловой мощности,</w:t>
      </w:r>
      <w:r w:rsidRPr="004C159F">
        <w:rPr>
          <w:sz w:val="28"/>
          <w:szCs w:val="28"/>
        </w:rPr>
        <w:t xml:space="preserve"> не планируется.</w:t>
      </w:r>
    </w:p>
    <w:p w14:paraId="0D4BD93D" w14:textId="77777777" w:rsidR="000A4211" w:rsidRPr="00345FD5" w:rsidRDefault="000A4211" w:rsidP="00666F9B">
      <w:pPr>
        <w:pStyle w:val="20"/>
        <w:numPr>
          <w:ilvl w:val="1"/>
          <w:numId w:val="19"/>
        </w:numPr>
        <w:spacing w:line="360" w:lineRule="auto"/>
        <w:ind w:left="0" w:firstLine="567"/>
        <w:rPr>
          <w:sz w:val="28"/>
          <w:szCs w:val="28"/>
        </w:rPr>
      </w:pPr>
      <w:bookmarkStart w:id="31" w:name="_Toc509828317"/>
      <w:r w:rsidRPr="00345FD5">
        <w:rPr>
          <w:sz w:val="28"/>
          <w:szCs w:val="28"/>
        </w:rPr>
        <w:lastRenderedPageBreak/>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31"/>
    </w:p>
    <w:p w14:paraId="31D99F9A" w14:textId="57519909" w:rsidR="00332666" w:rsidRPr="00332666" w:rsidRDefault="00332666" w:rsidP="00332666">
      <w:pPr>
        <w:spacing w:line="360" w:lineRule="auto"/>
        <w:ind w:firstLine="709"/>
        <w:jc w:val="both"/>
        <w:rPr>
          <w:sz w:val="28"/>
          <w:szCs w:val="28"/>
        </w:rPr>
      </w:pPr>
      <w:r w:rsidRPr="00332666">
        <w:rPr>
          <w:sz w:val="28"/>
          <w:szCs w:val="28"/>
        </w:rPr>
        <w:t xml:space="preserve">На расчетный период в </w:t>
      </w:r>
      <w:r w:rsidR="002B4832">
        <w:rPr>
          <w:sz w:val="28"/>
          <w:szCs w:val="28"/>
        </w:rPr>
        <w:t xml:space="preserve">МО </w:t>
      </w:r>
      <w:r w:rsidR="004A6473">
        <w:rPr>
          <w:sz w:val="28"/>
          <w:szCs w:val="28"/>
        </w:rPr>
        <w:t>Суховское</w:t>
      </w:r>
      <w:r w:rsidR="002B4832">
        <w:rPr>
          <w:sz w:val="28"/>
          <w:szCs w:val="28"/>
        </w:rPr>
        <w:t xml:space="preserve"> сельское поселение</w:t>
      </w:r>
      <w:r w:rsidR="00204EED">
        <w:rPr>
          <w:sz w:val="28"/>
          <w:szCs w:val="28"/>
        </w:rPr>
        <w:t xml:space="preserve"> не</w:t>
      </w:r>
      <w:r w:rsidRPr="00332666">
        <w:rPr>
          <w:sz w:val="28"/>
          <w:szCs w:val="28"/>
        </w:rPr>
        <w:t xml:space="preserve"> планируется строительство тепловых сетей для обеспечения перспективных приростов тепловой нагрузки.</w:t>
      </w:r>
    </w:p>
    <w:p w14:paraId="3A649334" w14:textId="77777777" w:rsidR="00BD47E8" w:rsidRDefault="00BD47E8" w:rsidP="00BF7286">
      <w:pPr>
        <w:spacing w:line="360" w:lineRule="auto"/>
        <w:ind w:firstLine="709"/>
        <w:jc w:val="both"/>
        <w:rPr>
          <w:color w:val="444444"/>
          <w:sz w:val="28"/>
          <w:szCs w:val="28"/>
        </w:rPr>
      </w:pPr>
    </w:p>
    <w:p w14:paraId="3F6FFAAF" w14:textId="77777777" w:rsidR="00BD47E8" w:rsidRPr="00BF7286" w:rsidRDefault="00BD47E8" w:rsidP="00EF093E">
      <w:pPr>
        <w:spacing w:line="360" w:lineRule="auto"/>
        <w:ind w:firstLine="709"/>
        <w:jc w:val="both"/>
        <w:rPr>
          <w:color w:val="444444"/>
          <w:sz w:val="28"/>
          <w:szCs w:val="28"/>
        </w:rPr>
      </w:pPr>
    </w:p>
    <w:p w14:paraId="45F0E3FD" w14:textId="77777777" w:rsidR="000A4211" w:rsidRPr="00345FD5" w:rsidRDefault="000A4211" w:rsidP="00666F9B">
      <w:pPr>
        <w:pStyle w:val="20"/>
        <w:numPr>
          <w:ilvl w:val="1"/>
          <w:numId w:val="19"/>
        </w:numPr>
        <w:spacing w:line="360" w:lineRule="auto"/>
        <w:ind w:left="0" w:firstLine="567"/>
        <w:rPr>
          <w:sz w:val="28"/>
          <w:szCs w:val="28"/>
        </w:rPr>
      </w:pPr>
      <w:bookmarkStart w:id="32" w:name="_Toc509828318"/>
      <w:r w:rsidRPr="00345FD5">
        <w:rPr>
          <w:sz w:val="28"/>
          <w:szCs w:val="28"/>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w:t>
      </w:r>
      <w:r w:rsidR="009A1826">
        <w:rPr>
          <w:sz w:val="28"/>
          <w:szCs w:val="28"/>
        </w:rPr>
        <w:t xml:space="preserve"> работы или ликвидации котельных</w:t>
      </w:r>
      <w:bookmarkEnd w:id="32"/>
    </w:p>
    <w:p w14:paraId="456747A3" w14:textId="42FFF1AA" w:rsidR="00382640" w:rsidRPr="007C05E1" w:rsidRDefault="00382640" w:rsidP="00F3363D">
      <w:pPr>
        <w:spacing w:line="360" w:lineRule="auto"/>
        <w:ind w:firstLine="709"/>
        <w:jc w:val="both"/>
        <w:rPr>
          <w:sz w:val="28"/>
          <w:szCs w:val="28"/>
        </w:rPr>
      </w:pPr>
      <w:bookmarkStart w:id="33" w:name="_Hlk492567337"/>
      <w:r w:rsidRPr="007C05E1">
        <w:rPr>
          <w:sz w:val="28"/>
          <w:szCs w:val="28"/>
        </w:rPr>
        <w:t xml:space="preserve">На территории </w:t>
      </w:r>
      <w:r w:rsidR="00030ADD" w:rsidRPr="00204EED">
        <w:rPr>
          <w:sz w:val="28"/>
          <w:szCs w:val="28"/>
        </w:rPr>
        <w:t>М</w:t>
      </w:r>
      <w:r w:rsidR="00204EED">
        <w:rPr>
          <w:sz w:val="28"/>
          <w:szCs w:val="28"/>
        </w:rPr>
        <w:t>О</w:t>
      </w:r>
      <w:r w:rsidR="00030ADD">
        <w:rPr>
          <w:sz w:val="28"/>
          <w:szCs w:val="28"/>
        </w:rPr>
        <w:t xml:space="preserve"> Суховское сельское</w:t>
      </w:r>
      <w:r w:rsidRPr="007C05E1">
        <w:rPr>
          <w:sz w:val="28"/>
          <w:szCs w:val="28"/>
        </w:rPr>
        <w:t xml:space="preserve"> функционирует </w:t>
      </w:r>
      <w:r w:rsidR="00030ADD">
        <w:rPr>
          <w:sz w:val="28"/>
          <w:szCs w:val="28"/>
        </w:rPr>
        <w:t>одна</w:t>
      </w:r>
      <w:r w:rsidR="00204EED">
        <w:rPr>
          <w:sz w:val="28"/>
          <w:szCs w:val="28"/>
        </w:rPr>
        <w:t xml:space="preserve"> централизованная система теплоснабжения</w:t>
      </w:r>
      <w:r w:rsidRPr="007C05E1">
        <w:rPr>
          <w:sz w:val="28"/>
          <w:szCs w:val="28"/>
        </w:rPr>
        <w:t>, котор</w:t>
      </w:r>
      <w:r w:rsidR="00030ADD">
        <w:rPr>
          <w:sz w:val="28"/>
          <w:szCs w:val="28"/>
        </w:rPr>
        <w:t>ая</w:t>
      </w:r>
      <w:r w:rsidRPr="007C05E1">
        <w:rPr>
          <w:sz w:val="28"/>
          <w:szCs w:val="28"/>
        </w:rPr>
        <w:t xml:space="preserve"> покрыва</w:t>
      </w:r>
      <w:r w:rsidR="00030ADD">
        <w:rPr>
          <w:sz w:val="28"/>
          <w:szCs w:val="28"/>
        </w:rPr>
        <w:t>ет</w:t>
      </w:r>
      <w:r w:rsidRPr="007C05E1">
        <w:rPr>
          <w:sz w:val="28"/>
          <w:szCs w:val="28"/>
        </w:rPr>
        <w:t xml:space="preserve"> отопительную нагрузку </w:t>
      </w:r>
      <w:r w:rsidR="00030ADD">
        <w:rPr>
          <w:sz w:val="28"/>
          <w:szCs w:val="28"/>
        </w:rPr>
        <w:t>д.Сухое</w:t>
      </w:r>
      <w:r w:rsidRPr="007C05E1">
        <w:rPr>
          <w:sz w:val="28"/>
          <w:szCs w:val="28"/>
        </w:rPr>
        <w:t xml:space="preserve">. </w:t>
      </w:r>
    </w:p>
    <w:p w14:paraId="2634132E" w14:textId="77777777" w:rsidR="00382640" w:rsidRDefault="00382640" w:rsidP="00C15C50">
      <w:pPr>
        <w:spacing w:line="360" w:lineRule="auto"/>
        <w:ind w:firstLine="709"/>
        <w:jc w:val="both"/>
        <w:rPr>
          <w:sz w:val="28"/>
          <w:szCs w:val="28"/>
        </w:rPr>
      </w:pPr>
      <w:r w:rsidRPr="007C05E1">
        <w:rPr>
          <w:sz w:val="28"/>
          <w:szCs w:val="28"/>
        </w:rPr>
        <w:t>Анализ пьезометрическ</w:t>
      </w:r>
      <w:r w:rsidR="00C15C50">
        <w:rPr>
          <w:sz w:val="28"/>
          <w:szCs w:val="28"/>
        </w:rPr>
        <w:t>ого</w:t>
      </w:r>
      <w:r w:rsidRPr="007C05E1">
        <w:rPr>
          <w:sz w:val="28"/>
          <w:szCs w:val="28"/>
        </w:rPr>
        <w:t xml:space="preserve"> график</w:t>
      </w:r>
      <w:r w:rsidR="00C15C50">
        <w:rPr>
          <w:sz w:val="28"/>
          <w:szCs w:val="28"/>
        </w:rPr>
        <w:t>а</w:t>
      </w:r>
      <w:r w:rsidRPr="007C05E1">
        <w:rPr>
          <w:sz w:val="28"/>
          <w:szCs w:val="28"/>
        </w:rPr>
        <w:t xml:space="preserve"> существующего режима функционирования на теплов</w:t>
      </w:r>
      <w:r w:rsidR="00030ADD">
        <w:rPr>
          <w:sz w:val="28"/>
          <w:szCs w:val="28"/>
        </w:rPr>
        <w:t>ой</w:t>
      </w:r>
      <w:r w:rsidRPr="007C05E1">
        <w:rPr>
          <w:sz w:val="28"/>
          <w:szCs w:val="28"/>
        </w:rPr>
        <w:t xml:space="preserve"> сет</w:t>
      </w:r>
      <w:r w:rsidR="00030ADD">
        <w:rPr>
          <w:sz w:val="28"/>
          <w:szCs w:val="28"/>
        </w:rPr>
        <w:t>и</w:t>
      </w:r>
      <w:r w:rsidRPr="007C05E1">
        <w:rPr>
          <w:sz w:val="28"/>
          <w:szCs w:val="28"/>
        </w:rPr>
        <w:t xml:space="preserve"> </w:t>
      </w:r>
      <w:r w:rsidR="00C15C50">
        <w:rPr>
          <w:sz w:val="28"/>
          <w:szCs w:val="28"/>
        </w:rPr>
        <w:t>д.Сухое</w:t>
      </w:r>
      <w:r w:rsidRPr="007C05E1">
        <w:rPr>
          <w:sz w:val="28"/>
          <w:szCs w:val="28"/>
        </w:rPr>
        <w:t xml:space="preserve"> свидетельствует о достаточном гидравлическом располагаемом напоре на всех участках. Анализ существующих сетей п</w:t>
      </w:r>
      <w:r>
        <w:rPr>
          <w:sz w:val="28"/>
          <w:szCs w:val="28"/>
        </w:rPr>
        <w:t xml:space="preserve">оказывает, что </w:t>
      </w:r>
      <w:r w:rsidR="00C15C50">
        <w:rPr>
          <w:sz w:val="28"/>
          <w:szCs w:val="28"/>
          <w:lang w:eastAsia="en-US"/>
        </w:rPr>
        <w:t xml:space="preserve">реконструкция сетей теплоснабжения </w:t>
      </w:r>
      <w:r w:rsidR="00C15C50" w:rsidRPr="009025DE">
        <w:rPr>
          <w:sz w:val="28"/>
          <w:szCs w:val="28"/>
          <w:lang w:eastAsia="en-US"/>
        </w:rPr>
        <w:t>увеличит пропускную способность тепловых сетей</w:t>
      </w:r>
      <w:r w:rsidR="00F46B5A">
        <w:rPr>
          <w:sz w:val="28"/>
          <w:szCs w:val="28"/>
          <w:lang w:eastAsia="en-US"/>
        </w:rPr>
        <w:t>.</w:t>
      </w:r>
      <w:r w:rsidR="00C15C50" w:rsidRPr="007C05E1">
        <w:rPr>
          <w:sz w:val="28"/>
          <w:szCs w:val="28"/>
        </w:rPr>
        <w:t xml:space="preserve"> </w:t>
      </w:r>
      <w:r w:rsidR="00C15C50">
        <w:rPr>
          <w:sz w:val="28"/>
          <w:szCs w:val="28"/>
        </w:rPr>
        <w:t>К</w:t>
      </w:r>
      <w:r w:rsidRPr="007C05E1">
        <w:rPr>
          <w:sz w:val="28"/>
          <w:szCs w:val="28"/>
        </w:rPr>
        <w:t>оличество перекладываемых трубопроводов представлены в таблице</w:t>
      </w:r>
      <w:r w:rsidR="00F3363D">
        <w:rPr>
          <w:sz w:val="28"/>
          <w:szCs w:val="28"/>
        </w:rPr>
        <w:t xml:space="preserve"> 5.</w:t>
      </w:r>
    </w:p>
    <w:p w14:paraId="36D092D2" w14:textId="77777777" w:rsidR="00382640" w:rsidRDefault="00382640" w:rsidP="00382640">
      <w:pPr>
        <w:spacing w:line="360" w:lineRule="auto"/>
        <w:rPr>
          <w:sz w:val="28"/>
          <w:szCs w:val="28"/>
        </w:rPr>
      </w:pPr>
    </w:p>
    <w:p w14:paraId="7A9D4439" w14:textId="6FE6E2B1" w:rsidR="00382640" w:rsidRPr="00F3363D" w:rsidRDefault="00C15C50" w:rsidP="00C15C50">
      <w:pPr>
        <w:pStyle w:val="af"/>
        <w:rPr>
          <w:sz w:val="28"/>
        </w:rPr>
      </w:pPr>
      <w:r w:rsidRPr="00C15C50">
        <w:rPr>
          <w:sz w:val="28"/>
          <w:szCs w:val="28"/>
        </w:rPr>
        <w:t xml:space="preserve">Таблица </w:t>
      </w:r>
      <w:r w:rsidRPr="00C15C50">
        <w:rPr>
          <w:sz w:val="28"/>
          <w:szCs w:val="28"/>
        </w:rPr>
        <w:fldChar w:fldCharType="begin"/>
      </w:r>
      <w:r w:rsidRPr="00C15C50">
        <w:rPr>
          <w:sz w:val="28"/>
          <w:szCs w:val="28"/>
        </w:rPr>
        <w:instrText xml:space="preserve"> SEQ Таблица \* ARABIC </w:instrText>
      </w:r>
      <w:r w:rsidRPr="00C15C50">
        <w:rPr>
          <w:sz w:val="28"/>
          <w:szCs w:val="28"/>
        </w:rPr>
        <w:fldChar w:fldCharType="separate"/>
      </w:r>
      <w:r w:rsidRPr="00C15C50">
        <w:rPr>
          <w:noProof/>
          <w:sz w:val="28"/>
          <w:szCs w:val="28"/>
        </w:rPr>
        <w:t>5</w:t>
      </w:r>
      <w:r w:rsidRPr="00C15C50">
        <w:rPr>
          <w:sz w:val="28"/>
          <w:szCs w:val="28"/>
        </w:rPr>
        <w:fldChar w:fldCharType="end"/>
      </w:r>
      <w:r w:rsidR="00382640" w:rsidRPr="00F3363D">
        <w:rPr>
          <w:sz w:val="28"/>
        </w:rPr>
        <w:t xml:space="preserve">. Мероприятия по реконструкции </w:t>
      </w:r>
      <w:r w:rsidR="00F3363D">
        <w:rPr>
          <w:sz w:val="28"/>
        </w:rPr>
        <w:t>тепловых сетей</w:t>
      </w:r>
    </w:p>
    <w:tbl>
      <w:tblPr>
        <w:tblStyle w:val="a3"/>
        <w:tblW w:w="5287" w:type="pct"/>
        <w:jc w:val="center"/>
        <w:tblLayout w:type="fixed"/>
        <w:tblLook w:val="04A0" w:firstRow="1" w:lastRow="0" w:firstColumn="1" w:lastColumn="0" w:noHBand="0" w:noVBand="1"/>
      </w:tblPr>
      <w:tblGrid>
        <w:gridCol w:w="470"/>
        <w:gridCol w:w="854"/>
        <w:gridCol w:w="781"/>
        <w:gridCol w:w="1049"/>
        <w:gridCol w:w="1024"/>
        <w:gridCol w:w="990"/>
        <w:gridCol w:w="775"/>
        <w:gridCol w:w="950"/>
        <w:gridCol w:w="537"/>
        <w:gridCol w:w="798"/>
        <w:gridCol w:w="684"/>
        <w:gridCol w:w="968"/>
      </w:tblGrid>
      <w:tr w:rsidR="00C15C50" w:rsidRPr="008D0048" w14:paraId="5D3DCA38" w14:textId="77777777" w:rsidTr="000F72EC">
        <w:trPr>
          <w:trHeight w:val="730"/>
          <w:tblHeader/>
          <w:jc w:val="center"/>
        </w:trPr>
        <w:tc>
          <w:tcPr>
            <w:tcW w:w="238" w:type="pct"/>
            <w:shd w:val="clear" w:color="auto" w:fill="BFBFBF" w:themeFill="background1" w:themeFillShade="BF"/>
            <w:vAlign w:val="center"/>
          </w:tcPr>
          <w:p w14:paraId="7E4F38E9" w14:textId="77777777" w:rsidR="00C15C50" w:rsidRPr="00CB0694" w:rsidRDefault="00C15C50" w:rsidP="00C15C50">
            <w:pPr>
              <w:ind w:left="-57" w:right="-57"/>
              <w:jc w:val="center"/>
              <w:rPr>
                <w:b/>
                <w:color w:val="000000"/>
                <w:sz w:val="20"/>
              </w:rPr>
            </w:pPr>
            <w:bookmarkStart w:id="34" w:name="_Hlk510778290"/>
            <w:bookmarkEnd w:id="33"/>
            <w:r w:rsidRPr="00CB0694">
              <w:rPr>
                <w:b/>
                <w:color w:val="000000"/>
                <w:sz w:val="20"/>
              </w:rPr>
              <w:t>№ п/п</w:t>
            </w:r>
          </w:p>
        </w:tc>
        <w:tc>
          <w:tcPr>
            <w:tcW w:w="432" w:type="pct"/>
            <w:shd w:val="clear" w:color="auto" w:fill="BFBFBF" w:themeFill="background1" w:themeFillShade="BF"/>
            <w:vAlign w:val="center"/>
          </w:tcPr>
          <w:p w14:paraId="40474CBD" w14:textId="77777777" w:rsidR="00C15C50" w:rsidRPr="00CB0694" w:rsidRDefault="00C15C50" w:rsidP="00C15C50">
            <w:pPr>
              <w:ind w:left="-57" w:right="-57"/>
              <w:jc w:val="center"/>
              <w:rPr>
                <w:b/>
                <w:color w:val="000000"/>
                <w:sz w:val="20"/>
              </w:rPr>
            </w:pPr>
            <w:r w:rsidRPr="00CB0694">
              <w:rPr>
                <w:b/>
                <w:color w:val="000000"/>
                <w:sz w:val="20"/>
              </w:rPr>
              <w:t>Наименование участка (объекта)</w:t>
            </w:r>
          </w:p>
        </w:tc>
        <w:tc>
          <w:tcPr>
            <w:tcW w:w="395" w:type="pct"/>
            <w:shd w:val="clear" w:color="auto" w:fill="BFBFBF" w:themeFill="background1" w:themeFillShade="BF"/>
            <w:vAlign w:val="center"/>
          </w:tcPr>
          <w:p w14:paraId="0A57BF83" w14:textId="77777777" w:rsidR="00C15C50" w:rsidRPr="00CB0694" w:rsidRDefault="00C15C50" w:rsidP="00C15C50">
            <w:pPr>
              <w:ind w:left="-57" w:right="-57"/>
              <w:jc w:val="center"/>
              <w:rPr>
                <w:b/>
                <w:color w:val="000000"/>
                <w:sz w:val="20"/>
              </w:rPr>
            </w:pPr>
            <w:r w:rsidRPr="00CB0694">
              <w:rPr>
                <w:b/>
                <w:color w:val="000000"/>
                <w:sz w:val="20"/>
              </w:rPr>
              <w:t>Температурный режим, ºС</w:t>
            </w:r>
          </w:p>
        </w:tc>
        <w:tc>
          <w:tcPr>
            <w:tcW w:w="531" w:type="pct"/>
            <w:shd w:val="clear" w:color="auto" w:fill="BFBFBF" w:themeFill="background1" w:themeFillShade="BF"/>
            <w:vAlign w:val="center"/>
          </w:tcPr>
          <w:p w14:paraId="635AB7B0" w14:textId="77777777" w:rsidR="00C15C50" w:rsidRPr="00CB0694" w:rsidRDefault="00C15C50" w:rsidP="00C15C50">
            <w:pPr>
              <w:ind w:left="-57" w:right="-57"/>
              <w:jc w:val="center"/>
              <w:rPr>
                <w:b/>
                <w:color w:val="000000"/>
                <w:sz w:val="20"/>
              </w:rPr>
            </w:pPr>
            <w:r w:rsidRPr="00CB0694">
              <w:rPr>
                <w:b/>
                <w:color w:val="000000"/>
                <w:sz w:val="20"/>
              </w:rPr>
              <w:t>Наружный</w:t>
            </w:r>
            <w:r>
              <w:rPr>
                <w:b/>
                <w:color w:val="000000"/>
                <w:sz w:val="20"/>
              </w:rPr>
              <w:t xml:space="preserve"> </w:t>
            </w:r>
            <w:r w:rsidRPr="00CB0694">
              <w:rPr>
                <w:b/>
                <w:color w:val="000000"/>
                <w:sz w:val="20"/>
              </w:rPr>
              <w:t>диаметр</w:t>
            </w:r>
            <w:r>
              <w:rPr>
                <w:b/>
                <w:color w:val="000000"/>
                <w:sz w:val="20"/>
              </w:rPr>
              <w:t xml:space="preserve"> </w:t>
            </w:r>
            <w:r w:rsidRPr="00CB0694">
              <w:rPr>
                <w:b/>
                <w:color w:val="000000"/>
                <w:sz w:val="20"/>
              </w:rPr>
              <w:t>трубопроводов на</w:t>
            </w:r>
            <w:r>
              <w:rPr>
                <w:b/>
                <w:color w:val="000000"/>
                <w:sz w:val="20"/>
              </w:rPr>
              <w:t xml:space="preserve"> </w:t>
            </w:r>
            <w:r w:rsidRPr="00CB0694">
              <w:rPr>
                <w:b/>
                <w:color w:val="000000"/>
                <w:sz w:val="20"/>
              </w:rPr>
              <w:t>участке,</w:t>
            </w:r>
            <w:r>
              <w:rPr>
                <w:b/>
                <w:color w:val="000000"/>
                <w:sz w:val="20"/>
              </w:rPr>
              <w:t xml:space="preserve"> </w:t>
            </w:r>
            <w:proofErr w:type="spellStart"/>
            <w:r w:rsidRPr="00CB0694">
              <w:rPr>
                <w:b/>
                <w:color w:val="000000"/>
                <w:sz w:val="20"/>
              </w:rPr>
              <w:t>Дн</w:t>
            </w:r>
            <w:proofErr w:type="spellEnd"/>
            <w:r w:rsidRPr="00CB0694">
              <w:rPr>
                <w:b/>
                <w:color w:val="000000"/>
                <w:sz w:val="20"/>
              </w:rPr>
              <w:t>, мм</w:t>
            </w:r>
          </w:p>
        </w:tc>
        <w:tc>
          <w:tcPr>
            <w:tcW w:w="518" w:type="pct"/>
            <w:shd w:val="clear" w:color="auto" w:fill="BFBFBF" w:themeFill="background1" w:themeFillShade="BF"/>
            <w:vAlign w:val="center"/>
          </w:tcPr>
          <w:p w14:paraId="2A45D67F" w14:textId="77777777" w:rsidR="00C15C50" w:rsidRPr="00CB0694" w:rsidRDefault="00C15C50" w:rsidP="00C15C50">
            <w:pPr>
              <w:ind w:left="-57" w:right="-57"/>
              <w:jc w:val="center"/>
              <w:rPr>
                <w:b/>
                <w:color w:val="000000"/>
                <w:sz w:val="20"/>
              </w:rPr>
            </w:pPr>
            <w:r w:rsidRPr="00CB0694">
              <w:rPr>
                <w:b/>
                <w:color w:val="000000"/>
                <w:sz w:val="20"/>
              </w:rPr>
              <w:t>Длина</w:t>
            </w:r>
            <w:r>
              <w:rPr>
                <w:b/>
                <w:color w:val="000000"/>
                <w:sz w:val="20"/>
              </w:rPr>
              <w:t xml:space="preserve"> </w:t>
            </w:r>
            <w:r w:rsidRPr="00CB0694">
              <w:rPr>
                <w:b/>
                <w:color w:val="000000"/>
                <w:sz w:val="20"/>
              </w:rPr>
              <w:t>участка в</w:t>
            </w:r>
            <w:r>
              <w:rPr>
                <w:b/>
                <w:color w:val="000000"/>
                <w:sz w:val="20"/>
              </w:rPr>
              <w:t xml:space="preserve"> </w:t>
            </w:r>
            <w:r w:rsidRPr="00CB0694">
              <w:rPr>
                <w:b/>
                <w:color w:val="000000"/>
                <w:sz w:val="20"/>
              </w:rPr>
              <w:t>двухтрубном</w:t>
            </w:r>
            <w:r>
              <w:rPr>
                <w:b/>
                <w:color w:val="000000"/>
                <w:sz w:val="20"/>
              </w:rPr>
              <w:t xml:space="preserve"> </w:t>
            </w:r>
            <w:r w:rsidRPr="00CB0694">
              <w:rPr>
                <w:b/>
                <w:color w:val="000000"/>
                <w:sz w:val="20"/>
              </w:rPr>
              <w:t>исчислении), L, м</w:t>
            </w:r>
          </w:p>
        </w:tc>
        <w:tc>
          <w:tcPr>
            <w:tcW w:w="501" w:type="pct"/>
            <w:shd w:val="clear" w:color="auto" w:fill="BFBFBF" w:themeFill="background1" w:themeFillShade="BF"/>
            <w:vAlign w:val="center"/>
          </w:tcPr>
          <w:p w14:paraId="54428DC4" w14:textId="77777777" w:rsidR="00C15C50" w:rsidRPr="00CB0694" w:rsidRDefault="00C15C50" w:rsidP="00C15C50">
            <w:pPr>
              <w:ind w:left="-57" w:right="-57"/>
              <w:jc w:val="center"/>
              <w:rPr>
                <w:b/>
                <w:color w:val="000000"/>
                <w:sz w:val="20"/>
              </w:rPr>
            </w:pPr>
            <w:r w:rsidRPr="00CB0694">
              <w:rPr>
                <w:b/>
                <w:color w:val="000000"/>
                <w:sz w:val="20"/>
              </w:rPr>
              <w:t>Теплоизоляционный материал</w:t>
            </w:r>
          </w:p>
        </w:tc>
        <w:tc>
          <w:tcPr>
            <w:tcW w:w="392" w:type="pct"/>
            <w:shd w:val="clear" w:color="auto" w:fill="BFBFBF" w:themeFill="background1" w:themeFillShade="BF"/>
            <w:vAlign w:val="center"/>
          </w:tcPr>
          <w:p w14:paraId="18458AEC" w14:textId="77777777" w:rsidR="00C15C50" w:rsidRPr="00CB0694" w:rsidRDefault="00C15C50" w:rsidP="00C15C50">
            <w:pPr>
              <w:ind w:left="-57" w:right="-57"/>
              <w:jc w:val="center"/>
              <w:rPr>
                <w:b/>
                <w:color w:val="000000"/>
                <w:sz w:val="20"/>
              </w:rPr>
            </w:pPr>
            <w:r w:rsidRPr="00CB0694">
              <w:rPr>
                <w:b/>
                <w:color w:val="000000"/>
                <w:sz w:val="20"/>
              </w:rPr>
              <w:t>Тип</w:t>
            </w:r>
          </w:p>
          <w:p w14:paraId="3EEF36BB" w14:textId="77777777" w:rsidR="00C15C50" w:rsidRPr="00CB0694" w:rsidRDefault="00C15C50" w:rsidP="00C15C50">
            <w:pPr>
              <w:ind w:left="-57" w:right="-57"/>
              <w:jc w:val="center"/>
              <w:rPr>
                <w:b/>
                <w:color w:val="000000"/>
                <w:sz w:val="20"/>
              </w:rPr>
            </w:pPr>
            <w:r w:rsidRPr="00CB0694">
              <w:rPr>
                <w:b/>
                <w:color w:val="000000"/>
                <w:sz w:val="20"/>
              </w:rPr>
              <w:t>прокладки</w:t>
            </w:r>
          </w:p>
        </w:tc>
        <w:tc>
          <w:tcPr>
            <w:tcW w:w="481" w:type="pct"/>
            <w:shd w:val="clear" w:color="auto" w:fill="BFBFBF" w:themeFill="background1" w:themeFillShade="BF"/>
            <w:vAlign w:val="center"/>
          </w:tcPr>
          <w:p w14:paraId="7A138A35" w14:textId="77777777" w:rsidR="00C15C50" w:rsidRPr="00CB0694" w:rsidRDefault="00C15C50" w:rsidP="00C15C50">
            <w:pPr>
              <w:ind w:left="-57" w:right="-57"/>
              <w:jc w:val="center"/>
              <w:rPr>
                <w:b/>
                <w:color w:val="000000"/>
                <w:sz w:val="20"/>
              </w:rPr>
            </w:pPr>
            <w:r w:rsidRPr="00CB0694">
              <w:rPr>
                <w:b/>
                <w:color w:val="000000"/>
                <w:sz w:val="20"/>
              </w:rPr>
              <w:t>Год</w:t>
            </w:r>
            <w:r>
              <w:rPr>
                <w:b/>
                <w:color w:val="000000"/>
                <w:sz w:val="20"/>
              </w:rPr>
              <w:t xml:space="preserve"> </w:t>
            </w:r>
            <w:r w:rsidRPr="00CB0694">
              <w:rPr>
                <w:b/>
                <w:color w:val="000000"/>
                <w:sz w:val="20"/>
              </w:rPr>
              <w:t>ввода</w:t>
            </w:r>
            <w:r>
              <w:rPr>
                <w:b/>
                <w:color w:val="000000"/>
                <w:sz w:val="20"/>
              </w:rPr>
              <w:t xml:space="preserve"> </w:t>
            </w:r>
            <w:r w:rsidRPr="00CB0694">
              <w:rPr>
                <w:b/>
                <w:color w:val="000000"/>
                <w:sz w:val="20"/>
              </w:rPr>
              <w:t>в</w:t>
            </w:r>
            <w:r>
              <w:rPr>
                <w:b/>
                <w:color w:val="000000"/>
                <w:sz w:val="20"/>
              </w:rPr>
              <w:t xml:space="preserve"> </w:t>
            </w:r>
            <w:proofErr w:type="spellStart"/>
            <w:r w:rsidRPr="00CB0694">
              <w:rPr>
                <w:b/>
                <w:color w:val="000000"/>
                <w:sz w:val="20"/>
              </w:rPr>
              <w:t>экспл</w:t>
            </w:r>
            <w:proofErr w:type="spellEnd"/>
            <w:r>
              <w:rPr>
                <w:b/>
                <w:color w:val="000000"/>
                <w:sz w:val="20"/>
              </w:rPr>
              <w:t xml:space="preserve"> </w:t>
            </w:r>
            <w:proofErr w:type="spellStart"/>
            <w:r w:rsidRPr="00CB0694">
              <w:rPr>
                <w:b/>
                <w:color w:val="000000"/>
                <w:sz w:val="20"/>
              </w:rPr>
              <w:t>уатацию</w:t>
            </w:r>
            <w:proofErr w:type="spellEnd"/>
            <w:r>
              <w:rPr>
                <w:b/>
                <w:color w:val="000000"/>
                <w:sz w:val="20"/>
              </w:rPr>
              <w:t xml:space="preserve"> </w:t>
            </w:r>
            <w:r w:rsidRPr="00CB0694">
              <w:rPr>
                <w:b/>
                <w:color w:val="000000"/>
                <w:sz w:val="20"/>
              </w:rPr>
              <w:t>(перекладки</w:t>
            </w:r>
            <w:r>
              <w:rPr>
                <w:b/>
                <w:color w:val="000000"/>
                <w:sz w:val="20"/>
              </w:rPr>
              <w:t>)</w:t>
            </w:r>
          </w:p>
        </w:tc>
        <w:tc>
          <w:tcPr>
            <w:tcW w:w="272" w:type="pct"/>
            <w:shd w:val="clear" w:color="auto" w:fill="BFBFBF" w:themeFill="background1" w:themeFillShade="BF"/>
            <w:vAlign w:val="center"/>
          </w:tcPr>
          <w:p w14:paraId="5AAA1122" w14:textId="77777777" w:rsidR="00C15C50" w:rsidRPr="00CB0694" w:rsidRDefault="00C15C50" w:rsidP="00C15C50">
            <w:pPr>
              <w:ind w:left="-57" w:right="-57"/>
              <w:jc w:val="center"/>
              <w:rPr>
                <w:b/>
                <w:color w:val="000000"/>
                <w:sz w:val="20"/>
              </w:rPr>
            </w:pPr>
            <w:r w:rsidRPr="00CB0694">
              <w:rPr>
                <w:b/>
                <w:color w:val="000000"/>
                <w:sz w:val="20"/>
              </w:rPr>
              <w:t>Износ</w:t>
            </w:r>
          </w:p>
        </w:tc>
        <w:tc>
          <w:tcPr>
            <w:tcW w:w="404" w:type="pct"/>
            <w:shd w:val="clear" w:color="auto" w:fill="BFBFBF" w:themeFill="background1" w:themeFillShade="BF"/>
            <w:vAlign w:val="center"/>
          </w:tcPr>
          <w:p w14:paraId="4960252F" w14:textId="77777777" w:rsidR="00C15C50" w:rsidRPr="00CB0694" w:rsidRDefault="00C15C50" w:rsidP="00C15C50">
            <w:pPr>
              <w:ind w:left="-57" w:right="-57"/>
              <w:jc w:val="center"/>
              <w:rPr>
                <w:b/>
                <w:color w:val="000000"/>
                <w:sz w:val="20"/>
              </w:rPr>
            </w:pPr>
            <w:r w:rsidRPr="00CB0694">
              <w:rPr>
                <w:b/>
                <w:color w:val="000000"/>
                <w:sz w:val="20"/>
              </w:rPr>
              <w:t>Заключение о</w:t>
            </w:r>
          </w:p>
          <w:p w14:paraId="087F6221" w14:textId="77777777" w:rsidR="00C15C50" w:rsidRPr="00CB0694" w:rsidRDefault="00C15C50" w:rsidP="00C15C50">
            <w:pPr>
              <w:ind w:left="-57" w:right="-57"/>
              <w:jc w:val="center"/>
              <w:rPr>
                <w:b/>
                <w:color w:val="000000"/>
                <w:sz w:val="20"/>
              </w:rPr>
            </w:pPr>
            <w:r w:rsidRPr="00CB0694">
              <w:rPr>
                <w:b/>
                <w:color w:val="000000"/>
                <w:sz w:val="20"/>
              </w:rPr>
              <w:t>техническом</w:t>
            </w:r>
            <w:r>
              <w:rPr>
                <w:b/>
                <w:color w:val="000000"/>
                <w:sz w:val="20"/>
              </w:rPr>
              <w:t xml:space="preserve"> </w:t>
            </w:r>
            <w:r w:rsidRPr="00CB0694">
              <w:rPr>
                <w:b/>
                <w:color w:val="000000"/>
                <w:sz w:val="20"/>
              </w:rPr>
              <w:t>состоянии</w:t>
            </w:r>
          </w:p>
        </w:tc>
        <w:tc>
          <w:tcPr>
            <w:tcW w:w="346" w:type="pct"/>
            <w:shd w:val="clear" w:color="auto" w:fill="BFBFBF" w:themeFill="background1" w:themeFillShade="BF"/>
            <w:vAlign w:val="center"/>
          </w:tcPr>
          <w:p w14:paraId="19E44E9A" w14:textId="77777777" w:rsidR="00C15C50" w:rsidRPr="00CB0694" w:rsidRDefault="00C15C50" w:rsidP="00C15C50">
            <w:pPr>
              <w:ind w:left="-57" w:right="-57"/>
              <w:jc w:val="center"/>
              <w:rPr>
                <w:b/>
                <w:color w:val="000000"/>
                <w:sz w:val="20"/>
              </w:rPr>
            </w:pPr>
            <w:r w:rsidRPr="00CB0694">
              <w:rPr>
                <w:b/>
                <w:color w:val="000000"/>
                <w:sz w:val="20"/>
              </w:rPr>
              <w:t>Нормативный</w:t>
            </w:r>
            <w:r>
              <w:rPr>
                <w:b/>
                <w:color w:val="000000"/>
                <w:sz w:val="20"/>
              </w:rPr>
              <w:t xml:space="preserve"> </w:t>
            </w:r>
            <w:r w:rsidRPr="00CB0694">
              <w:rPr>
                <w:b/>
                <w:color w:val="000000"/>
                <w:sz w:val="20"/>
              </w:rPr>
              <w:t>срок</w:t>
            </w:r>
            <w:r>
              <w:rPr>
                <w:b/>
                <w:color w:val="000000"/>
                <w:sz w:val="20"/>
              </w:rPr>
              <w:t xml:space="preserve"> </w:t>
            </w:r>
            <w:r w:rsidRPr="00CB0694">
              <w:rPr>
                <w:b/>
                <w:color w:val="000000"/>
                <w:sz w:val="20"/>
              </w:rPr>
              <w:t>замены</w:t>
            </w:r>
          </w:p>
        </w:tc>
        <w:tc>
          <w:tcPr>
            <w:tcW w:w="491" w:type="pct"/>
            <w:shd w:val="clear" w:color="auto" w:fill="BFBFBF" w:themeFill="background1" w:themeFillShade="BF"/>
            <w:vAlign w:val="center"/>
          </w:tcPr>
          <w:p w14:paraId="66A82FC7" w14:textId="77777777" w:rsidR="00C15C50" w:rsidRPr="00CB0694" w:rsidRDefault="00C15C50" w:rsidP="00C15C50">
            <w:pPr>
              <w:ind w:left="-57" w:right="-57"/>
              <w:jc w:val="center"/>
              <w:rPr>
                <w:b/>
                <w:color w:val="000000"/>
                <w:sz w:val="20"/>
              </w:rPr>
            </w:pPr>
            <w:r w:rsidRPr="00CB0694">
              <w:rPr>
                <w:b/>
                <w:color w:val="000000"/>
                <w:sz w:val="20"/>
              </w:rPr>
              <w:t>Предполагаемый год</w:t>
            </w:r>
            <w:r>
              <w:rPr>
                <w:b/>
                <w:color w:val="000000"/>
                <w:sz w:val="20"/>
              </w:rPr>
              <w:t xml:space="preserve"> </w:t>
            </w:r>
            <w:r w:rsidRPr="00CB0694">
              <w:rPr>
                <w:b/>
                <w:color w:val="000000"/>
                <w:sz w:val="20"/>
              </w:rPr>
              <w:t>замены</w:t>
            </w:r>
          </w:p>
        </w:tc>
      </w:tr>
      <w:tr w:rsidR="00C15C50" w:rsidRPr="00CC66ED" w14:paraId="58E8AACA" w14:textId="77777777" w:rsidTr="00C15C50">
        <w:trPr>
          <w:jc w:val="center"/>
        </w:trPr>
        <w:tc>
          <w:tcPr>
            <w:tcW w:w="238" w:type="pct"/>
            <w:vAlign w:val="center"/>
          </w:tcPr>
          <w:p w14:paraId="2683B9E3" w14:textId="77777777" w:rsidR="00C15C50" w:rsidRPr="00CB0694" w:rsidRDefault="00C15C50" w:rsidP="00C15C50">
            <w:pPr>
              <w:ind w:left="-57" w:right="-57"/>
              <w:jc w:val="center"/>
              <w:rPr>
                <w:color w:val="000000"/>
                <w:sz w:val="20"/>
              </w:rPr>
            </w:pPr>
          </w:p>
        </w:tc>
        <w:tc>
          <w:tcPr>
            <w:tcW w:w="432" w:type="pct"/>
            <w:vAlign w:val="center"/>
          </w:tcPr>
          <w:p w14:paraId="267EF064" w14:textId="77777777" w:rsidR="00C15C50" w:rsidRPr="00CB0694" w:rsidRDefault="00C15C50" w:rsidP="00C15C50">
            <w:pPr>
              <w:ind w:left="-57" w:right="-57"/>
              <w:jc w:val="center"/>
              <w:rPr>
                <w:color w:val="000000"/>
                <w:sz w:val="20"/>
              </w:rPr>
            </w:pPr>
            <w:r w:rsidRPr="00CB0694">
              <w:rPr>
                <w:color w:val="000000"/>
                <w:sz w:val="20"/>
              </w:rPr>
              <w:t>1</w:t>
            </w:r>
          </w:p>
        </w:tc>
        <w:tc>
          <w:tcPr>
            <w:tcW w:w="395" w:type="pct"/>
            <w:vAlign w:val="center"/>
          </w:tcPr>
          <w:p w14:paraId="6ED8E545" w14:textId="77777777" w:rsidR="00C15C50" w:rsidRPr="00CB0694" w:rsidRDefault="00C15C50" w:rsidP="00C15C50">
            <w:pPr>
              <w:ind w:left="-57" w:right="-57"/>
              <w:jc w:val="center"/>
              <w:rPr>
                <w:color w:val="000000"/>
                <w:sz w:val="20"/>
              </w:rPr>
            </w:pPr>
          </w:p>
        </w:tc>
        <w:tc>
          <w:tcPr>
            <w:tcW w:w="531" w:type="pct"/>
            <w:vAlign w:val="center"/>
          </w:tcPr>
          <w:p w14:paraId="11E08A12" w14:textId="77777777" w:rsidR="00C15C50" w:rsidRPr="00CB0694" w:rsidRDefault="00C15C50" w:rsidP="00C15C50">
            <w:pPr>
              <w:ind w:left="-57" w:right="-57"/>
              <w:jc w:val="center"/>
              <w:rPr>
                <w:color w:val="000000"/>
                <w:sz w:val="20"/>
              </w:rPr>
            </w:pPr>
            <w:r w:rsidRPr="00CB0694">
              <w:rPr>
                <w:color w:val="000000"/>
                <w:sz w:val="20"/>
              </w:rPr>
              <w:t>2</w:t>
            </w:r>
          </w:p>
        </w:tc>
        <w:tc>
          <w:tcPr>
            <w:tcW w:w="518" w:type="pct"/>
            <w:vAlign w:val="center"/>
          </w:tcPr>
          <w:p w14:paraId="6E1D8DB5" w14:textId="77777777" w:rsidR="00C15C50" w:rsidRPr="00CB0694" w:rsidRDefault="00C15C50" w:rsidP="00C15C50">
            <w:pPr>
              <w:ind w:left="-57" w:right="-57"/>
              <w:jc w:val="center"/>
              <w:rPr>
                <w:color w:val="000000"/>
                <w:sz w:val="20"/>
              </w:rPr>
            </w:pPr>
            <w:r w:rsidRPr="00CB0694">
              <w:rPr>
                <w:color w:val="000000"/>
                <w:sz w:val="20"/>
              </w:rPr>
              <w:t>3</w:t>
            </w:r>
          </w:p>
        </w:tc>
        <w:tc>
          <w:tcPr>
            <w:tcW w:w="501" w:type="pct"/>
            <w:vAlign w:val="center"/>
          </w:tcPr>
          <w:p w14:paraId="7ED2494B" w14:textId="77777777" w:rsidR="00C15C50" w:rsidRPr="00CB0694" w:rsidRDefault="00C15C50" w:rsidP="00C15C50">
            <w:pPr>
              <w:ind w:left="-57" w:right="-57"/>
              <w:jc w:val="center"/>
              <w:rPr>
                <w:color w:val="000000"/>
                <w:sz w:val="20"/>
              </w:rPr>
            </w:pPr>
            <w:r w:rsidRPr="00CB0694">
              <w:rPr>
                <w:color w:val="000000"/>
                <w:sz w:val="20"/>
              </w:rPr>
              <w:t>4</w:t>
            </w:r>
          </w:p>
        </w:tc>
        <w:tc>
          <w:tcPr>
            <w:tcW w:w="392" w:type="pct"/>
            <w:vAlign w:val="center"/>
          </w:tcPr>
          <w:p w14:paraId="6452BBDA" w14:textId="77777777" w:rsidR="00C15C50" w:rsidRPr="00CB0694" w:rsidRDefault="00C15C50" w:rsidP="00C15C50">
            <w:pPr>
              <w:ind w:left="-57" w:right="-57"/>
              <w:jc w:val="center"/>
              <w:rPr>
                <w:color w:val="000000"/>
                <w:sz w:val="20"/>
              </w:rPr>
            </w:pPr>
            <w:r w:rsidRPr="00CB0694">
              <w:rPr>
                <w:color w:val="000000"/>
                <w:sz w:val="20"/>
              </w:rPr>
              <w:t>5</w:t>
            </w:r>
          </w:p>
        </w:tc>
        <w:tc>
          <w:tcPr>
            <w:tcW w:w="481" w:type="pct"/>
            <w:vAlign w:val="center"/>
          </w:tcPr>
          <w:p w14:paraId="54FD92E7" w14:textId="77777777" w:rsidR="00C15C50" w:rsidRPr="00CB0694" w:rsidRDefault="00C15C50" w:rsidP="00C15C50">
            <w:pPr>
              <w:ind w:left="-57" w:right="-57"/>
              <w:jc w:val="center"/>
              <w:rPr>
                <w:color w:val="000000"/>
                <w:sz w:val="20"/>
              </w:rPr>
            </w:pPr>
            <w:r w:rsidRPr="00CB0694">
              <w:rPr>
                <w:color w:val="000000"/>
                <w:sz w:val="20"/>
              </w:rPr>
              <w:t>6</w:t>
            </w:r>
          </w:p>
        </w:tc>
        <w:tc>
          <w:tcPr>
            <w:tcW w:w="272" w:type="pct"/>
            <w:vAlign w:val="center"/>
          </w:tcPr>
          <w:p w14:paraId="1EF999A9" w14:textId="77777777" w:rsidR="00C15C50" w:rsidRPr="00CB0694" w:rsidRDefault="00C15C50" w:rsidP="00C15C50">
            <w:pPr>
              <w:ind w:left="-57" w:right="-57"/>
              <w:jc w:val="center"/>
              <w:rPr>
                <w:color w:val="000000"/>
                <w:sz w:val="20"/>
              </w:rPr>
            </w:pPr>
            <w:r w:rsidRPr="00CB0694">
              <w:rPr>
                <w:color w:val="000000"/>
                <w:sz w:val="20"/>
              </w:rPr>
              <w:t>7</w:t>
            </w:r>
          </w:p>
        </w:tc>
        <w:tc>
          <w:tcPr>
            <w:tcW w:w="404" w:type="pct"/>
            <w:vAlign w:val="center"/>
          </w:tcPr>
          <w:p w14:paraId="6888B7E4" w14:textId="77777777" w:rsidR="00C15C50" w:rsidRPr="00CB0694" w:rsidRDefault="00C15C50" w:rsidP="00C15C50">
            <w:pPr>
              <w:ind w:left="-57" w:right="-57"/>
              <w:jc w:val="center"/>
              <w:rPr>
                <w:color w:val="000000"/>
                <w:sz w:val="20"/>
              </w:rPr>
            </w:pPr>
          </w:p>
        </w:tc>
        <w:tc>
          <w:tcPr>
            <w:tcW w:w="346" w:type="pct"/>
            <w:vAlign w:val="center"/>
          </w:tcPr>
          <w:p w14:paraId="60039B50" w14:textId="77777777" w:rsidR="00C15C50" w:rsidRPr="00CB0694" w:rsidRDefault="00C15C50" w:rsidP="00C15C50">
            <w:pPr>
              <w:ind w:left="-57" w:right="-57"/>
              <w:jc w:val="center"/>
              <w:rPr>
                <w:color w:val="000000"/>
                <w:sz w:val="20"/>
              </w:rPr>
            </w:pPr>
            <w:r w:rsidRPr="00CB0694">
              <w:rPr>
                <w:color w:val="000000"/>
                <w:sz w:val="20"/>
              </w:rPr>
              <w:t>8</w:t>
            </w:r>
          </w:p>
        </w:tc>
        <w:tc>
          <w:tcPr>
            <w:tcW w:w="491" w:type="pct"/>
            <w:vAlign w:val="center"/>
          </w:tcPr>
          <w:p w14:paraId="056A4513" w14:textId="77777777" w:rsidR="00C15C50" w:rsidRPr="00CB0694" w:rsidRDefault="00C15C50" w:rsidP="00C15C50">
            <w:pPr>
              <w:ind w:left="-57" w:right="-57"/>
              <w:jc w:val="center"/>
              <w:rPr>
                <w:color w:val="000000"/>
                <w:sz w:val="20"/>
              </w:rPr>
            </w:pPr>
          </w:p>
        </w:tc>
      </w:tr>
      <w:tr w:rsidR="00C15C50" w:rsidRPr="00CC66ED" w14:paraId="5956D600" w14:textId="77777777" w:rsidTr="00C15C50">
        <w:trPr>
          <w:jc w:val="center"/>
        </w:trPr>
        <w:tc>
          <w:tcPr>
            <w:tcW w:w="238" w:type="pct"/>
            <w:vAlign w:val="center"/>
          </w:tcPr>
          <w:p w14:paraId="70ECECC2" w14:textId="77777777" w:rsidR="00C15C50" w:rsidRPr="00CB0694" w:rsidRDefault="00C15C50" w:rsidP="00C15C50">
            <w:pPr>
              <w:ind w:left="-57" w:right="-57"/>
              <w:jc w:val="center"/>
              <w:rPr>
                <w:color w:val="000000"/>
                <w:sz w:val="20"/>
              </w:rPr>
            </w:pPr>
            <w:r>
              <w:rPr>
                <w:color w:val="000000"/>
                <w:sz w:val="20"/>
              </w:rPr>
              <w:t>1</w:t>
            </w:r>
          </w:p>
        </w:tc>
        <w:tc>
          <w:tcPr>
            <w:tcW w:w="432" w:type="pct"/>
            <w:vAlign w:val="center"/>
          </w:tcPr>
          <w:p w14:paraId="4C43C576" w14:textId="77777777" w:rsidR="00C15C50" w:rsidRPr="00CB0694" w:rsidRDefault="00C15C50" w:rsidP="00C15C50">
            <w:pPr>
              <w:ind w:left="-57" w:right="-57"/>
              <w:jc w:val="center"/>
              <w:rPr>
                <w:color w:val="000000"/>
                <w:sz w:val="20"/>
              </w:rPr>
            </w:pPr>
            <w:r w:rsidRPr="00CB0694">
              <w:rPr>
                <w:color w:val="000000"/>
                <w:sz w:val="20"/>
              </w:rPr>
              <w:t>ТК-1а-дом. № 19</w:t>
            </w:r>
          </w:p>
        </w:tc>
        <w:tc>
          <w:tcPr>
            <w:tcW w:w="395" w:type="pct"/>
            <w:vAlign w:val="center"/>
          </w:tcPr>
          <w:p w14:paraId="5EFB2ACA" w14:textId="77777777" w:rsidR="00C15C50" w:rsidRPr="00CB0694" w:rsidRDefault="00C15C50" w:rsidP="00C15C50">
            <w:pPr>
              <w:ind w:left="-57" w:right="-57"/>
              <w:jc w:val="center"/>
              <w:rPr>
                <w:color w:val="000000"/>
                <w:sz w:val="20"/>
              </w:rPr>
            </w:pPr>
            <w:r w:rsidRPr="00CB0694">
              <w:rPr>
                <w:color w:val="000000"/>
                <w:sz w:val="20"/>
              </w:rPr>
              <w:t>95-70</w:t>
            </w:r>
          </w:p>
        </w:tc>
        <w:tc>
          <w:tcPr>
            <w:tcW w:w="531" w:type="pct"/>
            <w:vAlign w:val="center"/>
          </w:tcPr>
          <w:p w14:paraId="64A568F0" w14:textId="77777777" w:rsidR="00C15C50" w:rsidRPr="00CB0694" w:rsidRDefault="00C15C50" w:rsidP="00C15C50">
            <w:pPr>
              <w:ind w:left="-57" w:right="-57"/>
              <w:jc w:val="center"/>
              <w:rPr>
                <w:color w:val="000000"/>
                <w:sz w:val="20"/>
              </w:rPr>
            </w:pPr>
            <w:r w:rsidRPr="00CB0694">
              <w:rPr>
                <w:color w:val="000000"/>
                <w:sz w:val="20"/>
              </w:rPr>
              <w:t>57</w:t>
            </w:r>
          </w:p>
        </w:tc>
        <w:tc>
          <w:tcPr>
            <w:tcW w:w="518" w:type="pct"/>
            <w:vAlign w:val="center"/>
          </w:tcPr>
          <w:p w14:paraId="38B7AC0F" w14:textId="77777777" w:rsidR="00C15C50" w:rsidRPr="00CB0694" w:rsidRDefault="00C15C50" w:rsidP="00C15C50">
            <w:pPr>
              <w:ind w:left="-57" w:right="-57"/>
              <w:jc w:val="center"/>
              <w:rPr>
                <w:color w:val="000000"/>
                <w:sz w:val="20"/>
              </w:rPr>
            </w:pPr>
            <w:r w:rsidRPr="00CB0694">
              <w:rPr>
                <w:color w:val="000000"/>
                <w:sz w:val="20"/>
              </w:rPr>
              <w:t>83</w:t>
            </w:r>
          </w:p>
        </w:tc>
        <w:tc>
          <w:tcPr>
            <w:tcW w:w="501" w:type="pct"/>
            <w:vAlign w:val="center"/>
          </w:tcPr>
          <w:p w14:paraId="7950925D" w14:textId="77777777" w:rsidR="00C15C50" w:rsidRPr="00CB0694" w:rsidRDefault="00C15C50" w:rsidP="00C15C50">
            <w:pPr>
              <w:ind w:left="-57" w:right="-57"/>
              <w:jc w:val="center"/>
              <w:rPr>
                <w:color w:val="000000"/>
                <w:sz w:val="20"/>
              </w:rPr>
            </w:pPr>
            <w:r w:rsidRPr="00CB0694">
              <w:rPr>
                <w:color w:val="000000"/>
                <w:sz w:val="20"/>
              </w:rPr>
              <w:t>ППУ</w:t>
            </w:r>
          </w:p>
        </w:tc>
        <w:tc>
          <w:tcPr>
            <w:tcW w:w="392" w:type="pct"/>
            <w:vAlign w:val="center"/>
          </w:tcPr>
          <w:p w14:paraId="230BEE9A" w14:textId="77777777" w:rsidR="00C15C50" w:rsidRPr="00CB0694" w:rsidRDefault="00C15C50" w:rsidP="00C15C50">
            <w:pPr>
              <w:ind w:left="-57" w:right="-57"/>
              <w:jc w:val="center"/>
              <w:rPr>
                <w:color w:val="000000"/>
                <w:sz w:val="20"/>
              </w:rPr>
            </w:pPr>
            <w:proofErr w:type="spellStart"/>
            <w:r w:rsidRPr="00CB0694">
              <w:rPr>
                <w:color w:val="000000"/>
                <w:sz w:val="20"/>
              </w:rPr>
              <w:t>бесканаль</w:t>
            </w:r>
            <w:proofErr w:type="spellEnd"/>
          </w:p>
          <w:p w14:paraId="1BCD4451" w14:textId="77777777" w:rsidR="00C15C50" w:rsidRPr="00CB0694" w:rsidRDefault="00C15C50" w:rsidP="00C15C50">
            <w:pPr>
              <w:ind w:left="-57" w:right="-57"/>
              <w:jc w:val="center"/>
              <w:rPr>
                <w:color w:val="000000"/>
                <w:sz w:val="20"/>
              </w:rPr>
            </w:pPr>
            <w:proofErr w:type="spellStart"/>
            <w:r w:rsidRPr="00CB0694">
              <w:rPr>
                <w:color w:val="000000"/>
                <w:sz w:val="20"/>
              </w:rPr>
              <w:t>ная</w:t>
            </w:r>
            <w:proofErr w:type="spellEnd"/>
          </w:p>
        </w:tc>
        <w:tc>
          <w:tcPr>
            <w:tcW w:w="481" w:type="pct"/>
            <w:vAlign w:val="center"/>
          </w:tcPr>
          <w:p w14:paraId="2CC29E02" w14:textId="77777777" w:rsidR="00C15C50" w:rsidRPr="00CB0694" w:rsidRDefault="00C15C50" w:rsidP="00C15C50">
            <w:pPr>
              <w:ind w:left="-57" w:right="-57"/>
              <w:jc w:val="center"/>
              <w:rPr>
                <w:color w:val="000000"/>
                <w:sz w:val="20"/>
              </w:rPr>
            </w:pPr>
            <w:r w:rsidRPr="00CB0694">
              <w:rPr>
                <w:color w:val="000000"/>
                <w:sz w:val="20"/>
              </w:rPr>
              <w:t>2006</w:t>
            </w:r>
          </w:p>
        </w:tc>
        <w:tc>
          <w:tcPr>
            <w:tcW w:w="272" w:type="pct"/>
            <w:vAlign w:val="center"/>
          </w:tcPr>
          <w:p w14:paraId="4134909D" w14:textId="77777777" w:rsidR="00C15C50" w:rsidRPr="00CB0694" w:rsidRDefault="00C15C50" w:rsidP="00C15C50">
            <w:pPr>
              <w:ind w:left="-57" w:right="-57"/>
              <w:jc w:val="center"/>
              <w:rPr>
                <w:color w:val="000000"/>
                <w:sz w:val="20"/>
              </w:rPr>
            </w:pPr>
            <w:r w:rsidRPr="00CB0694">
              <w:rPr>
                <w:color w:val="000000"/>
                <w:sz w:val="20"/>
              </w:rPr>
              <w:t>33%</w:t>
            </w:r>
          </w:p>
        </w:tc>
        <w:tc>
          <w:tcPr>
            <w:tcW w:w="404" w:type="pct"/>
            <w:vAlign w:val="center"/>
          </w:tcPr>
          <w:p w14:paraId="189CA15E" w14:textId="77777777" w:rsidR="00C15C50" w:rsidRPr="00CB0694" w:rsidRDefault="00C15C50" w:rsidP="00C15C50">
            <w:pPr>
              <w:ind w:left="-57" w:right="-57"/>
              <w:jc w:val="center"/>
              <w:rPr>
                <w:color w:val="000000"/>
                <w:sz w:val="20"/>
              </w:rPr>
            </w:pPr>
            <w:proofErr w:type="spellStart"/>
            <w:r w:rsidRPr="00CB0694">
              <w:rPr>
                <w:color w:val="000000"/>
                <w:sz w:val="20"/>
              </w:rPr>
              <w:t>удовл</w:t>
            </w:r>
            <w:proofErr w:type="spellEnd"/>
          </w:p>
        </w:tc>
        <w:tc>
          <w:tcPr>
            <w:tcW w:w="346" w:type="pct"/>
            <w:vAlign w:val="center"/>
          </w:tcPr>
          <w:p w14:paraId="4BE74DD1" w14:textId="77777777" w:rsidR="00C15C50" w:rsidRPr="00CB0694" w:rsidRDefault="00C15C50" w:rsidP="00C15C50">
            <w:pPr>
              <w:ind w:left="-57" w:right="-57"/>
              <w:jc w:val="center"/>
              <w:rPr>
                <w:color w:val="000000"/>
                <w:sz w:val="20"/>
              </w:rPr>
            </w:pPr>
            <w:r w:rsidRPr="00CB0694">
              <w:rPr>
                <w:color w:val="000000"/>
                <w:sz w:val="20"/>
              </w:rPr>
              <w:t>2026</w:t>
            </w:r>
          </w:p>
        </w:tc>
        <w:tc>
          <w:tcPr>
            <w:tcW w:w="491" w:type="pct"/>
            <w:vAlign w:val="center"/>
          </w:tcPr>
          <w:p w14:paraId="03A12D63" w14:textId="77777777" w:rsidR="00C15C50" w:rsidRPr="00CB0694" w:rsidRDefault="00C15C50" w:rsidP="00C15C50">
            <w:pPr>
              <w:ind w:left="-57" w:right="-57"/>
              <w:jc w:val="center"/>
              <w:rPr>
                <w:color w:val="000000"/>
                <w:sz w:val="20"/>
              </w:rPr>
            </w:pPr>
            <w:r w:rsidRPr="00CB0694">
              <w:rPr>
                <w:color w:val="000000"/>
                <w:sz w:val="20"/>
              </w:rPr>
              <w:t>2026</w:t>
            </w:r>
          </w:p>
        </w:tc>
      </w:tr>
      <w:tr w:rsidR="00C15C50" w:rsidRPr="00CC66ED" w14:paraId="1DE0E4D2" w14:textId="77777777" w:rsidTr="00C15C50">
        <w:trPr>
          <w:jc w:val="center"/>
        </w:trPr>
        <w:tc>
          <w:tcPr>
            <w:tcW w:w="238" w:type="pct"/>
            <w:vAlign w:val="center"/>
          </w:tcPr>
          <w:p w14:paraId="735CB030" w14:textId="77777777" w:rsidR="00C15C50" w:rsidRPr="00CB0694" w:rsidRDefault="00C15C50" w:rsidP="00C15C50">
            <w:pPr>
              <w:ind w:left="-57" w:right="-57"/>
              <w:jc w:val="center"/>
              <w:rPr>
                <w:color w:val="000000"/>
                <w:sz w:val="20"/>
              </w:rPr>
            </w:pPr>
            <w:r>
              <w:rPr>
                <w:color w:val="000000"/>
                <w:sz w:val="20"/>
              </w:rPr>
              <w:lastRenderedPageBreak/>
              <w:t>2</w:t>
            </w:r>
          </w:p>
        </w:tc>
        <w:tc>
          <w:tcPr>
            <w:tcW w:w="432" w:type="pct"/>
            <w:vAlign w:val="center"/>
          </w:tcPr>
          <w:p w14:paraId="45E01ABF" w14:textId="77777777" w:rsidR="00C15C50" w:rsidRPr="00CB0694" w:rsidRDefault="00C15C50" w:rsidP="00C15C50">
            <w:pPr>
              <w:ind w:left="-57" w:right="-57"/>
              <w:jc w:val="center"/>
              <w:rPr>
                <w:color w:val="000000"/>
                <w:sz w:val="20"/>
              </w:rPr>
            </w:pPr>
            <w:r w:rsidRPr="00CB0694">
              <w:rPr>
                <w:color w:val="000000"/>
                <w:sz w:val="20"/>
              </w:rPr>
              <w:t>ТК-1 – ТК-</w:t>
            </w:r>
          </w:p>
          <w:p w14:paraId="416EEE39" w14:textId="77777777" w:rsidR="00C15C50" w:rsidRPr="00CB0694" w:rsidRDefault="00C15C50" w:rsidP="00C15C50">
            <w:pPr>
              <w:ind w:left="-57" w:right="-57"/>
              <w:jc w:val="center"/>
              <w:rPr>
                <w:color w:val="000000"/>
                <w:sz w:val="20"/>
              </w:rPr>
            </w:pPr>
            <w:r w:rsidRPr="00CB0694">
              <w:rPr>
                <w:color w:val="000000"/>
                <w:sz w:val="20"/>
              </w:rPr>
              <w:t>2</w:t>
            </w:r>
          </w:p>
        </w:tc>
        <w:tc>
          <w:tcPr>
            <w:tcW w:w="395" w:type="pct"/>
            <w:vAlign w:val="center"/>
          </w:tcPr>
          <w:p w14:paraId="57B5DC91" w14:textId="77777777" w:rsidR="00C15C50" w:rsidRPr="00CB0694" w:rsidRDefault="00C15C50" w:rsidP="00C15C50">
            <w:pPr>
              <w:ind w:left="-57" w:right="-57"/>
              <w:jc w:val="center"/>
              <w:rPr>
                <w:color w:val="000000"/>
                <w:sz w:val="20"/>
              </w:rPr>
            </w:pPr>
            <w:r w:rsidRPr="00CB0694">
              <w:rPr>
                <w:color w:val="000000"/>
                <w:sz w:val="20"/>
              </w:rPr>
              <w:t>95-70</w:t>
            </w:r>
          </w:p>
        </w:tc>
        <w:tc>
          <w:tcPr>
            <w:tcW w:w="531" w:type="pct"/>
            <w:vAlign w:val="center"/>
          </w:tcPr>
          <w:p w14:paraId="76DB9B09" w14:textId="77777777" w:rsidR="00C15C50" w:rsidRPr="00CB0694" w:rsidRDefault="00C15C50" w:rsidP="00C15C50">
            <w:pPr>
              <w:ind w:left="-57" w:right="-57"/>
              <w:jc w:val="center"/>
              <w:rPr>
                <w:color w:val="000000"/>
                <w:sz w:val="20"/>
              </w:rPr>
            </w:pPr>
            <w:r w:rsidRPr="00CB0694">
              <w:rPr>
                <w:color w:val="000000"/>
                <w:sz w:val="20"/>
              </w:rPr>
              <w:t>108</w:t>
            </w:r>
          </w:p>
        </w:tc>
        <w:tc>
          <w:tcPr>
            <w:tcW w:w="518" w:type="pct"/>
            <w:vAlign w:val="center"/>
          </w:tcPr>
          <w:p w14:paraId="61D7ABD8" w14:textId="77777777" w:rsidR="00C15C50" w:rsidRPr="00CB0694" w:rsidRDefault="00C15C50" w:rsidP="00C15C50">
            <w:pPr>
              <w:ind w:left="-57" w:right="-57"/>
              <w:jc w:val="center"/>
              <w:rPr>
                <w:color w:val="000000"/>
                <w:sz w:val="20"/>
              </w:rPr>
            </w:pPr>
            <w:r w:rsidRPr="00CB0694">
              <w:rPr>
                <w:color w:val="000000"/>
                <w:sz w:val="20"/>
              </w:rPr>
              <w:t>54</w:t>
            </w:r>
          </w:p>
        </w:tc>
        <w:tc>
          <w:tcPr>
            <w:tcW w:w="501" w:type="pct"/>
            <w:vAlign w:val="center"/>
          </w:tcPr>
          <w:p w14:paraId="29E855D0" w14:textId="77777777" w:rsidR="00C15C50" w:rsidRPr="00CB0694" w:rsidRDefault="00C15C50" w:rsidP="00C15C50">
            <w:pPr>
              <w:ind w:left="-57" w:right="-57"/>
              <w:jc w:val="center"/>
              <w:rPr>
                <w:color w:val="000000"/>
                <w:sz w:val="20"/>
              </w:rPr>
            </w:pPr>
            <w:r w:rsidRPr="00CB0694">
              <w:rPr>
                <w:color w:val="000000"/>
                <w:sz w:val="20"/>
              </w:rPr>
              <w:t>минвата в</w:t>
            </w:r>
          </w:p>
          <w:p w14:paraId="5130C5F5" w14:textId="77777777" w:rsidR="00C15C50" w:rsidRPr="00CB0694" w:rsidRDefault="00C15C50" w:rsidP="00C15C50">
            <w:pPr>
              <w:ind w:left="-57" w:right="-57"/>
              <w:jc w:val="center"/>
              <w:rPr>
                <w:color w:val="000000"/>
                <w:sz w:val="20"/>
              </w:rPr>
            </w:pPr>
            <w:proofErr w:type="spellStart"/>
            <w:r w:rsidRPr="00CB0694">
              <w:rPr>
                <w:color w:val="000000"/>
                <w:sz w:val="20"/>
              </w:rPr>
              <w:t>руберойде</w:t>
            </w:r>
            <w:proofErr w:type="spellEnd"/>
          </w:p>
        </w:tc>
        <w:tc>
          <w:tcPr>
            <w:tcW w:w="392" w:type="pct"/>
            <w:vAlign w:val="center"/>
          </w:tcPr>
          <w:p w14:paraId="57272716" w14:textId="77777777" w:rsidR="00C15C50" w:rsidRPr="00CB0694" w:rsidRDefault="00C15C50" w:rsidP="00C15C50">
            <w:pPr>
              <w:ind w:left="-57" w:right="-57"/>
              <w:jc w:val="center"/>
              <w:rPr>
                <w:color w:val="000000"/>
                <w:sz w:val="20"/>
              </w:rPr>
            </w:pPr>
            <w:proofErr w:type="spellStart"/>
            <w:r w:rsidRPr="00CB0694">
              <w:rPr>
                <w:color w:val="000000"/>
                <w:sz w:val="20"/>
              </w:rPr>
              <w:t>бесканаль</w:t>
            </w:r>
            <w:proofErr w:type="spellEnd"/>
          </w:p>
          <w:p w14:paraId="14136417" w14:textId="77777777" w:rsidR="00C15C50" w:rsidRPr="00CB0694" w:rsidRDefault="00C15C50" w:rsidP="00C15C50">
            <w:pPr>
              <w:ind w:left="-57" w:right="-57"/>
              <w:jc w:val="center"/>
              <w:rPr>
                <w:color w:val="000000"/>
                <w:sz w:val="20"/>
              </w:rPr>
            </w:pPr>
            <w:proofErr w:type="spellStart"/>
            <w:r w:rsidRPr="00CB0694">
              <w:rPr>
                <w:color w:val="000000"/>
                <w:sz w:val="20"/>
              </w:rPr>
              <w:t>ная</w:t>
            </w:r>
            <w:proofErr w:type="spellEnd"/>
          </w:p>
        </w:tc>
        <w:tc>
          <w:tcPr>
            <w:tcW w:w="481" w:type="pct"/>
            <w:vAlign w:val="center"/>
          </w:tcPr>
          <w:p w14:paraId="46F38BD0" w14:textId="77777777" w:rsidR="00C15C50" w:rsidRPr="00CB0694" w:rsidRDefault="00C15C50" w:rsidP="00C15C50">
            <w:pPr>
              <w:ind w:left="-57" w:right="-57"/>
              <w:jc w:val="center"/>
              <w:rPr>
                <w:color w:val="000000"/>
                <w:sz w:val="20"/>
              </w:rPr>
            </w:pPr>
            <w:r w:rsidRPr="00CB0694">
              <w:rPr>
                <w:color w:val="000000"/>
                <w:sz w:val="20"/>
              </w:rPr>
              <w:t>1987</w:t>
            </w:r>
          </w:p>
        </w:tc>
        <w:tc>
          <w:tcPr>
            <w:tcW w:w="272" w:type="pct"/>
            <w:vAlign w:val="center"/>
          </w:tcPr>
          <w:p w14:paraId="08479304" w14:textId="77777777" w:rsidR="00C15C50" w:rsidRPr="00CB0694" w:rsidRDefault="00C15C50" w:rsidP="00C15C50">
            <w:pPr>
              <w:ind w:left="-57" w:right="-57"/>
              <w:jc w:val="center"/>
              <w:rPr>
                <w:color w:val="000000"/>
                <w:sz w:val="20"/>
              </w:rPr>
            </w:pPr>
            <w:r w:rsidRPr="00CB0694">
              <w:rPr>
                <w:color w:val="000000"/>
                <w:sz w:val="20"/>
              </w:rPr>
              <w:t>64%</w:t>
            </w:r>
          </w:p>
        </w:tc>
        <w:tc>
          <w:tcPr>
            <w:tcW w:w="404" w:type="pct"/>
            <w:vAlign w:val="center"/>
          </w:tcPr>
          <w:p w14:paraId="3CDFBBDF" w14:textId="77777777" w:rsidR="00C15C50" w:rsidRPr="00CB0694" w:rsidRDefault="00C15C50" w:rsidP="00C15C50">
            <w:pPr>
              <w:ind w:left="-57" w:right="-57"/>
              <w:jc w:val="center"/>
              <w:rPr>
                <w:color w:val="000000"/>
                <w:sz w:val="20"/>
              </w:rPr>
            </w:pPr>
            <w:proofErr w:type="spellStart"/>
            <w:r w:rsidRPr="00CB0694">
              <w:rPr>
                <w:color w:val="000000"/>
                <w:sz w:val="20"/>
              </w:rPr>
              <w:t>удовл</w:t>
            </w:r>
            <w:proofErr w:type="spellEnd"/>
          </w:p>
        </w:tc>
        <w:tc>
          <w:tcPr>
            <w:tcW w:w="346" w:type="pct"/>
            <w:vAlign w:val="center"/>
          </w:tcPr>
          <w:p w14:paraId="6E37356C" w14:textId="77777777" w:rsidR="00C15C50" w:rsidRPr="00CB0694" w:rsidRDefault="00C15C50" w:rsidP="00C15C50">
            <w:pPr>
              <w:ind w:left="-57" w:right="-57"/>
              <w:jc w:val="center"/>
              <w:rPr>
                <w:color w:val="000000"/>
                <w:sz w:val="20"/>
              </w:rPr>
            </w:pPr>
            <w:r w:rsidRPr="00CB0694">
              <w:rPr>
                <w:color w:val="000000"/>
                <w:sz w:val="20"/>
              </w:rPr>
              <w:t>2019</w:t>
            </w:r>
          </w:p>
        </w:tc>
        <w:tc>
          <w:tcPr>
            <w:tcW w:w="491" w:type="pct"/>
            <w:vAlign w:val="center"/>
          </w:tcPr>
          <w:p w14:paraId="57096126" w14:textId="77777777" w:rsidR="00C15C50" w:rsidRPr="00CB0694" w:rsidRDefault="00C15C50" w:rsidP="00C15C50">
            <w:pPr>
              <w:ind w:left="-57" w:right="-57"/>
              <w:jc w:val="center"/>
              <w:rPr>
                <w:color w:val="000000"/>
                <w:sz w:val="20"/>
              </w:rPr>
            </w:pPr>
            <w:r w:rsidRPr="00CB0694">
              <w:rPr>
                <w:color w:val="000000"/>
                <w:sz w:val="20"/>
              </w:rPr>
              <w:t>2019</w:t>
            </w:r>
          </w:p>
        </w:tc>
      </w:tr>
      <w:tr w:rsidR="00C15C50" w:rsidRPr="00CC66ED" w14:paraId="149D18CF" w14:textId="77777777" w:rsidTr="00C15C50">
        <w:trPr>
          <w:jc w:val="center"/>
        </w:trPr>
        <w:tc>
          <w:tcPr>
            <w:tcW w:w="238" w:type="pct"/>
            <w:vAlign w:val="center"/>
          </w:tcPr>
          <w:p w14:paraId="57B702FC" w14:textId="77777777" w:rsidR="00C15C50" w:rsidRPr="00CB0694" w:rsidRDefault="00C15C50" w:rsidP="00C15C50">
            <w:pPr>
              <w:ind w:left="-57" w:right="-57"/>
              <w:jc w:val="center"/>
              <w:rPr>
                <w:color w:val="000000"/>
                <w:sz w:val="20"/>
              </w:rPr>
            </w:pPr>
            <w:r>
              <w:rPr>
                <w:color w:val="000000"/>
                <w:sz w:val="20"/>
              </w:rPr>
              <w:t>3</w:t>
            </w:r>
          </w:p>
        </w:tc>
        <w:tc>
          <w:tcPr>
            <w:tcW w:w="432" w:type="pct"/>
            <w:vAlign w:val="center"/>
          </w:tcPr>
          <w:p w14:paraId="22FA6E51" w14:textId="77777777" w:rsidR="00C15C50" w:rsidRPr="00CB0694" w:rsidRDefault="00C15C50" w:rsidP="00C15C50">
            <w:pPr>
              <w:ind w:left="-57" w:right="-57"/>
              <w:jc w:val="center"/>
              <w:rPr>
                <w:color w:val="000000"/>
                <w:sz w:val="20"/>
              </w:rPr>
            </w:pPr>
            <w:r w:rsidRPr="00CB0694">
              <w:rPr>
                <w:color w:val="000000"/>
                <w:sz w:val="20"/>
              </w:rPr>
              <w:t>ТК-2 – ТК-</w:t>
            </w:r>
          </w:p>
          <w:p w14:paraId="7C66DB0F" w14:textId="77777777" w:rsidR="00C15C50" w:rsidRPr="00CB0694" w:rsidRDefault="00C15C50" w:rsidP="00C15C50">
            <w:pPr>
              <w:ind w:left="-57" w:right="-57"/>
              <w:jc w:val="center"/>
              <w:rPr>
                <w:color w:val="000000"/>
                <w:sz w:val="20"/>
              </w:rPr>
            </w:pPr>
            <w:r w:rsidRPr="00CB0694">
              <w:rPr>
                <w:color w:val="000000"/>
                <w:sz w:val="20"/>
              </w:rPr>
              <w:t>3</w:t>
            </w:r>
          </w:p>
        </w:tc>
        <w:tc>
          <w:tcPr>
            <w:tcW w:w="395" w:type="pct"/>
            <w:vAlign w:val="center"/>
          </w:tcPr>
          <w:p w14:paraId="10EED327" w14:textId="77777777" w:rsidR="00C15C50" w:rsidRPr="00CB0694" w:rsidRDefault="00C15C50" w:rsidP="00C15C50">
            <w:pPr>
              <w:ind w:left="-57" w:right="-57"/>
              <w:jc w:val="center"/>
              <w:rPr>
                <w:color w:val="000000"/>
                <w:sz w:val="20"/>
              </w:rPr>
            </w:pPr>
            <w:r w:rsidRPr="00CB0694">
              <w:rPr>
                <w:color w:val="000000"/>
                <w:sz w:val="20"/>
              </w:rPr>
              <w:t>95-70</w:t>
            </w:r>
          </w:p>
        </w:tc>
        <w:tc>
          <w:tcPr>
            <w:tcW w:w="531" w:type="pct"/>
            <w:vAlign w:val="center"/>
          </w:tcPr>
          <w:p w14:paraId="352726A8" w14:textId="77777777" w:rsidR="00C15C50" w:rsidRPr="00CB0694" w:rsidRDefault="00C15C50" w:rsidP="00C15C50">
            <w:pPr>
              <w:ind w:left="-57" w:right="-57"/>
              <w:jc w:val="center"/>
              <w:rPr>
                <w:color w:val="000000"/>
                <w:sz w:val="20"/>
              </w:rPr>
            </w:pPr>
            <w:r w:rsidRPr="00CB0694">
              <w:rPr>
                <w:color w:val="000000"/>
                <w:sz w:val="20"/>
              </w:rPr>
              <w:t>108</w:t>
            </w:r>
          </w:p>
        </w:tc>
        <w:tc>
          <w:tcPr>
            <w:tcW w:w="518" w:type="pct"/>
            <w:vAlign w:val="center"/>
          </w:tcPr>
          <w:p w14:paraId="3A02CA4E" w14:textId="77777777" w:rsidR="00C15C50" w:rsidRPr="00CB0694" w:rsidRDefault="00C15C50" w:rsidP="00C15C50">
            <w:pPr>
              <w:ind w:left="-57" w:right="-57"/>
              <w:jc w:val="center"/>
              <w:rPr>
                <w:color w:val="000000"/>
                <w:sz w:val="20"/>
              </w:rPr>
            </w:pPr>
            <w:r w:rsidRPr="00CB0694">
              <w:rPr>
                <w:color w:val="000000"/>
                <w:sz w:val="20"/>
              </w:rPr>
              <w:t>82</w:t>
            </w:r>
          </w:p>
        </w:tc>
        <w:tc>
          <w:tcPr>
            <w:tcW w:w="501" w:type="pct"/>
            <w:vAlign w:val="center"/>
          </w:tcPr>
          <w:p w14:paraId="1817F2EC" w14:textId="77777777" w:rsidR="00C15C50" w:rsidRPr="00CB0694" w:rsidRDefault="00C15C50" w:rsidP="00C15C50">
            <w:pPr>
              <w:ind w:left="-57" w:right="-57"/>
              <w:jc w:val="center"/>
              <w:rPr>
                <w:color w:val="000000"/>
                <w:sz w:val="20"/>
              </w:rPr>
            </w:pPr>
            <w:r w:rsidRPr="00CB0694">
              <w:rPr>
                <w:color w:val="000000"/>
                <w:sz w:val="20"/>
              </w:rPr>
              <w:t>минвата в</w:t>
            </w:r>
          </w:p>
          <w:p w14:paraId="69CF0061" w14:textId="77777777" w:rsidR="00C15C50" w:rsidRPr="00CB0694" w:rsidRDefault="00C15C50" w:rsidP="00C15C50">
            <w:pPr>
              <w:ind w:left="-57" w:right="-57"/>
              <w:jc w:val="center"/>
              <w:rPr>
                <w:color w:val="000000"/>
                <w:sz w:val="20"/>
              </w:rPr>
            </w:pPr>
            <w:proofErr w:type="spellStart"/>
            <w:r w:rsidRPr="00CB0694">
              <w:rPr>
                <w:color w:val="000000"/>
                <w:sz w:val="20"/>
              </w:rPr>
              <w:t>руберойде</w:t>
            </w:r>
            <w:proofErr w:type="spellEnd"/>
          </w:p>
        </w:tc>
        <w:tc>
          <w:tcPr>
            <w:tcW w:w="392" w:type="pct"/>
            <w:vAlign w:val="center"/>
          </w:tcPr>
          <w:p w14:paraId="454E6F5E" w14:textId="77777777" w:rsidR="00C15C50" w:rsidRPr="00CB0694" w:rsidRDefault="00C15C50" w:rsidP="00C15C50">
            <w:pPr>
              <w:ind w:left="-57" w:right="-57"/>
              <w:jc w:val="center"/>
              <w:rPr>
                <w:color w:val="000000"/>
                <w:sz w:val="20"/>
              </w:rPr>
            </w:pPr>
            <w:proofErr w:type="spellStart"/>
            <w:r w:rsidRPr="00CB0694">
              <w:rPr>
                <w:color w:val="000000"/>
                <w:sz w:val="20"/>
              </w:rPr>
              <w:t>бесканаль</w:t>
            </w:r>
            <w:proofErr w:type="spellEnd"/>
          </w:p>
          <w:p w14:paraId="6D1332BA" w14:textId="77777777" w:rsidR="00C15C50" w:rsidRPr="00CB0694" w:rsidRDefault="00C15C50" w:rsidP="00C15C50">
            <w:pPr>
              <w:ind w:left="-57" w:right="-57"/>
              <w:jc w:val="center"/>
              <w:rPr>
                <w:color w:val="000000"/>
                <w:sz w:val="20"/>
              </w:rPr>
            </w:pPr>
            <w:proofErr w:type="spellStart"/>
            <w:r w:rsidRPr="00CB0694">
              <w:rPr>
                <w:color w:val="000000"/>
                <w:sz w:val="20"/>
              </w:rPr>
              <w:t>ная</w:t>
            </w:r>
            <w:proofErr w:type="spellEnd"/>
          </w:p>
        </w:tc>
        <w:tc>
          <w:tcPr>
            <w:tcW w:w="481" w:type="pct"/>
            <w:vAlign w:val="center"/>
          </w:tcPr>
          <w:p w14:paraId="148DF1A6" w14:textId="77777777" w:rsidR="00C15C50" w:rsidRPr="00CB0694" w:rsidRDefault="00C15C50" w:rsidP="00C15C50">
            <w:pPr>
              <w:ind w:left="-57" w:right="-57"/>
              <w:jc w:val="center"/>
              <w:rPr>
                <w:color w:val="000000"/>
                <w:sz w:val="20"/>
              </w:rPr>
            </w:pPr>
            <w:r w:rsidRPr="00CB0694">
              <w:rPr>
                <w:color w:val="000000"/>
                <w:sz w:val="20"/>
              </w:rPr>
              <w:t>1987</w:t>
            </w:r>
          </w:p>
        </w:tc>
        <w:tc>
          <w:tcPr>
            <w:tcW w:w="272" w:type="pct"/>
            <w:vAlign w:val="center"/>
          </w:tcPr>
          <w:p w14:paraId="247C2C52" w14:textId="77777777" w:rsidR="00C15C50" w:rsidRPr="00CB0694" w:rsidRDefault="00C15C50" w:rsidP="00C15C50">
            <w:pPr>
              <w:ind w:left="-57" w:right="-57"/>
              <w:jc w:val="center"/>
              <w:rPr>
                <w:color w:val="000000"/>
                <w:sz w:val="20"/>
              </w:rPr>
            </w:pPr>
            <w:r w:rsidRPr="00CB0694">
              <w:rPr>
                <w:color w:val="000000"/>
                <w:sz w:val="20"/>
              </w:rPr>
              <w:t>73%</w:t>
            </w:r>
          </w:p>
        </w:tc>
        <w:tc>
          <w:tcPr>
            <w:tcW w:w="404" w:type="pct"/>
            <w:vAlign w:val="center"/>
          </w:tcPr>
          <w:p w14:paraId="4ABD1669" w14:textId="77777777" w:rsidR="00C15C50" w:rsidRPr="00CB0694" w:rsidRDefault="00C15C50" w:rsidP="00C15C50">
            <w:pPr>
              <w:ind w:left="-57" w:right="-57"/>
              <w:jc w:val="center"/>
              <w:rPr>
                <w:color w:val="000000"/>
                <w:sz w:val="20"/>
              </w:rPr>
            </w:pPr>
            <w:proofErr w:type="spellStart"/>
            <w:r w:rsidRPr="00CB0694">
              <w:rPr>
                <w:color w:val="000000"/>
                <w:sz w:val="20"/>
              </w:rPr>
              <w:t>удовл</w:t>
            </w:r>
            <w:proofErr w:type="spellEnd"/>
          </w:p>
        </w:tc>
        <w:tc>
          <w:tcPr>
            <w:tcW w:w="346" w:type="pct"/>
            <w:vAlign w:val="center"/>
          </w:tcPr>
          <w:p w14:paraId="5311A511" w14:textId="77777777" w:rsidR="00C15C50" w:rsidRPr="00CB0694" w:rsidRDefault="00C15C50" w:rsidP="00C15C50">
            <w:pPr>
              <w:ind w:left="-57" w:right="-57"/>
              <w:jc w:val="center"/>
              <w:rPr>
                <w:color w:val="000000"/>
                <w:sz w:val="20"/>
              </w:rPr>
            </w:pPr>
            <w:r w:rsidRPr="00CB0694">
              <w:rPr>
                <w:color w:val="000000"/>
                <w:sz w:val="20"/>
              </w:rPr>
              <w:t>2019</w:t>
            </w:r>
          </w:p>
        </w:tc>
        <w:tc>
          <w:tcPr>
            <w:tcW w:w="491" w:type="pct"/>
            <w:vAlign w:val="center"/>
          </w:tcPr>
          <w:p w14:paraId="66F65EBB" w14:textId="77777777" w:rsidR="00C15C50" w:rsidRPr="00CB0694" w:rsidRDefault="00C15C50" w:rsidP="00C15C50">
            <w:pPr>
              <w:ind w:left="-57" w:right="-57"/>
              <w:jc w:val="center"/>
              <w:rPr>
                <w:color w:val="000000"/>
                <w:sz w:val="20"/>
              </w:rPr>
            </w:pPr>
            <w:r w:rsidRPr="00CB0694">
              <w:rPr>
                <w:color w:val="000000"/>
                <w:sz w:val="20"/>
              </w:rPr>
              <w:t>2019</w:t>
            </w:r>
          </w:p>
        </w:tc>
      </w:tr>
      <w:tr w:rsidR="00C15C50" w:rsidRPr="00CC66ED" w14:paraId="3EBE0EF4" w14:textId="77777777" w:rsidTr="00C15C50">
        <w:trPr>
          <w:jc w:val="center"/>
        </w:trPr>
        <w:tc>
          <w:tcPr>
            <w:tcW w:w="238" w:type="pct"/>
            <w:vAlign w:val="center"/>
          </w:tcPr>
          <w:p w14:paraId="69CD6DC0" w14:textId="77777777" w:rsidR="00C15C50" w:rsidRPr="00CB0694" w:rsidRDefault="00C15C50" w:rsidP="00C15C50">
            <w:pPr>
              <w:ind w:left="-57" w:right="-57"/>
              <w:jc w:val="center"/>
              <w:rPr>
                <w:color w:val="000000"/>
                <w:sz w:val="20"/>
              </w:rPr>
            </w:pPr>
            <w:r>
              <w:rPr>
                <w:color w:val="000000"/>
                <w:sz w:val="20"/>
              </w:rPr>
              <w:t>4</w:t>
            </w:r>
          </w:p>
        </w:tc>
        <w:tc>
          <w:tcPr>
            <w:tcW w:w="432" w:type="pct"/>
            <w:vAlign w:val="center"/>
          </w:tcPr>
          <w:p w14:paraId="08F85391" w14:textId="77777777" w:rsidR="00C15C50" w:rsidRPr="00CB0694" w:rsidRDefault="00C15C50" w:rsidP="00C15C50">
            <w:pPr>
              <w:ind w:left="-57" w:right="-57"/>
              <w:jc w:val="center"/>
              <w:rPr>
                <w:color w:val="000000"/>
                <w:sz w:val="20"/>
              </w:rPr>
            </w:pPr>
            <w:r w:rsidRPr="00CB0694">
              <w:rPr>
                <w:color w:val="000000"/>
                <w:sz w:val="20"/>
              </w:rPr>
              <w:t>ТК-3 – дет.</w:t>
            </w:r>
          </w:p>
          <w:p w14:paraId="39AA9BF9" w14:textId="77777777" w:rsidR="00C15C50" w:rsidRPr="00CB0694" w:rsidRDefault="00C15C50" w:rsidP="00C15C50">
            <w:pPr>
              <w:ind w:left="-57" w:right="-57"/>
              <w:jc w:val="center"/>
              <w:rPr>
                <w:color w:val="000000"/>
                <w:sz w:val="20"/>
              </w:rPr>
            </w:pPr>
            <w:r w:rsidRPr="00CB0694">
              <w:rPr>
                <w:color w:val="000000"/>
                <w:sz w:val="20"/>
              </w:rPr>
              <w:t>сад</w:t>
            </w:r>
          </w:p>
        </w:tc>
        <w:tc>
          <w:tcPr>
            <w:tcW w:w="395" w:type="pct"/>
            <w:vAlign w:val="center"/>
          </w:tcPr>
          <w:p w14:paraId="612E5F12" w14:textId="77777777" w:rsidR="00C15C50" w:rsidRPr="00CB0694" w:rsidRDefault="00C15C50" w:rsidP="00C15C50">
            <w:pPr>
              <w:ind w:left="-57" w:right="-57"/>
              <w:jc w:val="center"/>
              <w:rPr>
                <w:color w:val="000000"/>
                <w:sz w:val="20"/>
              </w:rPr>
            </w:pPr>
            <w:r w:rsidRPr="00CB0694">
              <w:rPr>
                <w:color w:val="000000"/>
                <w:sz w:val="20"/>
              </w:rPr>
              <w:t>95-70</w:t>
            </w:r>
          </w:p>
        </w:tc>
        <w:tc>
          <w:tcPr>
            <w:tcW w:w="531" w:type="pct"/>
            <w:vAlign w:val="center"/>
          </w:tcPr>
          <w:p w14:paraId="4B02178B" w14:textId="77777777" w:rsidR="00C15C50" w:rsidRPr="00CB0694" w:rsidRDefault="00C15C50" w:rsidP="00C15C50">
            <w:pPr>
              <w:ind w:left="-57" w:right="-57"/>
              <w:jc w:val="center"/>
              <w:rPr>
                <w:color w:val="000000"/>
                <w:sz w:val="20"/>
              </w:rPr>
            </w:pPr>
            <w:r w:rsidRPr="00CB0694">
              <w:rPr>
                <w:color w:val="000000"/>
                <w:sz w:val="20"/>
              </w:rPr>
              <w:t>57</w:t>
            </w:r>
          </w:p>
        </w:tc>
        <w:tc>
          <w:tcPr>
            <w:tcW w:w="518" w:type="pct"/>
            <w:vAlign w:val="center"/>
          </w:tcPr>
          <w:p w14:paraId="2A4E1FD1" w14:textId="77777777" w:rsidR="00C15C50" w:rsidRPr="00CB0694" w:rsidRDefault="00C15C50" w:rsidP="00C15C50">
            <w:pPr>
              <w:ind w:left="-57" w:right="-57"/>
              <w:jc w:val="center"/>
              <w:rPr>
                <w:color w:val="000000"/>
                <w:sz w:val="20"/>
              </w:rPr>
            </w:pPr>
            <w:r w:rsidRPr="00CB0694">
              <w:rPr>
                <w:color w:val="000000"/>
                <w:sz w:val="20"/>
              </w:rPr>
              <w:t>14</w:t>
            </w:r>
          </w:p>
        </w:tc>
        <w:tc>
          <w:tcPr>
            <w:tcW w:w="501" w:type="pct"/>
            <w:vAlign w:val="center"/>
          </w:tcPr>
          <w:p w14:paraId="1227531F" w14:textId="77777777" w:rsidR="00C15C50" w:rsidRPr="00CB0694" w:rsidRDefault="00C15C50" w:rsidP="00C15C50">
            <w:pPr>
              <w:ind w:left="-57" w:right="-57"/>
              <w:jc w:val="center"/>
              <w:rPr>
                <w:color w:val="000000"/>
                <w:sz w:val="20"/>
              </w:rPr>
            </w:pPr>
            <w:r w:rsidRPr="00CB0694">
              <w:rPr>
                <w:color w:val="000000"/>
                <w:sz w:val="20"/>
              </w:rPr>
              <w:t>минвата в</w:t>
            </w:r>
          </w:p>
          <w:p w14:paraId="09AC769A" w14:textId="77777777" w:rsidR="00C15C50" w:rsidRPr="00CB0694" w:rsidRDefault="00C15C50" w:rsidP="00C15C50">
            <w:pPr>
              <w:ind w:left="-57" w:right="-57"/>
              <w:jc w:val="center"/>
              <w:rPr>
                <w:color w:val="000000"/>
                <w:sz w:val="20"/>
              </w:rPr>
            </w:pPr>
            <w:proofErr w:type="spellStart"/>
            <w:r w:rsidRPr="00CB0694">
              <w:rPr>
                <w:color w:val="000000"/>
                <w:sz w:val="20"/>
              </w:rPr>
              <w:t>руберойде</w:t>
            </w:r>
            <w:proofErr w:type="spellEnd"/>
          </w:p>
        </w:tc>
        <w:tc>
          <w:tcPr>
            <w:tcW w:w="392" w:type="pct"/>
            <w:vAlign w:val="center"/>
          </w:tcPr>
          <w:p w14:paraId="384E971C" w14:textId="77777777" w:rsidR="00C15C50" w:rsidRPr="00CB0694" w:rsidRDefault="00C15C50" w:rsidP="00C15C50">
            <w:pPr>
              <w:ind w:left="-57" w:right="-57"/>
              <w:jc w:val="center"/>
              <w:rPr>
                <w:color w:val="000000"/>
                <w:sz w:val="20"/>
              </w:rPr>
            </w:pPr>
            <w:r w:rsidRPr="00CB0694">
              <w:rPr>
                <w:color w:val="000000"/>
                <w:sz w:val="20"/>
              </w:rPr>
              <w:t>Внутри</w:t>
            </w:r>
          </w:p>
          <w:p w14:paraId="3A07EA9C" w14:textId="77777777" w:rsidR="00C15C50" w:rsidRPr="00CB0694" w:rsidRDefault="00C15C50" w:rsidP="00C15C50">
            <w:pPr>
              <w:ind w:left="-57" w:right="-57"/>
              <w:jc w:val="center"/>
              <w:rPr>
                <w:color w:val="000000"/>
                <w:sz w:val="20"/>
              </w:rPr>
            </w:pPr>
            <w:r w:rsidRPr="00CB0694">
              <w:rPr>
                <w:color w:val="000000"/>
                <w:sz w:val="20"/>
              </w:rPr>
              <w:t>здания</w:t>
            </w:r>
          </w:p>
        </w:tc>
        <w:tc>
          <w:tcPr>
            <w:tcW w:w="481" w:type="pct"/>
            <w:vAlign w:val="center"/>
          </w:tcPr>
          <w:p w14:paraId="5CC0298D" w14:textId="77777777" w:rsidR="00C15C50" w:rsidRPr="00CB0694" w:rsidRDefault="00C15C50" w:rsidP="00C15C50">
            <w:pPr>
              <w:ind w:left="-57" w:right="-57"/>
              <w:jc w:val="center"/>
              <w:rPr>
                <w:color w:val="000000"/>
                <w:sz w:val="20"/>
              </w:rPr>
            </w:pPr>
            <w:r w:rsidRPr="00CB0694">
              <w:rPr>
                <w:color w:val="000000"/>
                <w:sz w:val="20"/>
              </w:rPr>
              <w:t>2006</w:t>
            </w:r>
          </w:p>
        </w:tc>
        <w:tc>
          <w:tcPr>
            <w:tcW w:w="272" w:type="pct"/>
            <w:vAlign w:val="center"/>
          </w:tcPr>
          <w:p w14:paraId="5306FFFB" w14:textId="77777777" w:rsidR="00C15C50" w:rsidRPr="00CB0694" w:rsidRDefault="00C15C50" w:rsidP="00C15C50">
            <w:pPr>
              <w:ind w:left="-57" w:right="-57"/>
              <w:jc w:val="center"/>
              <w:rPr>
                <w:color w:val="000000"/>
                <w:sz w:val="20"/>
              </w:rPr>
            </w:pPr>
            <w:r w:rsidRPr="00CB0694">
              <w:rPr>
                <w:color w:val="000000"/>
                <w:sz w:val="20"/>
              </w:rPr>
              <w:t>33%</w:t>
            </w:r>
          </w:p>
        </w:tc>
        <w:tc>
          <w:tcPr>
            <w:tcW w:w="404" w:type="pct"/>
            <w:vAlign w:val="center"/>
          </w:tcPr>
          <w:p w14:paraId="4E972064" w14:textId="77777777" w:rsidR="00C15C50" w:rsidRPr="00CB0694" w:rsidRDefault="00C15C50" w:rsidP="00C15C50">
            <w:pPr>
              <w:ind w:left="-57" w:right="-57"/>
              <w:jc w:val="center"/>
              <w:rPr>
                <w:color w:val="000000"/>
                <w:sz w:val="20"/>
              </w:rPr>
            </w:pPr>
            <w:proofErr w:type="spellStart"/>
            <w:r w:rsidRPr="00CB0694">
              <w:rPr>
                <w:color w:val="000000"/>
                <w:sz w:val="20"/>
              </w:rPr>
              <w:t>удовл</w:t>
            </w:r>
            <w:proofErr w:type="spellEnd"/>
          </w:p>
        </w:tc>
        <w:tc>
          <w:tcPr>
            <w:tcW w:w="346" w:type="pct"/>
            <w:vAlign w:val="center"/>
          </w:tcPr>
          <w:p w14:paraId="16C27EDD" w14:textId="77777777" w:rsidR="00C15C50" w:rsidRPr="00CB0694" w:rsidRDefault="00C15C50" w:rsidP="00C15C50">
            <w:pPr>
              <w:ind w:left="-57" w:right="-57"/>
              <w:jc w:val="center"/>
              <w:rPr>
                <w:color w:val="000000"/>
                <w:sz w:val="20"/>
              </w:rPr>
            </w:pPr>
            <w:r w:rsidRPr="00CB0694">
              <w:rPr>
                <w:color w:val="000000"/>
                <w:sz w:val="20"/>
              </w:rPr>
              <w:t>2033</w:t>
            </w:r>
          </w:p>
        </w:tc>
        <w:tc>
          <w:tcPr>
            <w:tcW w:w="491" w:type="pct"/>
            <w:vAlign w:val="center"/>
          </w:tcPr>
          <w:p w14:paraId="3E89924B" w14:textId="77777777" w:rsidR="00C15C50" w:rsidRPr="00CB0694" w:rsidRDefault="00C15C50" w:rsidP="00C15C50">
            <w:pPr>
              <w:ind w:left="-57" w:right="-57"/>
              <w:jc w:val="center"/>
              <w:rPr>
                <w:color w:val="000000"/>
                <w:sz w:val="20"/>
              </w:rPr>
            </w:pPr>
            <w:r w:rsidRPr="00CB0694">
              <w:rPr>
                <w:color w:val="000000"/>
                <w:sz w:val="20"/>
              </w:rPr>
              <w:t>2033</w:t>
            </w:r>
          </w:p>
        </w:tc>
      </w:tr>
      <w:tr w:rsidR="00C15C50" w:rsidRPr="00CC66ED" w14:paraId="7181BD96" w14:textId="77777777" w:rsidTr="00C15C50">
        <w:trPr>
          <w:jc w:val="center"/>
        </w:trPr>
        <w:tc>
          <w:tcPr>
            <w:tcW w:w="238" w:type="pct"/>
            <w:vAlign w:val="center"/>
          </w:tcPr>
          <w:p w14:paraId="1C5079F7" w14:textId="77777777" w:rsidR="00C15C50" w:rsidRPr="00CB0694" w:rsidRDefault="00C15C50" w:rsidP="00C15C50">
            <w:pPr>
              <w:ind w:left="-57" w:right="-57"/>
              <w:jc w:val="center"/>
              <w:rPr>
                <w:color w:val="000000"/>
                <w:sz w:val="20"/>
              </w:rPr>
            </w:pPr>
            <w:r>
              <w:rPr>
                <w:color w:val="000000"/>
                <w:sz w:val="20"/>
              </w:rPr>
              <w:t>5</w:t>
            </w:r>
          </w:p>
        </w:tc>
        <w:tc>
          <w:tcPr>
            <w:tcW w:w="432" w:type="pct"/>
            <w:vAlign w:val="center"/>
          </w:tcPr>
          <w:p w14:paraId="5663AB9B" w14:textId="77777777" w:rsidR="00C15C50" w:rsidRPr="00CB0694" w:rsidRDefault="00C15C50" w:rsidP="00C15C50">
            <w:pPr>
              <w:ind w:left="-57" w:right="-57"/>
              <w:jc w:val="center"/>
              <w:rPr>
                <w:color w:val="000000"/>
                <w:sz w:val="20"/>
              </w:rPr>
            </w:pPr>
            <w:r w:rsidRPr="00CB0694">
              <w:rPr>
                <w:color w:val="000000"/>
                <w:sz w:val="20"/>
              </w:rPr>
              <w:t>ТК-3 – ТК-</w:t>
            </w:r>
          </w:p>
          <w:p w14:paraId="48BB3FF6" w14:textId="77777777" w:rsidR="00C15C50" w:rsidRPr="00CB0694" w:rsidRDefault="00C15C50" w:rsidP="00C15C50">
            <w:pPr>
              <w:ind w:left="-57" w:right="-57"/>
              <w:jc w:val="center"/>
              <w:rPr>
                <w:color w:val="000000"/>
                <w:sz w:val="20"/>
              </w:rPr>
            </w:pPr>
            <w:r w:rsidRPr="00CB0694">
              <w:rPr>
                <w:color w:val="000000"/>
                <w:sz w:val="20"/>
              </w:rPr>
              <w:t>4</w:t>
            </w:r>
          </w:p>
        </w:tc>
        <w:tc>
          <w:tcPr>
            <w:tcW w:w="395" w:type="pct"/>
            <w:vAlign w:val="center"/>
          </w:tcPr>
          <w:p w14:paraId="5291945C" w14:textId="77777777" w:rsidR="00C15C50" w:rsidRPr="00CB0694" w:rsidRDefault="00C15C50" w:rsidP="00C15C50">
            <w:pPr>
              <w:ind w:left="-57" w:right="-57"/>
              <w:jc w:val="center"/>
              <w:rPr>
                <w:color w:val="000000"/>
                <w:sz w:val="20"/>
              </w:rPr>
            </w:pPr>
            <w:r w:rsidRPr="00CB0694">
              <w:rPr>
                <w:color w:val="000000"/>
                <w:sz w:val="20"/>
              </w:rPr>
              <w:t>95-70</w:t>
            </w:r>
          </w:p>
        </w:tc>
        <w:tc>
          <w:tcPr>
            <w:tcW w:w="531" w:type="pct"/>
            <w:vAlign w:val="center"/>
          </w:tcPr>
          <w:p w14:paraId="35F57F04" w14:textId="77777777" w:rsidR="00C15C50" w:rsidRPr="00CB0694" w:rsidRDefault="00C15C50" w:rsidP="00C15C50">
            <w:pPr>
              <w:ind w:left="-57" w:right="-57"/>
              <w:jc w:val="center"/>
              <w:rPr>
                <w:color w:val="000000"/>
                <w:sz w:val="20"/>
              </w:rPr>
            </w:pPr>
            <w:r w:rsidRPr="00CB0694">
              <w:rPr>
                <w:color w:val="000000"/>
                <w:sz w:val="20"/>
              </w:rPr>
              <w:t>132</w:t>
            </w:r>
          </w:p>
        </w:tc>
        <w:tc>
          <w:tcPr>
            <w:tcW w:w="518" w:type="pct"/>
            <w:vAlign w:val="center"/>
          </w:tcPr>
          <w:p w14:paraId="26167E04" w14:textId="77777777" w:rsidR="00C15C50" w:rsidRPr="00CB0694" w:rsidRDefault="00C15C50" w:rsidP="00C15C50">
            <w:pPr>
              <w:ind w:left="-57" w:right="-57"/>
              <w:jc w:val="center"/>
              <w:rPr>
                <w:color w:val="000000"/>
                <w:sz w:val="20"/>
              </w:rPr>
            </w:pPr>
            <w:r w:rsidRPr="00CB0694">
              <w:rPr>
                <w:color w:val="000000"/>
                <w:sz w:val="20"/>
              </w:rPr>
              <w:t>83</w:t>
            </w:r>
          </w:p>
        </w:tc>
        <w:tc>
          <w:tcPr>
            <w:tcW w:w="501" w:type="pct"/>
            <w:vAlign w:val="center"/>
          </w:tcPr>
          <w:p w14:paraId="47ED36D2" w14:textId="77777777" w:rsidR="00C15C50" w:rsidRPr="00CB0694" w:rsidRDefault="00C15C50" w:rsidP="00C15C50">
            <w:pPr>
              <w:ind w:left="-57" w:right="-57"/>
              <w:jc w:val="center"/>
              <w:rPr>
                <w:color w:val="000000"/>
                <w:sz w:val="20"/>
              </w:rPr>
            </w:pPr>
            <w:r w:rsidRPr="00CB0694">
              <w:rPr>
                <w:color w:val="000000"/>
                <w:sz w:val="20"/>
              </w:rPr>
              <w:t>минвата в</w:t>
            </w:r>
          </w:p>
          <w:p w14:paraId="725CE82F" w14:textId="77777777" w:rsidR="00C15C50" w:rsidRPr="00CB0694" w:rsidRDefault="00C15C50" w:rsidP="00C15C50">
            <w:pPr>
              <w:ind w:left="-57" w:right="-57"/>
              <w:jc w:val="center"/>
              <w:rPr>
                <w:color w:val="000000"/>
                <w:sz w:val="20"/>
              </w:rPr>
            </w:pPr>
            <w:proofErr w:type="spellStart"/>
            <w:r w:rsidRPr="00CB0694">
              <w:rPr>
                <w:color w:val="000000"/>
                <w:sz w:val="20"/>
              </w:rPr>
              <w:t>руберойде</w:t>
            </w:r>
            <w:proofErr w:type="spellEnd"/>
          </w:p>
        </w:tc>
        <w:tc>
          <w:tcPr>
            <w:tcW w:w="392" w:type="pct"/>
            <w:vAlign w:val="center"/>
          </w:tcPr>
          <w:p w14:paraId="7144415E" w14:textId="77777777" w:rsidR="00C15C50" w:rsidRPr="00CB0694" w:rsidRDefault="00C15C50" w:rsidP="00C15C50">
            <w:pPr>
              <w:ind w:left="-57" w:right="-57"/>
              <w:jc w:val="center"/>
              <w:rPr>
                <w:color w:val="000000"/>
                <w:sz w:val="20"/>
              </w:rPr>
            </w:pPr>
            <w:proofErr w:type="spellStart"/>
            <w:r w:rsidRPr="00CB0694">
              <w:rPr>
                <w:color w:val="000000"/>
                <w:sz w:val="20"/>
              </w:rPr>
              <w:t>бесканаль</w:t>
            </w:r>
            <w:proofErr w:type="spellEnd"/>
          </w:p>
          <w:p w14:paraId="628C9B5F" w14:textId="77777777" w:rsidR="00C15C50" w:rsidRPr="00CB0694" w:rsidRDefault="00C15C50" w:rsidP="00C15C50">
            <w:pPr>
              <w:ind w:left="-57" w:right="-57"/>
              <w:jc w:val="center"/>
              <w:rPr>
                <w:color w:val="000000"/>
                <w:sz w:val="20"/>
              </w:rPr>
            </w:pPr>
            <w:proofErr w:type="spellStart"/>
            <w:r w:rsidRPr="00CB0694">
              <w:rPr>
                <w:color w:val="000000"/>
                <w:sz w:val="20"/>
              </w:rPr>
              <w:t>ная</w:t>
            </w:r>
            <w:proofErr w:type="spellEnd"/>
          </w:p>
        </w:tc>
        <w:tc>
          <w:tcPr>
            <w:tcW w:w="481" w:type="pct"/>
            <w:vAlign w:val="center"/>
          </w:tcPr>
          <w:p w14:paraId="47317ED4" w14:textId="77777777" w:rsidR="00C15C50" w:rsidRPr="00CB0694" w:rsidRDefault="00C15C50" w:rsidP="00C15C50">
            <w:pPr>
              <w:ind w:left="-57" w:right="-57"/>
              <w:jc w:val="center"/>
              <w:rPr>
                <w:color w:val="000000"/>
                <w:sz w:val="20"/>
              </w:rPr>
            </w:pPr>
            <w:r w:rsidRPr="00CB0694">
              <w:rPr>
                <w:color w:val="000000"/>
                <w:sz w:val="20"/>
              </w:rPr>
              <w:t>1987</w:t>
            </w:r>
          </w:p>
        </w:tc>
        <w:tc>
          <w:tcPr>
            <w:tcW w:w="272" w:type="pct"/>
            <w:vAlign w:val="center"/>
          </w:tcPr>
          <w:p w14:paraId="50DB5365" w14:textId="77777777" w:rsidR="00C15C50" w:rsidRPr="00CB0694" w:rsidRDefault="00C15C50" w:rsidP="00C15C50">
            <w:pPr>
              <w:ind w:left="-57" w:right="-57"/>
              <w:jc w:val="center"/>
              <w:rPr>
                <w:color w:val="000000"/>
                <w:sz w:val="20"/>
              </w:rPr>
            </w:pPr>
            <w:r w:rsidRPr="00CB0694">
              <w:rPr>
                <w:color w:val="000000"/>
                <w:sz w:val="20"/>
              </w:rPr>
              <w:t>63%</w:t>
            </w:r>
          </w:p>
        </w:tc>
        <w:tc>
          <w:tcPr>
            <w:tcW w:w="404" w:type="pct"/>
            <w:vAlign w:val="center"/>
          </w:tcPr>
          <w:p w14:paraId="091B355E" w14:textId="77777777" w:rsidR="00C15C50" w:rsidRPr="00CB0694" w:rsidRDefault="00C15C50" w:rsidP="00C15C50">
            <w:pPr>
              <w:ind w:left="-57" w:right="-57"/>
              <w:jc w:val="center"/>
              <w:rPr>
                <w:color w:val="000000"/>
                <w:sz w:val="20"/>
              </w:rPr>
            </w:pPr>
            <w:proofErr w:type="spellStart"/>
            <w:r w:rsidRPr="00CB0694">
              <w:rPr>
                <w:color w:val="000000"/>
                <w:sz w:val="20"/>
              </w:rPr>
              <w:t>удовл</w:t>
            </w:r>
            <w:proofErr w:type="spellEnd"/>
          </w:p>
        </w:tc>
        <w:tc>
          <w:tcPr>
            <w:tcW w:w="346" w:type="pct"/>
            <w:vAlign w:val="center"/>
          </w:tcPr>
          <w:p w14:paraId="73DB0B4C" w14:textId="77777777" w:rsidR="00C15C50" w:rsidRPr="00CB0694" w:rsidRDefault="00C15C50" w:rsidP="00C15C50">
            <w:pPr>
              <w:ind w:left="-57" w:right="-57"/>
              <w:jc w:val="center"/>
              <w:rPr>
                <w:color w:val="000000"/>
                <w:sz w:val="20"/>
              </w:rPr>
            </w:pPr>
            <w:r w:rsidRPr="00CB0694">
              <w:rPr>
                <w:color w:val="000000"/>
                <w:sz w:val="20"/>
              </w:rPr>
              <w:t>2019</w:t>
            </w:r>
          </w:p>
        </w:tc>
        <w:tc>
          <w:tcPr>
            <w:tcW w:w="491" w:type="pct"/>
            <w:vAlign w:val="center"/>
          </w:tcPr>
          <w:p w14:paraId="354D4CA2" w14:textId="77777777" w:rsidR="00C15C50" w:rsidRPr="00CB0694" w:rsidRDefault="00C15C50" w:rsidP="00C15C50">
            <w:pPr>
              <w:ind w:left="-57" w:right="-57"/>
              <w:jc w:val="center"/>
              <w:rPr>
                <w:color w:val="000000"/>
                <w:sz w:val="20"/>
              </w:rPr>
            </w:pPr>
            <w:r w:rsidRPr="00CB0694">
              <w:rPr>
                <w:color w:val="000000"/>
                <w:sz w:val="20"/>
              </w:rPr>
              <w:t>2019</w:t>
            </w:r>
          </w:p>
        </w:tc>
      </w:tr>
      <w:tr w:rsidR="00C15C50" w:rsidRPr="00CC66ED" w14:paraId="1B67D92B" w14:textId="77777777" w:rsidTr="00C15C50">
        <w:trPr>
          <w:jc w:val="center"/>
        </w:trPr>
        <w:tc>
          <w:tcPr>
            <w:tcW w:w="238" w:type="pct"/>
            <w:vAlign w:val="center"/>
          </w:tcPr>
          <w:p w14:paraId="1953226C" w14:textId="77777777" w:rsidR="00C15C50" w:rsidRPr="00CB0694" w:rsidRDefault="00C15C50" w:rsidP="00C15C50">
            <w:pPr>
              <w:ind w:left="-57" w:right="-57"/>
              <w:jc w:val="center"/>
              <w:rPr>
                <w:color w:val="000000"/>
                <w:sz w:val="20"/>
              </w:rPr>
            </w:pPr>
            <w:r>
              <w:rPr>
                <w:color w:val="000000"/>
                <w:sz w:val="20"/>
              </w:rPr>
              <w:t>6</w:t>
            </w:r>
          </w:p>
        </w:tc>
        <w:tc>
          <w:tcPr>
            <w:tcW w:w="432" w:type="pct"/>
            <w:vAlign w:val="center"/>
          </w:tcPr>
          <w:p w14:paraId="255C57B0" w14:textId="77777777" w:rsidR="00C15C50" w:rsidRPr="00CB0694" w:rsidRDefault="00C15C50" w:rsidP="00C15C50">
            <w:pPr>
              <w:ind w:left="-57" w:right="-57"/>
              <w:jc w:val="center"/>
              <w:rPr>
                <w:color w:val="000000"/>
                <w:sz w:val="20"/>
              </w:rPr>
            </w:pPr>
            <w:r w:rsidRPr="00CB0694">
              <w:rPr>
                <w:color w:val="000000"/>
                <w:sz w:val="20"/>
              </w:rPr>
              <w:t>ТК-5 – дом</w:t>
            </w:r>
          </w:p>
          <w:p w14:paraId="629CB53B" w14:textId="77777777" w:rsidR="00C15C50" w:rsidRPr="00CB0694" w:rsidRDefault="00C15C50" w:rsidP="00C15C50">
            <w:pPr>
              <w:ind w:left="-57" w:right="-57"/>
              <w:jc w:val="center"/>
              <w:rPr>
                <w:color w:val="000000"/>
                <w:sz w:val="20"/>
              </w:rPr>
            </w:pPr>
            <w:r w:rsidRPr="00CB0694">
              <w:rPr>
                <w:color w:val="000000"/>
                <w:sz w:val="20"/>
              </w:rPr>
              <w:t>№ 6</w:t>
            </w:r>
          </w:p>
        </w:tc>
        <w:tc>
          <w:tcPr>
            <w:tcW w:w="395" w:type="pct"/>
            <w:vAlign w:val="center"/>
          </w:tcPr>
          <w:p w14:paraId="30E17E6A" w14:textId="77777777" w:rsidR="00C15C50" w:rsidRPr="00CB0694" w:rsidRDefault="00C15C50" w:rsidP="00C15C50">
            <w:pPr>
              <w:ind w:left="-57" w:right="-57"/>
              <w:jc w:val="center"/>
              <w:rPr>
                <w:color w:val="000000"/>
                <w:sz w:val="20"/>
              </w:rPr>
            </w:pPr>
            <w:r w:rsidRPr="00CB0694">
              <w:rPr>
                <w:color w:val="000000"/>
                <w:sz w:val="20"/>
              </w:rPr>
              <w:t>95-70</w:t>
            </w:r>
          </w:p>
        </w:tc>
        <w:tc>
          <w:tcPr>
            <w:tcW w:w="531" w:type="pct"/>
            <w:vAlign w:val="center"/>
          </w:tcPr>
          <w:p w14:paraId="55BB6426" w14:textId="77777777" w:rsidR="00C15C50" w:rsidRPr="00CB0694" w:rsidRDefault="00C15C50" w:rsidP="00C15C50">
            <w:pPr>
              <w:ind w:left="-57" w:right="-57"/>
              <w:jc w:val="center"/>
              <w:rPr>
                <w:color w:val="000000"/>
                <w:sz w:val="20"/>
              </w:rPr>
            </w:pPr>
            <w:r w:rsidRPr="00CB0694">
              <w:rPr>
                <w:color w:val="000000"/>
                <w:sz w:val="20"/>
              </w:rPr>
              <w:t>57</w:t>
            </w:r>
          </w:p>
        </w:tc>
        <w:tc>
          <w:tcPr>
            <w:tcW w:w="518" w:type="pct"/>
            <w:vAlign w:val="center"/>
          </w:tcPr>
          <w:p w14:paraId="10FDF620" w14:textId="77777777" w:rsidR="00C15C50" w:rsidRPr="00CB0694" w:rsidRDefault="00C15C50" w:rsidP="00C15C50">
            <w:pPr>
              <w:ind w:left="-57" w:right="-57"/>
              <w:jc w:val="center"/>
              <w:rPr>
                <w:color w:val="000000"/>
                <w:sz w:val="20"/>
              </w:rPr>
            </w:pPr>
            <w:r w:rsidRPr="00CB0694">
              <w:rPr>
                <w:color w:val="000000"/>
                <w:sz w:val="20"/>
              </w:rPr>
              <w:t>22</w:t>
            </w:r>
          </w:p>
        </w:tc>
        <w:tc>
          <w:tcPr>
            <w:tcW w:w="501" w:type="pct"/>
            <w:vAlign w:val="center"/>
          </w:tcPr>
          <w:p w14:paraId="79D7E7D0" w14:textId="77777777" w:rsidR="00C15C50" w:rsidRPr="00CB0694" w:rsidRDefault="00C15C50" w:rsidP="00C15C50">
            <w:pPr>
              <w:ind w:left="-57" w:right="-57"/>
              <w:jc w:val="center"/>
              <w:rPr>
                <w:color w:val="000000"/>
                <w:sz w:val="20"/>
              </w:rPr>
            </w:pPr>
            <w:r w:rsidRPr="00CB0694">
              <w:rPr>
                <w:color w:val="000000"/>
                <w:sz w:val="20"/>
              </w:rPr>
              <w:t>ППУ</w:t>
            </w:r>
          </w:p>
        </w:tc>
        <w:tc>
          <w:tcPr>
            <w:tcW w:w="392" w:type="pct"/>
            <w:vAlign w:val="center"/>
          </w:tcPr>
          <w:p w14:paraId="6AE50D9F" w14:textId="77777777" w:rsidR="00C15C50" w:rsidRPr="00CB0694" w:rsidRDefault="00C15C50" w:rsidP="00C15C50">
            <w:pPr>
              <w:ind w:left="-57" w:right="-57"/>
              <w:jc w:val="center"/>
              <w:rPr>
                <w:color w:val="000000"/>
                <w:sz w:val="20"/>
              </w:rPr>
            </w:pPr>
            <w:proofErr w:type="spellStart"/>
            <w:r w:rsidRPr="00CB0694">
              <w:rPr>
                <w:color w:val="000000"/>
                <w:sz w:val="20"/>
              </w:rPr>
              <w:t>бесканаль</w:t>
            </w:r>
            <w:proofErr w:type="spellEnd"/>
          </w:p>
          <w:p w14:paraId="70487EBA" w14:textId="77777777" w:rsidR="00C15C50" w:rsidRPr="00CB0694" w:rsidRDefault="00C15C50" w:rsidP="00C15C50">
            <w:pPr>
              <w:ind w:left="-57" w:right="-57"/>
              <w:jc w:val="center"/>
              <w:rPr>
                <w:color w:val="000000"/>
                <w:sz w:val="20"/>
              </w:rPr>
            </w:pPr>
            <w:proofErr w:type="spellStart"/>
            <w:r w:rsidRPr="00CB0694">
              <w:rPr>
                <w:color w:val="000000"/>
                <w:sz w:val="20"/>
              </w:rPr>
              <w:t>ная</w:t>
            </w:r>
            <w:proofErr w:type="spellEnd"/>
          </w:p>
        </w:tc>
        <w:tc>
          <w:tcPr>
            <w:tcW w:w="481" w:type="pct"/>
            <w:vAlign w:val="center"/>
          </w:tcPr>
          <w:p w14:paraId="28328A0D" w14:textId="77777777" w:rsidR="00C15C50" w:rsidRPr="00CB0694" w:rsidRDefault="00C15C50" w:rsidP="00C15C50">
            <w:pPr>
              <w:ind w:left="-57" w:right="-57"/>
              <w:jc w:val="center"/>
              <w:rPr>
                <w:color w:val="000000"/>
                <w:sz w:val="20"/>
              </w:rPr>
            </w:pPr>
            <w:r w:rsidRPr="00CB0694">
              <w:rPr>
                <w:color w:val="000000"/>
                <w:sz w:val="20"/>
              </w:rPr>
              <w:t>2006</w:t>
            </w:r>
          </w:p>
        </w:tc>
        <w:tc>
          <w:tcPr>
            <w:tcW w:w="272" w:type="pct"/>
            <w:vAlign w:val="center"/>
          </w:tcPr>
          <w:p w14:paraId="35E6DE87" w14:textId="77777777" w:rsidR="00C15C50" w:rsidRPr="00CB0694" w:rsidRDefault="00C15C50" w:rsidP="00C15C50">
            <w:pPr>
              <w:ind w:left="-57" w:right="-57"/>
              <w:jc w:val="center"/>
              <w:rPr>
                <w:color w:val="000000"/>
                <w:sz w:val="20"/>
              </w:rPr>
            </w:pPr>
            <w:r w:rsidRPr="00CB0694">
              <w:rPr>
                <w:color w:val="000000"/>
                <w:sz w:val="20"/>
              </w:rPr>
              <w:t>54%</w:t>
            </w:r>
          </w:p>
        </w:tc>
        <w:tc>
          <w:tcPr>
            <w:tcW w:w="404" w:type="pct"/>
            <w:vAlign w:val="center"/>
          </w:tcPr>
          <w:p w14:paraId="74F3B7A8" w14:textId="77777777" w:rsidR="00C15C50" w:rsidRPr="00CB0694" w:rsidRDefault="00C15C50" w:rsidP="00C15C50">
            <w:pPr>
              <w:ind w:left="-57" w:right="-57"/>
              <w:jc w:val="center"/>
              <w:rPr>
                <w:color w:val="000000"/>
                <w:sz w:val="20"/>
              </w:rPr>
            </w:pPr>
            <w:proofErr w:type="spellStart"/>
            <w:r w:rsidRPr="00CB0694">
              <w:rPr>
                <w:color w:val="000000"/>
                <w:sz w:val="20"/>
              </w:rPr>
              <w:t>удовл</w:t>
            </w:r>
            <w:proofErr w:type="spellEnd"/>
          </w:p>
        </w:tc>
        <w:tc>
          <w:tcPr>
            <w:tcW w:w="346" w:type="pct"/>
            <w:vAlign w:val="center"/>
          </w:tcPr>
          <w:p w14:paraId="44D9A756" w14:textId="77777777" w:rsidR="00C15C50" w:rsidRPr="00CB0694" w:rsidRDefault="00C15C50" w:rsidP="00C15C50">
            <w:pPr>
              <w:ind w:left="-57" w:right="-57"/>
              <w:jc w:val="center"/>
              <w:rPr>
                <w:color w:val="000000"/>
                <w:sz w:val="20"/>
              </w:rPr>
            </w:pPr>
            <w:r w:rsidRPr="00CB0694">
              <w:rPr>
                <w:color w:val="000000"/>
                <w:sz w:val="20"/>
              </w:rPr>
              <w:t>2028</w:t>
            </w:r>
          </w:p>
        </w:tc>
        <w:tc>
          <w:tcPr>
            <w:tcW w:w="491" w:type="pct"/>
            <w:vAlign w:val="center"/>
          </w:tcPr>
          <w:p w14:paraId="6CF55918" w14:textId="77777777" w:rsidR="00C15C50" w:rsidRPr="00CB0694" w:rsidRDefault="00C15C50" w:rsidP="00C15C50">
            <w:pPr>
              <w:ind w:left="-57" w:right="-57"/>
              <w:jc w:val="center"/>
              <w:rPr>
                <w:color w:val="000000"/>
                <w:sz w:val="20"/>
              </w:rPr>
            </w:pPr>
            <w:r w:rsidRPr="00CB0694">
              <w:rPr>
                <w:color w:val="000000"/>
                <w:sz w:val="20"/>
              </w:rPr>
              <w:t>2028</w:t>
            </w:r>
          </w:p>
        </w:tc>
      </w:tr>
      <w:tr w:rsidR="00C15C50" w:rsidRPr="00CC66ED" w14:paraId="63C871B8" w14:textId="77777777" w:rsidTr="00C15C50">
        <w:trPr>
          <w:jc w:val="center"/>
        </w:trPr>
        <w:tc>
          <w:tcPr>
            <w:tcW w:w="238" w:type="pct"/>
            <w:vAlign w:val="center"/>
          </w:tcPr>
          <w:p w14:paraId="7A030C60" w14:textId="77777777" w:rsidR="00C15C50" w:rsidRPr="00CB0694" w:rsidRDefault="00C15C50" w:rsidP="00C15C50">
            <w:pPr>
              <w:ind w:left="-57" w:right="-57"/>
              <w:jc w:val="center"/>
              <w:rPr>
                <w:color w:val="000000"/>
                <w:sz w:val="20"/>
              </w:rPr>
            </w:pPr>
            <w:r>
              <w:rPr>
                <w:color w:val="000000"/>
                <w:sz w:val="20"/>
              </w:rPr>
              <w:t>7</w:t>
            </w:r>
          </w:p>
        </w:tc>
        <w:tc>
          <w:tcPr>
            <w:tcW w:w="432" w:type="pct"/>
            <w:vAlign w:val="center"/>
          </w:tcPr>
          <w:p w14:paraId="61FEC332" w14:textId="77777777" w:rsidR="00C15C50" w:rsidRPr="00CB0694" w:rsidRDefault="00C15C50" w:rsidP="00C15C50">
            <w:pPr>
              <w:ind w:left="-57" w:right="-57"/>
              <w:jc w:val="center"/>
              <w:rPr>
                <w:color w:val="000000"/>
                <w:sz w:val="20"/>
              </w:rPr>
            </w:pPr>
            <w:r w:rsidRPr="00CB0694">
              <w:rPr>
                <w:color w:val="000000"/>
                <w:sz w:val="20"/>
              </w:rPr>
              <w:t>ТК-6 – дом</w:t>
            </w:r>
          </w:p>
          <w:p w14:paraId="05934CFA" w14:textId="77777777" w:rsidR="00C15C50" w:rsidRPr="00CB0694" w:rsidRDefault="00C15C50" w:rsidP="00C15C50">
            <w:pPr>
              <w:ind w:left="-57" w:right="-57"/>
              <w:jc w:val="center"/>
              <w:rPr>
                <w:color w:val="000000"/>
                <w:sz w:val="20"/>
              </w:rPr>
            </w:pPr>
            <w:r w:rsidRPr="00CB0694">
              <w:rPr>
                <w:color w:val="000000"/>
                <w:sz w:val="20"/>
              </w:rPr>
              <w:t>№ 3</w:t>
            </w:r>
          </w:p>
        </w:tc>
        <w:tc>
          <w:tcPr>
            <w:tcW w:w="395" w:type="pct"/>
            <w:vAlign w:val="center"/>
          </w:tcPr>
          <w:p w14:paraId="7EFCD74D" w14:textId="77777777" w:rsidR="00C15C50" w:rsidRPr="00CB0694" w:rsidRDefault="00C15C50" w:rsidP="00C15C50">
            <w:pPr>
              <w:ind w:left="-57" w:right="-57"/>
              <w:jc w:val="center"/>
              <w:rPr>
                <w:color w:val="000000"/>
                <w:sz w:val="20"/>
              </w:rPr>
            </w:pPr>
            <w:r w:rsidRPr="00CB0694">
              <w:rPr>
                <w:color w:val="000000"/>
                <w:sz w:val="20"/>
              </w:rPr>
              <w:t>95-70</w:t>
            </w:r>
          </w:p>
        </w:tc>
        <w:tc>
          <w:tcPr>
            <w:tcW w:w="531" w:type="pct"/>
            <w:vAlign w:val="center"/>
          </w:tcPr>
          <w:p w14:paraId="44DCA5ED" w14:textId="77777777" w:rsidR="00C15C50" w:rsidRPr="00CB0694" w:rsidRDefault="00C15C50" w:rsidP="00C15C50">
            <w:pPr>
              <w:ind w:left="-57" w:right="-57"/>
              <w:jc w:val="center"/>
              <w:rPr>
                <w:color w:val="000000"/>
                <w:sz w:val="20"/>
              </w:rPr>
            </w:pPr>
            <w:r w:rsidRPr="00CB0694">
              <w:rPr>
                <w:color w:val="000000"/>
                <w:sz w:val="20"/>
              </w:rPr>
              <w:t>89</w:t>
            </w:r>
          </w:p>
        </w:tc>
        <w:tc>
          <w:tcPr>
            <w:tcW w:w="518" w:type="pct"/>
            <w:vAlign w:val="center"/>
          </w:tcPr>
          <w:p w14:paraId="5FD63FCD" w14:textId="77777777" w:rsidR="00C15C50" w:rsidRPr="00CB0694" w:rsidRDefault="00C15C50" w:rsidP="00C15C50">
            <w:pPr>
              <w:ind w:left="-57" w:right="-57"/>
              <w:jc w:val="center"/>
              <w:rPr>
                <w:color w:val="000000"/>
                <w:sz w:val="20"/>
              </w:rPr>
            </w:pPr>
            <w:r w:rsidRPr="00CB0694">
              <w:rPr>
                <w:color w:val="000000"/>
                <w:sz w:val="20"/>
              </w:rPr>
              <w:t>30</w:t>
            </w:r>
          </w:p>
        </w:tc>
        <w:tc>
          <w:tcPr>
            <w:tcW w:w="501" w:type="pct"/>
            <w:vAlign w:val="center"/>
          </w:tcPr>
          <w:p w14:paraId="395A78FC" w14:textId="77777777" w:rsidR="00C15C50" w:rsidRPr="00CB0694" w:rsidRDefault="00C15C50" w:rsidP="00C15C50">
            <w:pPr>
              <w:ind w:left="-57" w:right="-57"/>
              <w:jc w:val="center"/>
              <w:rPr>
                <w:color w:val="000000"/>
                <w:sz w:val="20"/>
              </w:rPr>
            </w:pPr>
            <w:r w:rsidRPr="00CB0694">
              <w:rPr>
                <w:color w:val="000000"/>
                <w:sz w:val="20"/>
              </w:rPr>
              <w:t>ППУ</w:t>
            </w:r>
          </w:p>
        </w:tc>
        <w:tc>
          <w:tcPr>
            <w:tcW w:w="392" w:type="pct"/>
            <w:vAlign w:val="center"/>
          </w:tcPr>
          <w:p w14:paraId="5EE02965" w14:textId="77777777" w:rsidR="00C15C50" w:rsidRPr="00CB0694" w:rsidRDefault="00C15C50" w:rsidP="00C15C50">
            <w:pPr>
              <w:ind w:left="-57" w:right="-57"/>
              <w:jc w:val="center"/>
              <w:rPr>
                <w:color w:val="000000"/>
                <w:sz w:val="20"/>
              </w:rPr>
            </w:pPr>
            <w:proofErr w:type="spellStart"/>
            <w:r w:rsidRPr="00CB0694">
              <w:rPr>
                <w:color w:val="000000"/>
                <w:sz w:val="20"/>
              </w:rPr>
              <w:t>бесканаль</w:t>
            </w:r>
            <w:proofErr w:type="spellEnd"/>
          </w:p>
          <w:p w14:paraId="58A0FD54" w14:textId="77777777" w:rsidR="00C15C50" w:rsidRPr="00CB0694" w:rsidRDefault="00C15C50" w:rsidP="00C15C50">
            <w:pPr>
              <w:ind w:left="-57" w:right="-57"/>
              <w:jc w:val="center"/>
              <w:rPr>
                <w:color w:val="000000"/>
                <w:sz w:val="20"/>
              </w:rPr>
            </w:pPr>
            <w:proofErr w:type="spellStart"/>
            <w:r w:rsidRPr="00CB0694">
              <w:rPr>
                <w:color w:val="000000"/>
                <w:sz w:val="20"/>
              </w:rPr>
              <w:t>ная</w:t>
            </w:r>
            <w:proofErr w:type="spellEnd"/>
          </w:p>
        </w:tc>
        <w:tc>
          <w:tcPr>
            <w:tcW w:w="481" w:type="pct"/>
            <w:vAlign w:val="center"/>
          </w:tcPr>
          <w:p w14:paraId="33236019" w14:textId="77777777" w:rsidR="00C15C50" w:rsidRPr="00CB0694" w:rsidRDefault="00C15C50" w:rsidP="00C15C50">
            <w:pPr>
              <w:ind w:left="-57" w:right="-57"/>
              <w:jc w:val="center"/>
              <w:rPr>
                <w:color w:val="000000"/>
                <w:sz w:val="20"/>
              </w:rPr>
            </w:pPr>
            <w:r w:rsidRPr="00CB0694">
              <w:rPr>
                <w:color w:val="000000"/>
                <w:sz w:val="20"/>
              </w:rPr>
              <w:t>2006</w:t>
            </w:r>
          </w:p>
        </w:tc>
        <w:tc>
          <w:tcPr>
            <w:tcW w:w="272" w:type="pct"/>
            <w:vAlign w:val="center"/>
          </w:tcPr>
          <w:p w14:paraId="6F2A7E17" w14:textId="77777777" w:rsidR="00C15C50" w:rsidRPr="00CB0694" w:rsidRDefault="00C15C50" w:rsidP="00C15C50">
            <w:pPr>
              <w:ind w:left="-57" w:right="-57"/>
              <w:jc w:val="center"/>
              <w:rPr>
                <w:color w:val="000000"/>
                <w:sz w:val="20"/>
              </w:rPr>
            </w:pPr>
            <w:r w:rsidRPr="00CB0694">
              <w:rPr>
                <w:color w:val="000000"/>
                <w:sz w:val="20"/>
              </w:rPr>
              <w:t>30%</w:t>
            </w:r>
          </w:p>
        </w:tc>
        <w:tc>
          <w:tcPr>
            <w:tcW w:w="404" w:type="pct"/>
            <w:vAlign w:val="center"/>
          </w:tcPr>
          <w:p w14:paraId="4C341E7B" w14:textId="77777777" w:rsidR="00C15C50" w:rsidRPr="00CB0694" w:rsidRDefault="00C15C50" w:rsidP="00C15C50">
            <w:pPr>
              <w:ind w:left="-57" w:right="-57"/>
              <w:jc w:val="center"/>
              <w:rPr>
                <w:color w:val="000000"/>
                <w:sz w:val="20"/>
              </w:rPr>
            </w:pPr>
            <w:proofErr w:type="spellStart"/>
            <w:r w:rsidRPr="00CB0694">
              <w:rPr>
                <w:color w:val="000000"/>
                <w:sz w:val="20"/>
              </w:rPr>
              <w:t>удовл</w:t>
            </w:r>
            <w:proofErr w:type="spellEnd"/>
          </w:p>
        </w:tc>
        <w:tc>
          <w:tcPr>
            <w:tcW w:w="346" w:type="pct"/>
            <w:vAlign w:val="center"/>
          </w:tcPr>
          <w:p w14:paraId="068244B5" w14:textId="77777777" w:rsidR="00C15C50" w:rsidRPr="00CB0694" w:rsidRDefault="00C15C50" w:rsidP="00C15C50">
            <w:pPr>
              <w:ind w:left="-57" w:right="-57"/>
              <w:jc w:val="center"/>
              <w:rPr>
                <w:color w:val="000000"/>
                <w:sz w:val="20"/>
              </w:rPr>
            </w:pPr>
            <w:r w:rsidRPr="00CB0694">
              <w:rPr>
                <w:color w:val="000000"/>
                <w:sz w:val="20"/>
              </w:rPr>
              <w:t>2029</w:t>
            </w:r>
          </w:p>
        </w:tc>
        <w:tc>
          <w:tcPr>
            <w:tcW w:w="491" w:type="pct"/>
            <w:vAlign w:val="center"/>
          </w:tcPr>
          <w:p w14:paraId="4E927612" w14:textId="77777777" w:rsidR="00C15C50" w:rsidRPr="00CB0694" w:rsidRDefault="00C15C50" w:rsidP="00C15C50">
            <w:pPr>
              <w:ind w:left="-57" w:right="-57"/>
              <w:jc w:val="center"/>
              <w:rPr>
                <w:color w:val="000000"/>
                <w:sz w:val="20"/>
              </w:rPr>
            </w:pPr>
            <w:r w:rsidRPr="00CB0694">
              <w:rPr>
                <w:color w:val="000000"/>
                <w:sz w:val="20"/>
              </w:rPr>
              <w:t>2029</w:t>
            </w:r>
          </w:p>
        </w:tc>
      </w:tr>
      <w:bookmarkEnd w:id="34"/>
    </w:tbl>
    <w:p w14:paraId="1BBF903D" w14:textId="77777777" w:rsidR="00382640" w:rsidRDefault="00382640" w:rsidP="00BD47E8">
      <w:pPr>
        <w:spacing w:line="360" w:lineRule="auto"/>
        <w:ind w:firstLine="709"/>
        <w:rPr>
          <w:sz w:val="28"/>
          <w:szCs w:val="28"/>
        </w:rPr>
      </w:pPr>
    </w:p>
    <w:p w14:paraId="1F0D3952" w14:textId="77777777" w:rsidR="005D124B" w:rsidRPr="00BF7286" w:rsidRDefault="005D124B" w:rsidP="00BD47E8">
      <w:pPr>
        <w:spacing w:line="360" w:lineRule="auto"/>
        <w:ind w:firstLine="709"/>
        <w:rPr>
          <w:color w:val="444444"/>
          <w:sz w:val="28"/>
          <w:szCs w:val="28"/>
        </w:rPr>
      </w:pPr>
    </w:p>
    <w:p w14:paraId="595CCB5D" w14:textId="77777777" w:rsidR="000A4211" w:rsidRPr="00345FD5" w:rsidRDefault="000A4211" w:rsidP="00666F9B">
      <w:pPr>
        <w:pStyle w:val="20"/>
        <w:numPr>
          <w:ilvl w:val="1"/>
          <w:numId w:val="19"/>
        </w:numPr>
        <w:spacing w:line="360" w:lineRule="auto"/>
        <w:ind w:left="0" w:firstLine="567"/>
        <w:rPr>
          <w:sz w:val="28"/>
          <w:szCs w:val="28"/>
        </w:rPr>
      </w:pPr>
      <w:bookmarkStart w:id="35" w:name="_Toc509828319"/>
      <w:r w:rsidRPr="00345FD5">
        <w:rPr>
          <w:sz w:val="28"/>
          <w:szCs w:val="28"/>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35"/>
    </w:p>
    <w:p w14:paraId="57F2A10D" w14:textId="77777777" w:rsidR="00F3363D" w:rsidRPr="00F3363D" w:rsidRDefault="00F3363D" w:rsidP="0033072E">
      <w:pPr>
        <w:pStyle w:val="aff5"/>
        <w:spacing w:line="360" w:lineRule="auto"/>
        <w:ind w:left="0" w:firstLine="709"/>
        <w:jc w:val="both"/>
        <w:rPr>
          <w:sz w:val="28"/>
          <w:szCs w:val="28"/>
        </w:rPr>
      </w:pPr>
      <w:r w:rsidRPr="00F3363D">
        <w:rPr>
          <w:sz w:val="28"/>
          <w:szCs w:val="28"/>
        </w:rPr>
        <w:t xml:space="preserve">Выполненный в соответствии с рекомендациями СНиП 41-02-2003 «Тепловые сети» расчет показателей надежности тепловых сетей и систем теплоснабжения </w:t>
      </w:r>
      <w:r w:rsidR="002B4832">
        <w:rPr>
          <w:sz w:val="28"/>
          <w:szCs w:val="28"/>
        </w:rPr>
        <w:t xml:space="preserve">МО </w:t>
      </w:r>
      <w:r w:rsidR="004A6473">
        <w:rPr>
          <w:sz w:val="28"/>
          <w:szCs w:val="28"/>
        </w:rPr>
        <w:t>Суховское</w:t>
      </w:r>
      <w:r w:rsidR="002B4832">
        <w:rPr>
          <w:sz w:val="28"/>
          <w:szCs w:val="28"/>
        </w:rPr>
        <w:t xml:space="preserve"> сельское поселение</w:t>
      </w:r>
      <w:r w:rsidRPr="00F3363D">
        <w:rPr>
          <w:sz w:val="28"/>
          <w:szCs w:val="28"/>
        </w:rPr>
        <w:t xml:space="preserve"> показывает, что потребители входят в зоны надежного теплоснабжения.</w:t>
      </w:r>
    </w:p>
    <w:p w14:paraId="121949A4" w14:textId="77777777" w:rsidR="00F3363D" w:rsidRPr="00F3363D" w:rsidRDefault="00F3363D" w:rsidP="0033072E">
      <w:pPr>
        <w:pStyle w:val="aff5"/>
        <w:spacing w:line="360" w:lineRule="auto"/>
        <w:ind w:left="0" w:firstLine="709"/>
        <w:jc w:val="both"/>
        <w:rPr>
          <w:sz w:val="28"/>
          <w:szCs w:val="28"/>
        </w:rPr>
      </w:pPr>
      <w:r w:rsidRPr="00F3363D">
        <w:rPr>
          <w:sz w:val="28"/>
          <w:szCs w:val="28"/>
        </w:rPr>
        <w:t xml:space="preserve">Оценка надежности теплоснабжения потребителей </w:t>
      </w:r>
      <w:r w:rsidR="002B4832">
        <w:rPr>
          <w:sz w:val="28"/>
          <w:szCs w:val="28"/>
        </w:rPr>
        <w:t xml:space="preserve">МО </w:t>
      </w:r>
      <w:r w:rsidR="004A6473">
        <w:rPr>
          <w:sz w:val="28"/>
          <w:szCs w:val="28"/>
        </w:rPr>
        <w:t>Суховское</w:t>
      </w:r>
      <w:r w:rsidR="002B4832">
        <w:rPr>
          <w:sz w:val="28"/>
          <w:szCs w:val="28"/>
        </w:rPr>
        <w:t xml:space="preserve"> сельское поселение</w:t>
      </w:r>
      <w:r w:rsidRPr="00F3363D">
        <w:rPr>
          <w:sz w:val="28"/>
          <w:szCs w:val="28"/>
        </w:rPr>
        <w:t xml:space="preserve"> , выполненная в соответствии с Постановлением Правительства Российской Федерации от 22 февраля 2012 г. № 154 «О требованиях к схемам теплоснабжения, порядку их разработки и </w:t>
      </w:r>
      <w:r w:rsidRPr="00F3363D">
        <w:rPr>
          <w:sz w:val="28"/>
          <w:szCs w:val="28"/>
        </w:rPr>
        <w:lastRenderedPageBreak/>
        <w:t>утверждения», а также проектом приказа Министра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позволяет сделать следующие выводы:</w:t>
      </w:r>
    </w:p>
    <w:p w14:paraId="6F2ACADA" w14:textId="77777777" w:rsidR="00F3363D" w:rsidRPr="00F3363D" w:rsidRDefault="00F3363D" w:rsidP="0033072E">
      <w:pPr>
        <w:pStyle w:val="aff5"/>
        <w:spacing w:line="360" w:lineRule="auto"/>
        <w:ind w:left="0" w:firstLine="709"/>
        <w:jc w:val="both"/>
        <w:rPr>
          <w:sz w:val="28"/>
          <w:szCs w:val="28"/>
        </w:rPr>
      </w:pPr>
      <w:r w:rsidRPr="00F3363D">
        <w:rPr>
          <w:sz w:val="28"/>
          <w:szCs w:val="28"/>
        </w:rPr>
        <w:t>Необходима концентрация усилий теплоснабжающ</w:t>
      </w:r>
      <w:r w:rsidR="00C15C50">
        <w:rPr>
          <w:sz w:val="28"/>
          <w:szCs w:val="28"/>
        </w:rPr>
        <w:t>ей</w:t>
      </w:r>
      <w:r w:rsidRPr="00F3363D">
        <w:rPr>
          <w:sz w:val="28"/>
          <w:szCs w:val="28"/>
        </w:rPr>
        <w:t xml:space="preserve"> организаци</w:t>
      </w:r>
      <w:r w:rsidR="00C15C50">
        <w:rPr>
          <w:sz w:val="28"/>
          <w:szCs w:val="28"/>
        </w:rPr>
        <w:t>и</w:t>
      </w:r>
      <w:r w:rsidRPr="00F3363D">
        <w:rPr>
          <w:sz w:val="28"/>
          <w:szCs w:val="28"/>
        </w:rPr>
        <w:t xml:space="preserve"> на обеспечении качественной организации:</w:t>
      </w:r>
    </w:p>
    <w:p w14:paraId="57B508D3" w14:textId="77777777" w:rsidR="00F3363D" w:rsidRPr="00F3363D" w:rsidRDefault="00F3363D" w:rsidP="0033072E">
      <w:pPr>
        <w:pStyle w:val="aff5"/>
        <w:spacing w:line="360" w:lineRule="auto"/>
        <w:ind w:left="0" w:firstLine="709"/>
        <w:jc w:val="both"/>
        <w:rPr>
          <w:sz w:val="28"/>
          <w:szCs w:val="28"/>
        </w:rPr>
      </w:pPr>
      <w:r w:rsidRPr="00F3363D">
        <w:rPr>
          <w:sz w:val="28"/>
          <w:szCs w:val="28"/>
        </w:rPr>
        <w:t>•</w:t>
      </w:r>
      <w:r w:rsidRPr="00F3363D">
        <w:rPr>
          <w:sz w:val="28"/>
          <w:szCs w:val="28"/>
        </w:rPr>
        <w:tab/>
        <w:t>замены теплопроводов, срок эксплуатации которых превышает 25 лет; использования при этих заменах теплопроводов, изготовленных из новых материалов по современным технологиям. Темп перекладки теплопроводов должен соответствовать темпу их старения, а в случае недоремонта, превышать его;</w:t>
      </w:r>
    </w:p>
    <w:p w14:paraId="57207BC4" w14:textId="77777777" w:rsidR="00F3363D" w:rsidRPr="00F3363D" w:rsidRDefault="00F3363D" w:rsidP="0033072E">
      <w:pPr>
        <w:pStyle w:val="aff5"/>
        <w:spacing w:line="360" w:lineRule="auto"/>
        <w:ind w:left="0" w:firstLine="709"/>
        <w:jc w:val="both"/>
        <w:rPr>
          <w:sz w:val="28"/>
          <w:szCs w:val="28"/>
        </w:rPr>
      </w:pPr>
      <w:r w:rsidRPr="00F3363D">
        <w:rPr>
          <w:sz w:val="28"/>
          <w:szCs w:val="28"/>
        </w:rPr>
        <w:t>•</w:t>
      </w:r>
      <w:r w:rsidRPr="00F3363D">
        <w:rPr>
          <w:sz w:val="28"/>
          <w:szCs w:val="28"/>
        </w:rPr>
        <w:tab/>
        <w:t>эксплуатации теплопроводов, связанной с внедрением современных методов контроля и диагностики технического состояния теплопроводов, проведения их технического обслуживания и ремонтов;</w:t>
      </w:r>
    </w:p>
    <w:p w14:paraId="1438E460" w14:textId="77777777" w:rsidR="00F3363D" w:rsidRPr="00F3363D" w:rsidRDefault="00F3363D" w:rsidP="0033072E">
      <w:pPr>
        <w:pStyle w:val="aff5"/>
        <w:spacing w:line="360" w:lineRule="auto"/>
        <w:ind w:left="0" w:firstLine="709"/>
        <w:jc w:val="both"/>
        <w:rPr>
          <w:sz w:val="28"/>
          <w:szCs w:val="28"/>
        </w:rPr>
      </w:pPr>
      <w:r w:rsidRPr="00F3363D">
        <w:rPr>
          <w:sz w:val="28"/>
          <w:szCs w:val="28"/>
        </w:rPr>
        <w:t>•</w:t>
      </w:r>
      <w:r w:rsidRPr="00F3363D">
        <w:rPr>
          <w:sz w:val="28"/>
          <w:szCs w:val="28"/>
        </w:rPr>
        <w:tab/>
        <w:t>аварийно-восстановительной службы, ее оснащения и использования. При этом особое внимание должно уделяться внедрению современных методов и технологий замены теплопроводов, повышению квалификации персонала аварийно-восстановительной службы;</w:t>
      </w:r>
    </w:p>
    <w:p w14:paraId="659DE601" w14:textId="77777777" w:rsidR="00F3363D" w:rsidRPr="00F3363D" w:rsidRDefault="00F3363D" w:rsidP="0033072E">
      <w:pPr>
        <w:pStyle w:val="aff5"/>
        <w:spacing w:line="360" w:lineRule="auto"/>
        <w:ind w:left="0" w:firstLine="709"/>
        <w:jc w:val="both"/>
        <w:rPr>
          <w:sz w:val="28"/>
          <w:szCs w:val="28"/>
        </w:rPr>
      </w:pPr>
      <w:r w:rsidRPr="00F3363D">
        <w:rPr>
          <w:sz w:val="28"/>
          <w:szCs w:val="28"/>
        </w:rPr>
        <w:t>•</w:t>
      </w:r>
      <w:r w:rsidRPr="00F3363D">
        <w:rPr>
          <w:sz w:val="28"/>
          <w:szCs w:val="28"/>
        </w:rPr>
        <w:tab/>
        <w:t>использования аварийного и резервного оборудования, в том числе на источниках теплоты, тепловых сетях и у потребителей.</w:t>
      </w:r>
    </w:p>
    <w:p w14:paraId="758D97DD" w14:textId="24EDD399" w:rsidR="00F3363D" w:rsidRDefault="00F3363D" w:rsidP="0033072E">
      <w:pPr>
        <w:pStyle w:val="aff5"/>
        <w:spacing w:line="360" w:lineRule="auto"/>
        <w:ind w:left="0" w:firstLine="709"/>
        <w:jc w:val="both"/>
        <w:rPr>
          <w:sz w:val="28"/>
          <w:szCs w:val="28"/>
        </w:rPr>
      </w:pPr>
      <w:r w:rsidRPr="00F3363D">
        <w:rPr>
          <w:sz w:val="28"/>
          <w:szCs w:val="28"/>
        </w:rPr>
        <w:t xml:space="preserve">С целью обеспечения нормативной надежности и безопасности теплоснабжения потребителей тепловой энергии </w:t>
      </w:r>
      <w:r w:rsidR="002B4832">
        <w:rPr>
          <w:sz w:val="28"/>
          <w:szCs w:val="28"/>
        </w:rPr>
        <w:t xml:space="preserve">МО </w:t>
      </w:r>
      <w:r w:rsidR="004A6473">
        <w:rPr>
          <w:sz w:val="28"/>
          <w:szCs w:val="28"/>
        </w:rPr>
        <w:t>Суховское</w:t>
      </w:r>
      <w:r w:rsidR="002B4832">
        <w:rPr>
          <w:sz w:val="28"/>
          <w:szCs w:val="28"/>
        </w:rPr>
        <w:t xml:space="preserve"> сельское поселение</w:t>
      </w:r>
      <w:r w:rsidRPr="00F3363D">
        <w:rPr>
          <w:sz w:val="28"/>
          <w:szCs w:val="28"/>
        </w:rPr>
        <w:t xml:space="preserve"> в качестве первоочередных мероприятий (до 2020 года) предусмотрено проведение капитальных ремонтов участков тепловых сетей, имеющих значительный износ.</w:t>
      </w:r>
    </w:p>
    <w:p w14:paraId="540801E1" w14:textId="52DB4895" w:rsidR="0033072E" w:rsidRDefault="0033072E">
      <w:pPr>
        <w:rPr>
          <w:sz w:val="28"/>
          <w:szCs w:val="28"/>
        </w:rPr>
      </w:pPr>
      <w:r>
        <w:rPr>
          <w:sz w:val="28"/>
          <w:szCs w:val="28"/>
        </w:rPr>
        <w:br w:type="page"/>
      </w:r>
    </w:p>
    <w:p w14:paraId="523CF3AC" w14:textId="77777777" w:rsidR="00980B3A" w:rsidRPr="001473BF" w:rsidRDefault="001473BF" w:rsidP="0033072E">
      <w:pPr>
        <w:pStyle w:val="11"/>
        <w:keepNext w:val="0"/>
        <w:numPr>
          <w:ilvl w:val="0"/>
          <w:numId w:val="14"/>
        </w:numPr>
        <w:spacing w:before="0" w:line="360" w:lineRule="auto"/>
        <w:ind w:left="0" w:firstLine="0"/>
        <w:jc w:val="both"/>
        <w:rPr>
          <w:rFonts w:ascii="Times New Roman" w:hAnsi="Times New Roman" w:cs="Times New Roman"/>
          <w:sz w:val="28"/>
          <w:szCs w:val="28"/>
        </w:rPr>
      </w:pPr>
      <w:bookmarkStart w:id="36" w:name="_Toc509828320"/>
      <w:r w:rsidRPr="001473BF">
        <w:rPr>
          <w:rFonts w:ascii="Times New Roman" w:hAnsi="Times New Roman" w:cs="Times New Roman"/>
          <w:sz w:val="28"/>
          <w:szCs w:val="28"/>
        </w:rPr>
        <w:lastRenderedPageBreak/>
        <w:t xml:space="preserve">Раздел 6. </w:t>
      </w:r>
      <w:r w:rsidR="00980B3A" w:rsidRPr="001473BF">
        <w:rPr>
          <w:rFonts w:ascii="Times New Roman" w:hAnsi="Times New Roman" w:cs="Times New Roman"/>
          <w:sz w:val="28"/>
          <w:szCs w:val="28"/>
        </w:rPr>
        <w:t>Перспективные топливные балансы</w:t>
      </w:r>
      <w:bookmarkEnd w:id="36"/>
    </w:p>
    <w:p w14:paraId="075CECA6" w14:textId="0E0EAB0D" w:rsidR="00F3363D" w:rsidRDefault="00F3363D" w:rsidP="00F3363D">
      <w:pPr>
        <w:spacing w:line="360" w:lineRule="auto"/>
        <w:ind w:firstLine="709"/>
        <w:jc w:val="both"/>
        <w:rPr>
          <w:sz w:val="28"/>
          <w:szCs w:val="22"/>
        </w:rPr>
      </w:pPr>
      <w:r w:rsidRPr="00F3363D">
        <w:rPr>
          <w:sz w:val="28"/>
          <w:szCs w:val="22"/>
        </w:rPr>
        <w:t xml:space="preserve">На перспективу развития схемы теплоснабжения до 2033 года на территории </w:t>
      </w:r>
      <w:r w:rsidR="002B4832">
        <w:rPr>
          <w:sz w:val="28"/>
          <w:szCs w:val="22"/>
        </w:rPr>
        <w:t xml:space="preserve">МО </w:t>
      </w:r>
      <w:r w:rsidR="004A6473">
        <w:rPr>
          <w:sz w:val="28"/>
          <w:szCs w:val="22"/>
        </w:rPr>
        <w:t>Суховское</w:t>
      </w:r>
      <w:r w:rsidR="002B4832">
        <w:rPr>
          <w:sz w:val="28"/>
          <w:szCs w:val="22"/>
        </w:rPr>
        <w:t xml:space="preserve"> сельское поселение</w:t>
      </w:r>
      <w:r w:rsidRPr="00F3363D">
        <w:rPr>
          <w:sz w:val="28"/>
          <w:szCs w:val="22"/>
        </w:rPr>
        <w:t xml:space="preserve"> планируется </w:t>
      </w:r>
      <w:r w:rsidR="003F205E">
        <w:rPr>
          <w:sz w:val="28"/>
          <w:szCs w:val="22"/>
        </w:rPr>
        <w:t>реконструкция</w:t>
      </w:r>
      <w:r w:rsidR="007B349E">
        <w:rPr>
          <w:sz w:val="28"/>
          <w:szCs w:val="22"/>
        </w:rPr>
        <w:t xml:space="preserve"> котельной и сетей теплоснабжения в д.Сухое</w:t>
      </w:r>
      <w:r w:rsidR="00691624">
        <w:rPr>
          <w:sz w:val="28"/>
          <w:szCs w:val="22"/>
        </w:rPr>
        <w:t>.</w:t>
      </w:r>
    </w:p>
    <w:p w14:paraId="12EF43A5" w14:textId="77777777" w:rsidR="00F3363D" w:rsidRDefault="00F3363D" w:rsidP="00F3363D">
      <w:pPr>
        <w:spacing w:line="360" w:lineRule="auto"/>
        <w:ind w:firstLine="709"/>
        <w:jc w:val="both"/>
        <w:rPr>
          <w:sz w:val="28"/>
          <w:szCs w:val="22"/>
        </w:rPr>
      </w:pPr>
      <w:r w:rsidRPr="00F3363D">
        <w:rPr>
          <w:sz w:val="28"/>
          <w:szCs w:val="22"/>
        </w:rPr>
        <w:t xml:space="preserve">Расчеты перспективных годовых и часовых расходов основного вида топлива по источнику тепловой энергии для обеспечения нормативного функционирования источника тепловой энергии на территории </w:t>
      </w:r>
      <w:r w:rsidR="002B4832">
        <w:rPr>
          <w:sz w:val="28"/>
          <w:szCs w:val="22"/>
        </w:rPr>
        <w:t xml:space="preserve">МО </w:t>
      </w:r>
      <w:r w:rsidR="004A6473">
        <w:rPr>
          <w:sz w:val="28"/>
          <w:szCs w:val="22"/>
        </w:rPr>
        <w:t>Суховское</w:t>
      </w:r>
      <w:r w:rsidR="002B4832">
        <w:rPr>
          <w:sz w:val="28"/>
          <w:szCs w:val="22"/>
        </w:rPr>
        <w:t xml:space="preserve"> сельское поселение</w:t>
      </w:r>
      <w:r w:rsidRPr="00F3363D">
        <w:rPr>
          <w:sz w:val="28"/>
          <w:szCs w:val="22"/>
        </w:rPr>
        <w:t xml:space="preserve"> приведены в таблиц</w:t>
      </w:r>
      <w:r>
        <w:rPr>
          <w:sz w:val="28"/>
          <w:szCs w:val="22"/>
        </w:rPr>
        <w:t>ах 6-7.</w:t>
      </w:r>
    </w:p>
    <w:p w14:paraId="0002D248" w14:textId="77777777" w:rsidR="00456BBC" w:rsidRDefault="00456BBC" w:rsidP="00E840B1">
      <w:pPr>
        <w:spacing w:line="360" w:lineRule="auto"/>
        <w:ind w:firstLine="709"/>
        <w:jc w:val="both"/>
        <w:rPr>
          <w:sz w:val="28"/>
          <w:szCs w:val="22"/>
        </w:rPr>
      </w:pPr>
    </w:p>
    <w:p w14:paraId="0749D69F" w14:textId="77777777" w:rsidR="004C159F" w:rsidRDefault="004C159F" w:rsidP="00E840B1">
      <w:pPr>
        <w:pStyle w:val="affffb"/>
        <w:spacing w:line="360" w:lineRule="auto"/>
      </w:pPr>
      <w:r w:rsidRPr="008D268B">
        <w:t xml:space="preserve">Таблица </w:t>
      </w:r>
      <w:r w:rsidR="00771348">
        <w:fldChar w:fldCharType="begin"/>
      </w:r>
      <w:r w:rsidR="00771348">
        <w:instrText xml:space="preserve"> SEQ Таблица \* ARABIC </w:instrText>
      </w:r>
      <w:r w:rsidR="00771348">
        <w:fldChar w:fldCharType="separate"/>
      </w:r>
      <w:r w:rsidR="00C15C50">
        <w:rPr>
          <w:noProof/>
        </w:rPr>
        <w:t>6</w:t>
      </w:r>
      <w:r w:rsidR="00771348">
        <w:rPr>
          <w:noProof/>
        </w:rPr>
        <w:fldChar w:fldCharType="end"/>
      </w:r>
      <w:r w:rsidR="00E840B1">
        <w:t xml:space="preserve">. </w:t>
      </w:r>
      <w:r w:rsidRPr="000339EF">
        <w:t>Перспективный топливный баланс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1557"/>
        <w:gridCol w:w="1314"/>
        <w:gridCol w:w="1174"/>
        <w:gridCol w:w="1078"/>
        <w:gridCol w:w="1254"/>
        <w:gridCol w:w="1252"/>
      </w:tblGrid>
      <w:tr w:rsidR="003F205E" w:rsidRPr="00B0525D" w14:paraId="07F10768" w14:textId="77777777" w:rsidTr="00744EAA">
        <w:trPr>
          <w:trHeight w:val="20"/>
          <w:tblHeader/>
          <w:jc w:val="center"/>
        </w:trPr>
        <w:tc>
          <w:tcPr>
            <w:tcW w:w="918" w:type="pct"/>
            <w:shd w:val="clear" w:color="auto" w:fill="D9D9D9"/>
            <w:vAlign w:val="center"/>
            <w:hideMark/>
          </w:tcPr>
          <w:p w14:paraId="36BB49A9" w14:textId="77777777" w:rsidR="003F205E" w:rsidRPr="00B0525D" w:rsidRDefault="003F205E" w:rsidP="00744EAA">
            <w:pPr>
              <w:widowControl w:val="0"/>
              <w:ind w:left="-57" w:right="-57"/>
              <w:jc w:val="center"/>
              <w:rPr>
                <w:b/>
                <w:color w:val="000000"/>
                <w:sz w:val="20"/>
                <w:szCs w:val="20"/>
              </w:rPr>
            </w:pPr>
            <w:bookmarkStart w:id="37" w:name="_Hlk492566127"/>
            <w:r w:rsidRPr="00B0525D">
              <w:rPr>
                <w:b/>
                <w:color w:val="000000"/>
                <w:sz w:val="20"/>
                <w:szCs w:val="20"/>
              </w:rPr>
              <w:t>Наименование</w:t>
            </w:r>
          </w:p>
          <w:p w14:paraId="4A05AD09" w14:textId="77777777" w:rsidR="003F205E" w:rsidRPr="00B0525D" w:rsidRDefault="003F205E" w:rsidP="00744EAA">
            <w:pPr>
              <w:widowControl w:val="0"/>
              <w:ind w:left="-57" w:right="-57"/>
              <w:jc w:val="center"/>
              <w:rPr>
                <w:rFonts w:eastAsia="Courier New"/>
                <w:b/>
                <w:color w:val="000000"/>
                <w:sz w:val="20"/>
                <w:szCs w:val="20"/>
              </w:rPr>
            </w:pPr>
            <w:r w:rsidRPr="00B0525D">
              <w:rPr>
                <w:b/>
                <w:color w:val="000000"/>
                <w:sz w:val="20"/>
                <w:szCs w:val="20"/>
              </w:rPr>
              <w:t>источника тепловой энергии</w:t>
            </w:r>
          </w:p>
        </w:tc>
        <w:tc>
          <w:tcPr>
            <w:tcW w:w="833" w:type="pct"/>
            <w:shd w:val="clear" w:color="auto" w:fill="D9D9D9"/>
            <w:vAlign w:val="center"/>
          </w:tcPr>
          <w:p w14:paraId="56CC0E6E" w14:textId="77777777" w:rsidR="003F205E" w:rsidRPr="00B0525D" w:rsidRDefault="003F205E" w:rsidP="00744EAA">
            <w:pPr>
              <w:widowControl w:val="0"/>
              <w:ind w:left="-57" w:right="-57"/>
              <w:jc w:val="center"/>
              <w:rPr>
                <w:b/>
                <w:color w:val="000000"/>
                <w:sz w:val="20"/>
                <w:szCs w:val="20"/>
              </w:rPr>
            </w:pPr>
            <w:r w:rsidRPr="00B0525D">
              <w:rPr>
                <w:b/>
                <w:color w:val="000000"/>
                <w:sz w:val="20"/>
                <w:szCs w:val="20"/>
              </w:rPr>
              <w:t xml:space="preserve">Установленная тепловая мощность, </w:t>
            </w:r>
          </w:p>
          <w:p w14:paraId="6D527BD5" w14:textId="77777777" w:rsidR="003F205E" w:rsidRPr="00B0525D" w:rsidRDefault="003F205E" w:rsidP="00744EAA">
            <w:pPr>
              <w:widowControl w:val="0"/>
              <w:ind w:left="-57" w:right="-57"/>
              <w:jc w:val="center"/>
              <w:rPr>
                <w:b/>
                <w:color w:val="000000"/>
                <w:sz w:val="20"/>
                <w:szCs w:val="20"/>
              </w:rPr>
            </w:pPr>
            <w:r w:rsidRPr="00B0525D">
              <w:rPr>
                <w:b/>
                <w:color w:val="000000"/>
                <w:sz w:val="20"/>
                <w:szCs w:val="20"/>
              </w:rPr>
              <w:t>Гкал/ч</w:t>
            </w:r>
          </w:p>
        </w:tc>
        <w:tc>
          <w:tcPr>
            <w:tcW w:w="703" w:type="pct"/>
            <w:shd w:val="clear" w:color="auto" w:fill="D9D9D9"/>
            <w:vAlign w:val="center"/>
          </w:tcPr>
          <w:p w14:paraId="10658D79" w14:textId="77777777" w:rsidR="003F205E" w:rsidRPr="00B0525D" w:rsidRDefault="003F205E" w:rsidP="00744EAA">
            <w:pPr>
              <w:widowControl w:val="0"/>
              <w:ind w:left="-57" w:right="-57"/>
              <w:jc w:val="center"/>
              <w:rPr>
                <w:b/>
                <w:color w:val="000000"/>
                <w:sz w:val="20"/>
                <w:szCs w:val="20"/>
              </w:rPr>
            </w:pPr>
            <w:r w:rsidRPr="00B0525D">
              <w:rPr>
                <w:b/>
                <w:color w:val="000000"/>
                <w:sz w:val="20"/>
                <w:szCs w:val="20"/>
              </w:rPr>
              <w:t>Вид</w:t>
            </w:r>
          </w:p>
          <w:p w14:paraId="22F10E6F" w14:textId="77777777" w:rsidR="003F205E" w:rsidRPr="00B0525D" w:rsidRDefault="003F205E" w:rsidP="00744EAA">
            <w:pPr>
              <w:widowControl w:val="0"/>
              <w:ind w:left="-57" w:right="-57"/>
              <w:jc w:val="center"/>
              <w:rPr>
                <w:b/>
                <w:color w:val="000000"/>
                <w:sz w:val="20"/>
                <w:szCs w:val="20"/>
              </w:rPr>
            </w:pPr>
            <w:r w:rsidRPr="00B0525D">
              <w:rPr>
                <w:b/>
                <w:color w:val="000000"/>
                <w:sz w:val="20"/>
                <w:szCs w:val="20"/>
              </w:rPr>
              <w:t>основного/</w:t>
            </w:r>
          </w:p>
          <w:p w14:paraId="14C38A00" w14:textId="77777777" w:rsidR="003F205E" w:rsidRPr="00B0525D" w:rsidRDefault="003F205E" w:rsidP="00744EAA">
            <w:pPr>
              <w:widowControl w:val="0"/>
              <w:ind w:left="-57" w:right="-57"/>
              <w:jc w:val="center"/>
              <w:rPr>
                <w:b/>
                <w:color w:val="000000"/>
                <w:sz w:val="20"/>
                <w:szCs w:val="20"/>
              </w:rPr>
            </w:pPr>
            <w:r w:rsidRPr="00B0525D">
              <w:rPr>
                <w:b/>
                <w:color w:val="000000"/>
                <w:sz w:val="20"/>
                <w:szCs w:val="20"/>
              </w:rPr>
              <w:t>резервного</w:t>
            </w:r>
          </w:p>
          <w:p w14:paraId="2C91D507" w14:textId="77777777" w:rsidR="003F205E" w:rsidRPr="00B0525D" w:rsidRDefault="003F205E" w:rsidP="00744EAA">
            <w:pPr>
              <w:widowControl w:val="0"/>
              <w:ind w:left="-57" w:right="-57"/>
              <w:jc w:val="center"/>
              <w:rPr>
                <w:rFonts w:eastAsia="Courier New"/>
                <w:b/>
                <w:color w:val="000000"/>
                <w:sz w:val="20"/>
                <w:szCs w:val="20"/>
              </w:rPr>
            </w:pPr>
            <w:r w:rsidRPr="00B0525D">
              <w:rPr>
                <w:b/>
                <w:color w:val="000000"/>
                <w:sz w:val="20"/>
                <w:szCs w:val="20"/>
              </w:rPr>
              <w:t>топлива</w:t>
            </w:r>
          </w:p>
        </w:tc>
        <w:tc>
          <w:tcPr>
            <w:tcW w:w="628" w:type="pct"/>
            <w:shd w:val="clear" w:color="auto" w:fill="D9D9D9"/>
            <w:vAlign w:val="center"/>
          </w:tcPr>
          <w:p w14:paraId="71A63BC4" w14:textId="77777777" w:rsidR="003F205E" w:rsidRPr="00B0525D" w:rsidRDefault="003F205E" w:rsidP="00744EAA">
            <w:pPr>
              <w:ind w:left="-57" w:right="-57"/>
              <w:jc w:val="center"/>
              <w:rPr>
                <w:rFonts w:eastAsia="Courier New"/>
                <w:b/>
                <w:color w:val="000000"/>
                <w:sz w:val="20"/>
                <w:szCs w:val="20"/>
              </w:rPr>
            </w:pPr>
            <w:r w:rsidRPr="00B0525D">
              <w:rPr>
                <w:b/>
                <w:color w:val="000000"/>
                <w:sz w:val="20"/>
                <w:szCs w:val="20"/>
              </w:rPr>
              <w:t>Выработка тепловой энергии, Гкал</w:t>
            </w:r>
          </w:p>
        </w:tc>
        <w:tc>
          <w:tcPr>
            <w:tcW w:w="577" w:type="pct"/>
            <w:shd w:val="clear" w:color="auto" w:fill="D9D9D9"/>
            <w:vAlign w:val="center"/>
          </w:tcPr>
          <w:p w14:paraId="114FC052" w14:textId="58B1002A" w:rsidR="003F205E" w:rsidRPr="00B0525D" w:rsidRDefault="003F205E" w:rsidP="00744EAA">
            <w:pPr>
              <w:ind w:left="-57" w:right="-57"/>
              <w:jc w:val="center"/>
              <w:rPr>
                <w:rFonts w:eastAsia="Courier New"/>
                <w:b/>
                <w:color w:val="000000"/>
                <w:sz w:val="20"/>
                <w:szCs w:val="20"/>
              </w:rPr>
            </w:pPr>
            <w:r w:rsidRPr="00B0525D">
              <w:rPr>
                <w:b/>
                <w:color w:val="000000"/>
                <w:sz w:val="20"/>
                <w:szCs w:val="20"/>
              </w:rPr>
              <w:t xml:space="preserve">Расход основного топлива, т, </w:t>
            </w:r>
          </w:p>
        </w:tc>
        <w:tc>
          <w:tcPr>
            <w:tcW w:w="671" w:type="pct"/>
            <w:shd w:val="clear" w:color="auto" w:fill="D9D9D9"/>
            <w:vAlign w:val="center"/>
          </w:tcPr>
          <w:p w14:paraId="3B91D5D8" w14:textId="77777777" w:rsidR="003F205E" w:rsidRPr="00B0525D" w:rsidRDefault="003F205E" w:rsidP="00744EAA">
            <w:pPr>
              <w:ind w:left="-57" w:right="-57"/>
              <w:jc w:val="center"/>
              <w:rPr>
                <w:rFonts w:eastAsia="Courier New"/>
                <w:b/>
                <w:color w:val="000000"/>
                <w:sz w:val="20"/>
                <w:szCs w:val="20"/>
              </w:rPr>
            </w:pPr>
            <w:r w:rsidRPr="00B0525D">
              <w:rPr>
                <w:b/>
                <w:color w:val="000000"/>
                <w:sz w:val="20"/>
                <w:szCs w:val="20"/>
              </w:rPr>
              <w:t>Расход условного топлива, т.у.т</w:t>
            </w:r>
          </w:p>
        </w:tc>
        <w:tc>
          <w:tcPr>
            <w:tcW w:w="671" w:type="pct"/>
            <w:shd w:val="clear" w:color="auto" w:fill="D9D9D9"/>
            <w:vAlign w:val="center"/>
          </w:tcPr>
          <w:p w14:paraId="64C580F4" w14:textId="77777777" w:rsidR="003F205E" w:rsidRPr="00B0525D" w:rsidRDefault="003F205E" w:rsidP="00744EAA">
            <w:pPr>
              <w:ind w:left="-57" w:right="-57"/>
              <w:jc w:val="center"/>
              <w:rPr>
                <w:rFonts w:eastAsia="Courier New"/>
                <w:b/>
                <w:color w:val="000000"/>
                <w:sz w:val="20"/>
                <w:szCs w:val="20"/>
              </w:rPr>
            </w:pPr>
            <w:r w:rsidRPr="00B0525D">
              <w:rPr>
                <w:b/>
                <w:color w:val="000000"/>
                <w:sz w:val="20"/>
                <w:szCs w:val="20"/>
              </w:rPr>
              <w:t>Удельный расход топлива на выработку, кг.у.т./Гкал</w:t>
            </w:r>
          </w:p>
        </w:tc>
      </w:tr>
      <w:tr w:rsidR="003F205E" w:rsidRPr="00B0525D" w14:paraId="0E0A203F" w14:textId="77777777" w:rsidTr="00744EAA">
        <w:trPr>
          <w:trHeight w:val="20"/>
          <w:jc w:val="center"/>
        </w:trPr>
        <w:tc>
          <w:tcPr>
            <w:tcW w:w="5000" w:type="pct"/>
            <w:gridSpan w:val="7"/>
            <w:tcBorders>
              <w:top w:val="single" w:sz="4" w:space="0" w:color="auto"/>
              <w:left w:val="single" w:sz="4" w:space="0" w:color="auto"/>
              <w:bottom w:val="single" w:sz="4" w:space="0" w:color="auto"/>
            </w:tcBorders>
            <w:shd w:val="clear" w:color="auto" w:fill="FFFFFF"/>
            <w:vAlign w:val="center"/>
          </w:tcPr>
          <w:p w14:paraId="44B5D070" w14:textId="77777777" w:rsidR="003F205E" w:rsidRPr="00B0525D" w:rsidRDefault="003F205E" w:rsidP="00744EAA">
            <w:pPr>
              <w:widowControl w:val="0"/>
              <w:ind w:left="-57" w:right="-57"/>
              <w:rPr>
                <w:b/>
                <w:color w:val="000000"/>
                <w:sz w:val="20"/>
                <w:szCs w:val="20"/>
              </w:rPr>
            </w:pPr>
            <w:r w:rsidRPr="00B0525D">
              <w:rPr>
                <w:b/>
                <w:color w:val="000000"/>
                <w:sz w:val="20"/>
                <w:szCs w:val="20"/>
              </w:rPr>
              <w:t>1 этап - до 2019 г.</w:t>
            </w:r>
          </w:p>
        </w:tc>
      </w:tr>
      <w:tr w:rsidR="003F205E" w:rsidRPr="00B0525D" w14:paraId="0E7D4C88" w14:textId="77777777" w:rsidTr="00744EAA">
        <w:trPr>
          <w:trHeight w:val="20"/>
          <w:jc w:val="center"/>
        </w:trPr>
        <w:tc>
          <w:tcPr>
            <w:tcW w:w="918" w:type="pct"/>
            <w:tcBorders>
              <w:top w:val="single" w:sz="4" w:space="0" w:color="auto"/>
              <w:left w:val="single" w:sz="4" w:space="0" w:color="auto"/>
              <w:bottom w:val="single" w:sz="4" w:space="0" w:color="auto"/>
            </w:tcBorders>
            <w:shd w:val="clear" w:color="auto" w:fill="FFFFFF"/>
            <w:vAlign w:val="center"/>
          </w:tcPr>
          <w:p w14:paraId="3583D645" w14:textId="77777777" w:rsidR="003F205E" w:rsidRPr="00B0525D" w:rsidRDefault="003F205E" w:rsidP="00744EAA">
            <w:pPr>
              <w:ind w:left="-57" w:right="-57"/>
              <w:jc w:val="center"/>
              <w:rPr>
                <w:color w:val="000000"/>
                <w:sz w:val="20"/>
                <w:szCs w:val="20"/>
              </w:rPr>
            </w:pPr>
            <w:r w:rsidRPr="00B0525D">
              <w:rPr>
                <w:sz w:val="20"/>
                <w:szCs w:val="20"/>
              </w:rPr>
              <w:t>Котельная д.Сухое</w:t>
            </w:r>
          </w:p>
        </w:tc>
        <w:tc>
          <w:tcPr>
            <w:tcW w:w="833" w:type="pct"/>
            <w:vAlign w:val="center"/>
          </w:tcPr>
          <w:p w14:paraId="1DBFF68D" w14:textId="77777777" w:rsidR="003F205E" w:rsidRPr="00B0525D" w:rsidRDefault="003F205E" w:rsidP="00744EAA">
            <w:pPr>
              <w:ind w:left="-57" w:right="-57"/>
              <w:jc w:val="center"/>
              <w:rPr>
                <w:color w:val="000000"/>
                <w:sz w:val="20"/>
                <w:szCs w:val="20"/>
              </w:rPr>
            </w:pPr>
            <w:r w:rsidRPr="00B0525D">
              <w:rPr>
                <w:color w:val="000000"/>
                <w:sz w:val="20"/>
                <w:szCs w:val="20"/>
              </w:rPr>
              <w:t>2,04</w:t>
            </w:r>
          </w:p>
        </w:tc>
        <w:tc>
          <w:tcPr>
            <w:tcW w:w="703" w:type="pct"/>
            <w:vAlign w:val="center"/>
          </w:tcPr>
          <w:p w14:paraId="68623EC2" w14:textId="77777777" w:rsidR="003F205E" w:rsidRPr="00B0525D" w:rsidRDefault="003F205E" w:rsidP="00744EAA">
            <w:pPr>
              <w:pStyle w:val="afe"/>
              <w:ind w:left="-57" w:right="-57"/>
              <w:rPr>
                <w:szCs w:val="20"/>
              </w:rPr>
            </w:pPr>
            <w:r w:rsidRPr="00B0525D">
              <w:rPr>
                <w:szCs w:val="20"/>
              </w:rPr>
              <w:t>уголь</w:t>
            </w:r>
          </w:p>
        </w:tc>
        <w:tc>
          <w:tcPr>
            <w:tcW w:w="628" w:type="pct"/>
            <w:vAlign w:val="center"/>
          </w:tcPr>
          <w:p w14:paraId="1C0E99E1" w14:textId="77777777" w:rsidR="003F205E" w:rsidRPr="00B0525D" w:rsidRDefault="003F205E" w:rsidP="00744EAA">
            <w:pPr>
              <w:ind w:left="-57" w:right="-57"/>
              <w:jc w:val="center"/>
              <w:rPr>
                <w:color w:val="000000"/>
                <w:sz w:val="20"/>
                <w:szCs w:val="20"/>
              </w:rPr>
            </w:pPr>
            <w:r w:rsidRPr="00B0525D">
              <w:rPr>
                <w:rStyle w:val="aff4"/>
                <w:sz w:val="20"/>
                <w:szCs w:val="20"/>
              </w:rPr>
              <w:t>1296</w:t>
            </w:r>
          </w:p>
        </w:tc>
        <w:tc>
          <w:tcPr>
            <w:tcW w:w="577" w:type="pct"/>
            <w:vAlign w:val="center"/>
          </w:tcPr>
          <w:p w14:paraId="77321ACF" w14:textId="77777777" w:rsidR="003F205E" w:rsidRPr="00B0525D" w:rsidRDefault="003F205E" w:rsidP="00744EAA">
            <w:pPr>
              <w:ind w:left="-57" w:right="-57"/>
              <w:jc w:val="center"/>
              <w:rPr>
                <w:color w:val="000000"/>
                <w:sz w:val="20"/>
                <w:szCs w:val="20"/>
              </w:rPr>
            </w:pPr>
            <w:r>
              <w:rPr>
                <w:color w:val="000000"/>
                <w:sz w:val="20"/>
                <w:szCs w:val="20"/>
              </w:rPr>
              <w:t>524,8</w:t>
            </w:r>
          </w:p>
        </w:tc>
        <w:tc>
          <w:tcPr>
            <w:tcW w:w="671" w:type="pct"/>
            <w:vAlign w:val="center"/>
          </w:tcPr>
          <w:p w14:paraId="583B81BE" w14:textId="77777777" w:rsidR="003F205E" w:rsidRPr="00B0525D" w:rsidRDefault="003F205E" w:rsidP="00744EAA">
            <w:pPr>
              <w:ind w:left="-57" w:right="-57"/>
              <w:jc w:val="center"/>
              <w:rPr>
                <w:color w:val="000000"/>
                <w:sz w:val="20"/>
                <w:szCs w:val="20"/>
              </w:rPr>
            </w:pPr>
            <w:r>
              <w:rPr>
                <w:color w:val="000000"/>
                <w:sz w:val="20"/>
                <w:szCs w:val="20"/>
              </w:rPr>
              <w:t>419,9</w:t>
            </w:r>
          </w:p>
        </w:tc>
        <w:tc>
          <w:tcPr>
            <w:tcW w:w="671" w:type="pct"/>
            <w:vAlign w:val="center"/>
          </w:tcPr>
          <w:p w14:paraId="7DED2A50" w14:textId="77777777" w:rsidR="003F205E" w:rsidRPr="00B0525D" w:rsidRDefault="003F205E" w:rsidP="00744EAA">
            <w:pPr>
              <w:ind w:left="-57" w:right="-57"/>
              <w:jc w:val="center"/>
              <w:rPr>
                <w:color w:val="000000"/>
                <w:sz w:val="20"/>
                <w:szCs w:val="20"/>
              </w:rPr>
            </w:pPr>
            <w:r>
              <w:rPr>
                <w:color w:val="000000"/>
                <w:sz w:val="20"/>
                <w:szCs w:val="20"/>
              </w:rPr>
              <w:t>324</w:t>
            </w:r>
          </w:p>
        </w:tc>
      </w:tr>
      <w:tr w:rsidR="003F205E" w:rsidRPr="00B0525D" w14:paraId="744BA3E9" w14:textId="77777777" w:rsidTr="00744EAA">
        <w:trPr>
          <w:trHeight w:val="20"/>
          <w:jc w:val="center"/>
        </w:trPr>
        <w:tc>
          <w:tcPr>
            <w:tcW w:w="5000" w:type="pct"/>
            <w:gridSpan w:val="7"/>
            <w:tcBorders>
              <w:top w:val="single" w:sz="4" w:space="0" w:color="auto"/>
              <w:left w:val="single" w:sz="4" w:space="0" w:color="auto"/>
              <w:bottom w:val="single" w:sz="4" w:space="0" w:color="auto"/>
            </w:tcBorders>
            <w:shd w:val="clear" w:color="auto" w:fill="FFFFFF"/>
            <w:vAlign w:val="center"/>
          </w:tcPr>
          <w:p w14:paraId="77EDAE7B" w14:textId="77777777" w:rsidR="003F205E" w:rsidRPr="00B0525D" w:rsidRDefault="003F205E" w:rsidP="00744EAA">
            <w:pPr>
              <w:widowControl w:val="0"/>
              <w:ind w:left="-57" w:right="-57"/>
              <w:rPr>
                <w:b/>
                <w:color w:val="000000"/>
                <w:sz w:val="20"/>
                <w:szCs w:val="20"/>
              </w:rPr>
            </w:pPr>
            <w:r w:rsidRPr="00B0525D">
              <w:rPr>
                <w:b/>
                <w:color w:val="000000"/>
                <w:sz w:val="20"/>
                <w:szCs w:val="20"/>
              </w:rPr>
              <w:t>2 этап - с 2020 г. по 2026 г.</w:t>
            </w:r>
          </w:p>
        </w:tc>
      </w:tr>
      <w:tr w:rsidR="003F205E" w:rsidRPr="00B0525D" w14:paraId="7AB727E8" w14:textId="77777777" w:rsidTr="00744EAA">
        <w:trPr>
          <w:trHeight w:val="20"/>
          <w:jc w:val="center"/>
        </w:trPr>
        <w:tc>
          <w:tcPr>
            <w:tcW w:w="918" w:type="pct"/>
            <w:tcBorders>
              <w:top w:val="single" w:sz="4" w:space="0" w:color="auto"/>
              <w:left w:val="single" w:sz="4" w:space="0" w:color="auto"/>
              <w:bottom w:val="single" w:sz="4" w:space="0" w:color="auto"/>
            </w:tcBorders>
            <w:shd w:val="clear" w:color="auto" w:fill="FFFFFF"/>
            <w:vAlign w:val="center"/>
          </w:tcPr>
          <w:p w14:paraId="14DC0BF9" w14:textId="77777777" w:rsidR="003F205E" w:rsidRPr="00B0525D" w:rsidRDefault="003F205E" w:rsidP="00744EAA">
            <w:pPr>
              <w:ind w:left="-57" w:right="-57"/>
              <w:jc w:val="center"/>
              <w:rPr>
                <w:color w:val="000000"/>
                <w:sz w:val="20"/>
                <w:szCs w:val="20"/>
              </w:rPr>
            </w:pPr>
            <w:r w:rsidRPr="00B0525D">
              <w:rPr>
                <w:sz w:val="20"/>
                <w:szCs w:val="20"/>
              </w:rPr>
              <w:t>Котельная д.Сухое</w:t>
            </w:r>
          </w:p>
        </w:tc>
        <w:tc>
          <w:tcPr>
            <w:tcW w:w="833" w:type="pct"/>
            <w:vAlign w:val="center"/>
          </w:tcPr>
          <w:p w14:paraId="58C3F957" w14:textId="77777777" w:rsidR="003F205E" w:rsidRPr="00B0525D" w:rsidRDefault="003F205E" w:rsidP="00744EAA">
            <w:pPr>
              <w:ind w:left="-57" w:right="-57"/>
              <w:jc w:val="center"/>
              <w:rPr>
                <w:sz w:val="20"/>
                <w:szCs w:val="20"/>
              </w:rPr>
            </w:pPr>
            <w:r w:rsidRPr="00B0525D">
              <w:rPr>
                <w:sz w:val="20"/>
                <w:szCs w:val="20"/>
              </w:rPr>
              <w:t>1</w:t>
            </w:r>
          </w:p>
        </w:tc>
        <w:tc>
          <w:tcPr>
            <w:tcW w:w="703" w:type="pct"/>
            <w:vAlign w:val="center"/>
          </w:tcPr>
          <w:p w14:paraId="71416D0C" w14:textId="77777777" w:rsidR="003F205E" w:rsidRPr="00B0525D" w:rsidRDefault="003F205E" w:rsidP="00744EAA">
            <w:pPr>
              <w:pStyle w:val="afe"/>
              <w:ind w:left="-57" w:right="-57"/>
              <w:rPr>
                <w:szCs w:val="20"/>
              </w:rPr>
            </w:pPr>
            <w:r w:rsidRPr="00B0525D">
              <w:rPr>
                <w:szCs w:val="20"/>
              </w:rPr>
              <w:t>уголь</w:t>
            </w:r>
          </w:p>
        </w:tc>
        <w:tc>
          <w:tcPr>
            <w:tcW w:w="628" w:type="pct"/>
            <w:vAlign w:val="center"/>
          </w:tcPr>
          <w:p w14:paraId="76015B85" w14:textId="77777777" w:rsidR="003F205E" w:rsidRPr="00B0525D" w:rsidRDefault="003F205E" w:rsidP="00744EAA">
            <w:pPr>
              <w:pStyle w:val="112"/>
              <w:ind w:left="-57" w:right="-57"/>
              <w:rPr>
                <w:rStyle w:val="aff4"/>
                <w:sz w:val="20"/>
                <w:szCs w:val="20"/>
              </w:rPr>
            </w:pPr>
            <w:r w:rsidRPr="00B0525D">
              <w:rPr>
                <w:rStyle w:val="aff4"/>
                <w:sz w:val="20"/>
                <w:szCs w:val="20"/>
              </w:rPr>
              <w:t>1296</w:t>
            </w:r>
          </w:p>
        </w:tc>
        <w:tc>
          <w:tcPr>
            <w:tcW w:w="577" w:type="pct"/>
            <w:vAlign w:val="center"/>
          </w:tcPr>
          <w:p w14:paraId="2D20E864" w14:textId="77777777" w:rsidR="003F205E" w:rsidRPr="00B0525D" w:rsidRDefault="003F205E" w:rsidP="00744EAA">
            <w:pPr>
              <w:widowControl w:val="0"/>
              <w:ind w:left="-57" w:right="-57"/>
              <w:jc w:val="center"/>
              <w:rPr>
                <w:color w:val="000000"/>
                <w:sz w:val="20"/>
                <w:szCs w:val="20"/>
              </w:rPr>
            </w:pPr>
            <w:r>
              <w:rPr>
                <w:color w:val="000000"/>
                <w:sz w:val="20"/>
                <w:szCs w:val="20"/>
              </w:rPr>
              <w:t>524,8</w:t>
            </w:r>
          </w:p>
        </w:tc>
        <w:tc>
          <w:tcPr>
            <w:tcW w:w="671" w:type="pct"/>
            <w:vAlign w:val="center"/>
          </w:tcPr>
          <w:p w14:paraId="62800D88" w14:textId="77777777" w:rsidR="003F205E" w:rsidRPr="00B0525D" w:rsidRDefault="003F205E" w:rsidP="00744EAA">
            <w:pPr>
              <w:widowControl w:val="0"/>
              <w:ind w:left="-57" w:right="-57"/>
              <w:jc w:val="center"/>
              <w:rPr>
                <w:color w:val="000000"/>
                <w:sz w:val="20"/>
                <w:szCs w:val="20"/>
              </w:rPr>
            </w:pPr>
            <w:r>
              <w:rPr>
                <w:color w:val="000000"/>
                <w:sz w:val="20"/>
                <w:szCs w:val="20"/>
              </w:rPr>
              <w:t>419,9</w:t>
            </w:r>
          </w:p>
        </w:tc>
        <w:tc>
          <w:tcPr>
            <w:tcW w:w="671" w:type="pct"/>
            <w:vAlign w:val="center"/>
          </w:tcPr>
          <w:p w14:paraId="65940600" w14:textId="77777777" w:rsidR="003F205E" w:rsidRPr="00B0525D" w:rsidRDefault="003F205E" w:rsidP="00744EAA">
            <w:pPr>
              <w:widowControl w:val="0"/>
              <w:ind w:left="-57" w:right="-57"/>
              <w:jc w:val="center"/>
              <w:rPr>
                <w:color w:val="000000"/>
                <w:sz w:val="20"/>
                <w:szCs w:val="20"/>
              </w:rPr>
            </w:pPr>
            <w:r>
              <w:rPr>
                <w:color w:val="000000"/>
                <w:sz w:val="20"/>
                <w:szCs w:val="20"/>
              </w:rPr>
              <w:t>324</w:t>
            </w:r>
          </w:p>
        </w:tc>
      </w:tr>
      <w:tr w:rsidR="003F205E" w:rsidRPr="00B0525D" w14:paraId="3A757909" w14:textId="77777777" w:rsidTr="00744EAA">
        <w:trPr>
          <w:trHeight w:val="20"/>
          <w:jc w:val="center"/>
        </w:trPr>
        <w:tc>
          <w:tcPr>
            <w:tcW w:w="5000" w:type="pct"/>
            <w:gridSpan w:val="7"/>
            <w:tcBorders>
              <w:top w:val="single" w:sz="4" w:space="0" w:color="auto"/>
              <w:left w:val="single" w:sz="4" w:space="0" w:color="auto"/>
              <w:bottom w:val="single" w:sz="4" w:space="0" w:color="auto"/>
            </w:tcBorders>
            <w:shd w:val="clear" w:color="auto" w:fill="FFFFFF"/>
            <w:vAlign w:val="center"/>
          </w:tcPr>
          <w:p w14:paraId="5F82DD6D" w14:textId="77777777" w:rsidR="003F205E" w:rsidRPr="00B0525D" w:rsidRDefault="003F205E" w:rsidP="00744EAA">
            <w:pPr>
              <w:widowControl w:val="0"/>
              <w:ind w:left="-57" w:right="-57"/>
              <w:rPr>
                <w:b/>
                <w:color w:val="000000"/>
                <w:sz w:val="20"/>
                <w:szCs w:val="20"/>
              </w:rPr>
            </w:pPr>
            <w:bookmarkStart w:id="38" w:name="_Hlk492137473"/>
            <w:r w:rsidRPr="00B0525D">
              <w:rPr>
                <w:b/>
                <w:color w:val="000000"/>
                <w:sz w:val="20"/>
                <w:szCs w:val="20"/>
              </w:rPr>
              <w:t>3 этап - с 2027 г. по 203</w:t>
            </w:r>
            <w:r>
              <w:rPr>
                <w:b/>
                <w:color w:val="000000"/>
                <w:sz w:val="20"/>
                <w:szCs w:val="20"/>
              </w:rPr>
              <w:t>3</w:t>
            </w:r>
            <w:r w:rsidRPr="00B0525D">
              <w:rPr>
                <w:b/>
                <w:color w:val="000000"/>
                <w:sz w:val="20"/>
                <w:szCs w:val="20"/>
              </w:rPr>
              <w:t xml:space="preserve"> г.</w:t>
            </w:r>
          </w:p>
        </w:tc>
      </w:tr>
      <w:tr w:rsidR="003F205E" w:rsidRPr="00B0525D" w14:paraId="01613140" w14:textId="77777777" w:rsidTr="00744EAA">
        <w:trPr>
          <w:trHeight w:val="20"/>
          <w:jc w:val="center"/>
        </w:trPr>
        <w:tc>
          <w:tcPr>
            <w:tcW w:w="918" w:type="pct"/>
            <w:tcBorders>
              <w:top w:val="single" w:sz="4" w:space="0" w:color="auto"/>
              <w:left w:val="single" w:sz="4" w:space="0" w:color="auto"/>
              <w:bottom w:val="single" w:sz="4" w:space="0" w:color="auto"/>
            </w:tcBorders>
            <w:shd w:val="clear" w:color="auto" w:fill="FFFFFF"/>
            <w:vAlign w:val="center"/>
          </w:tcPr>
          <w:p w14:paraId="47B13153" w14:textId="77777777" w:rsidR="003F205E" w:rsidRPr="00B0525D" w:rsidRDefault="003F205E" w:rsidP="00744EAA">
            <w:pPr>
              <w:ind w:left="-57" w:right="-57"/>
              <w:jc w:val="center"/>
              <w:rPr>
                <w:color w:val="000000"/>
                <w:sz w:val="20"/>
                <w:szCs w:val="20"/>
              </w:rPr>
            </w:pPr>
            <w:bookmarkStart w:id="39" w:name="_Hlk492137457"/>
            <w:r w:rsidRPr="00B0525D">
              <w:rPr>
                <w:sz w:val="20"/>
                <w:szCs w:val="20"/>
              </w:rPr>
              <w:t>Котельная д.Сухое</w:t>
            </w:r>
          </w:p>
        </w:tc>
        <w:tc>
          <w:tcPr>
            <w:tcW w:w="833" w:type="pct"/>
            <w:vAlign w:val="center"/>
          </w:tcPr>
          <w:p w14:paraId="73BE1BEF" w14:textId="77777777" w:rsidR="003F205E" w:rsidRPr="00B0525D" w:rsidRDefault="003F205E" w:rsidP="00744EAA">
            <w:pPr>
              <w:ind w:left="-57" w:right="-57"/>
              <w:jc w:val="center"/>
              <w:rPr>
                <w:sz w:val="20"/>
                <w:szCs w:val="20"/>
              </w:rPr>
            </w:pPr>
            <w:r w:rsidRPr="00B0525D">
              <w:rPr>
                <w:sz w:val="20"/>
                <w:szCs w:val="20"/>
              </w:rPr>
              <w:t>1</w:t>
            </w:r>
          </w:p>
        </w:tc>
        <w:tc>
          <w:tcPr>
            <w:tcW w:w="703" w:type="pct"/>
            <w:vAlign w:val="center"/>
          </w:tcPr>
          <w:p w14:paraId="5F429768" w14:textId="77777777" w:rsidR="003F205E" w:rsidRPr="00B0525D" w:rsidRDefault="003F205E" w:rsidP="00744EAA">
            <w:pPr>
              <w:pStyle w:val="afe"/>
              <w:ind w:left="-57" w:right="-57"/>
              <w:rPr>
                <w:szCs w:val="20"/>
              </w:rPr>
            </w:pPr>
            <w:r w:rsidRPr="00B0525D">
              <w:rPr>
                <w:szCs w:val="20"/>
              </w:rPr>
              <w:t>уголь</w:t>
            </w:r>
          </w:p>
        </w:tc>
        <w:tc>
          <w:tcPr>
            <w:tcW w:w="628" w:type="pct"/>
            <w:vAlign w:val="center"/>
          </w:tcPr>
          <w:p w14:paraId="18B76D17" w14:textId="77777777" w:rsidR="003F205E" w:rsidRPr="00B0525D" w:rsidRDefault="003F205E" w:rsidP="00744EAA">
            <w:pPr>
              <w:pStyle w:val="112"/>
              <w:ind w:left="-57" w:right="-57"/>
              <w:rPr>
                <w:rStyle w:val="aff4"/>
                <w:sz w:val="20"/>
                <w:szCs w:val="20"/>
              </w:rPr>
            </w:pPr>
            <w:r w:rsidRPr="00B0525D">
              <w:rPr>
                <w:rStyle w:val="aff4"/>
                <w:sz w:val="20"/>
                <w:szCs w:val="20"/>
              </w:rPr>
              <w:t>1296</w:t>
            </w:r>
          </w:p>
        </w:tc>
        <w:tc>
          <w:tcPr>
            <w:tcW w:w="577" w:type="pct"/>
            <w:vAlign w:val="center"/>
          </w:tcPr>
          <w:p w14:paraId="4FE0CBF1" w14:textId="77777777" w:rsidR="003F205E" w:rsidRPr="00B0525D" w:rsidRDefault="003F205E" w:rsidP="00744EAA">
            <w:pPr>
              <w:widowControl w:val="0"/>
              <w:ind w:left="-57" w:right="-57"/>
              <w:jc w:val="center"/>
              <w:rPr>
                <w:color w:val="000000"/>
                <w:sz w:val="20"/>
                <w:szCs w:val="20"/>
              </w:rPr>
            </w:pPr>
            <w:r>
              <w:rPr>
                <w:color w:val="000000"/>
                <w:sz w:val="20"/>
                <w:szCs w:val="20"/>
              </w:rPr>
              <w:t>524,8</w:t>
            </w:r>
          </w:p>
        </w:tc>
        <w:tc>
          <w:tcPr>
            <w:tcW w:w="671" w:type="pct"/>
            <w:vAlign w:val="center"/>
          </w:tcPr>
          <w:p w14:paraId="7DFCCC6A" w14:textId="77777777" w:rsidR="003F205E" w:rsidRPr="00B0525D" w:rsidRDefault="003F205E" w:rsidP="00744EAA">
            <w:pPr>
              <w:widowControl w:val="0"/>
              <w:ind w:left="-57" w:right="-57"/>
              <w:jc w:val="center"/>
              <w:rPr>
                <w:color w:val="000000"/>
                <w:sz w:val="20"/>
                <w:szCs w:val="20"/>
              </w:rPr>
            </w:pPr>
            <w:r>
              <w:rPr>
                <w:color w:val="000000"/>
                <w:sz w:val="20"/>
                <w:szCs w:val="20"/>
              </w:rPr>
              <w:t>419,9</w:t>
            </w:r>
          </w:p>
        </w:tc>
        <w:tc>
          <w:tcPr>
            <w:tcW w:w="671" w:type="pct"/>
            <w:vAlign w:val="center"/>
          </w:tcPr>
          <w:p w14:paraId="663B05FA" w14:textId="77777777" w:rsidR="003F205E" w:rsidRPr="00B0525D" w:rsidRDefault="003F205E" w:rsidP="00744EAA">
            <w:pPr>
              <w:widowControl w:val="0"/>
              <w:ind w:left="-57" w:right="-57"/>
              <w:jc w:val="center"/>
              <w:rPr>
                <w:color w:val="000000"/>
                <w:sz w:val="20"/>
                <w:szCs w:val="20"/>
              </w:rPr>
            </w:pPr>
            <w:r>
              <w:rPr>
                <w:color w:val="000000"/>
                <w:sz w:val="20"/>
                <w:szCs w:val="20"/>
              </w:rPr>
              <w:t>324</w:t>
            </w:r>
          </w:p>
        </w:tc>
      </w:tr>
      <w:bookmarkEnd w:id="37"/>
      <w:bookmarkEnd w:id="38"/>
      <w:bookmarkEnd w:id="39"/>
    </w:tbl>
    <w:p w14:paraId="08AB072C" w14:textId="77777777" w:rsidR="001065CE" w:rsidRDefault="001065CE" w:rsidP="00E840B1">
      <w:pPr>
        <w:spacing w:line="360" w:lineRule="auto"/>
        <w:rPr>
          <w:sz w:val="28"/>
          <w:szCs w:val="28"/>
          <w:highlight w:val="yellow"/>
        </w:rPr>
      </w:pPr>
    </w:p>
    <w:p w14:paraId="243EC8D4" w14:textId="77777777" w:rsidR="00E840B1" w:rsidRPr="00E840B1" w:rsidRDefault="00E840B1" w:rsidP="00E840B1">
      <w:pPr>
        <w:pStyle w:val="af"/>
        <w:keepNext/>
        <w:spacing w:before="0" w:after="0"/>
        <w:rPr>
          <w:sz w:val="28"/>
        </w:rPr>
      </w:pPr>
      <w:r w:rsidRPr="00E840B1">
        <w:rPr>
          <w:sz w:val="28"/>
        </w:rPr>
        <w:t xml:space="preserve">Таблица </w:t>
      </w:r>
      <w:r w:rsidRPr="00E840B1">
        <w:rPr>
          <w:sz w:val="28"/>
        </w:rPr>
        <w:fldChar w:fldCharType="begin"/>
      </w:r>
      <w:r w:rsidRPr="00E840B1">
        <w:rPr>
          <w:sz w:val="28"/>
        </w:rPr>
        <w:instrText xml:space="preserve"> SEQ Таблица \* ARABIC </w:instrText>
      </w:r>
      <w:r w:rsidRPr="00E840B1">
        <w:rPr>
          <w:sz w:val="28"/>
        </w:rPr>
        <w:fldChar w:fldCharType="separate"/>
      </w:r>
      <w:r w:rsidR="00C15C50">
        <w:rPr>
          <w:noProof/>
          <w:sz w:val="28"/>
        </w:rPr>
        <w:t>7</w:t>
      </w:r>
      <w:r w:rsidRPr="00E840B1">
        <w:rPr>
          <w:sz w:val="28"/>
        </w:rPr>
        <w:fldChar w:fldCharType="end"/>
      </w:r>
      <w:r w:rsidRPr="00E840B1">
        <w:rPr>
          <w:sz w:val="28"/>
        </w:rPr>
        <w:t>. Перспективные максимальные часовые расходы основного топлива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2347"/>
        <w:gridCol w:w="1286"/>
        <w:gridCol w:w="3807"/>
      </w:tblGrid>
      <w:tr w:rsidR="003F205E" w:rsidRPr="00B0525D" w14:paraId="4BF8BA6A" w14:textId="77777777" w:rsidTr="00744EAA">
        <w:trPr>
          <w:trHeight w:val="20"/>
          <w:tblHeader/>
          <w:jc w:val="center"/>
        </w:trPr>
        <w:tc>
          <w:tcPr>
            <w:tcW w:w="1019" w:type="pct"/>
            <w:shd w:val="clear" w:color="auto" w:fill="D9D9D9"/>
            <w:vAlign w:val="center"/>
            <w:hideMark/>
          </w:tcPr>
          <w:p w14:paraId="17AB2195" w14:textId="77777777" w:rsidR="003F205E" w:rsidRPr="00B0525D" w:rsidRDefault="003F205E" w:rsidP="00744EAA">
            <w:pPr>
              <w:ind w:left="-57" w:right="-57"/>
              <w:jc w:val="center"/>
              <w:rPr>
                <w:b/>
                <w:bCs/>
                <w:sz w:val="20"/>
                <w:szCs w:val="20"/>
              </w:rPr>
            </w:pPr>
            <w:bookmarkStart w:id="40" w:name="_Hlk492566163"/>
            <w:r w:rsidRPr="00B0525D">
              <w:rPr>
                <w:b/>
                <w:bCs/>
                <w:sz w:val="20"/>
                <w:szCs w:val="20"/>
              </w:rPr>
              <w:t>Котельная</w:t>
            </w:r>
          </w:p>
        </w:tc>
        <w:tc>
          <w:tcPr>
            <w:tcW w:w="1256" w:type="pct"/>
            <w:shd w:val="clear" w:color="auto" w:fill="D9D9D9"/>
            <w:vAlign w:val="center"/>
          </w:tcPr>
          <w:p w14:paraId="1B340193" w14:textId="77777777" w:rsidR="003F205E" w:rsidRPr="00B0525D" w:rsidRDefault="003F205E" w:rsidP="00744EAA">
            <w:pPr>
              <w:ind w:left="-57" w:right="-57"/>
              <w:jc w:val="center"/>
              <w:rPr>
                <w:b/>
                <w:bCs/>
                <w:sz w:val="20"/>
                <w:szCs w:val="20"/>
              </w:rPr>
            </w:pPr>
            <w:r w:rsidRPr="00B0525D">
              <w:rPr>
                <w:b/>
                <w:bCs/>
                <w:sz w:val="20"/>
                <w:szCs w:val="20"/>
              </w:rPr>
              <w:t>Установленная мощность котельной, Гкал/ч</w:t>
            </w:r>
          </w:p>
        </w:tc>
        <w:tc>
          <w:tcPr>
            <w:tcW w:w="688" w:type="pct"/>
            <w:shd w:val="clear" w:color="auto" w:fill="D9D9D9"/>
            <w:vAlign w:val="center"/>
          </w:tcPr>
          <w:p w14:paraId="352D1538" w14:textId="77777777" w:rsidR="003F205E" w:rsidRPr="00B0525D" w:rsidRDefault="003F205E" w:rsidP="00744EAA">
            <w:pPr>
              <w:ind w:left="-57" w:right="-57"/>
              <w:jc w:val="center"/>
              <w:rPr>
                <w:b/>
                <w:bCs/>
                <w:sz w:val="20"/>
                <w:szCs w:val="20"/>
              </w:rPr>
            </w:pPr>
            <w:r w:rsidRPr="00B0525D">
              <w:rPr>
                <w:b/>
                <w:bCs/>
                <w:sz w:val="20"/>
                <w:szCs w:val="20"/>
              </w:rPr>
              <w:t>Топливо</w:t>
            </w:r>
          </w:p>
        </w:tc>
        <w:tc>
          <w:tcPr>
            <w:tcW w:w="2037" w:type="pct"/>
            <w:shd w:val="clear" w:color="auto" w:fill="D9D9D9"/>
            <w:vAlign w:val="center"/>
          </w:tcPr>
          <w:p w14:paraId="1D93D901" w14:textId="77777777" w:rsidR="003F205E" w:rsidRPr="00B0525D" w:rsidRDefault="003F205E" w:rsidP="00744EAA">
            <w:pPr>
              <w:ind w:left="-57" w:right="-57"/>
              <w:jc w:val="center"/>
              <w:rPr>
                <w:b/>
                <w:bCs/>
                <w:sz w:val="20"/>
                <w:szCs w:val="20"/>
              </w:rPr>
            </w:pPr>
            <w:r w:rsidRPr="00B0525D">
              <w:rPr>
                <w:b/>
                <w:bCs/>
                <w:sz w:val="20"/>
                <w:szCs w:val="20"/>
              </w:rPr>
              <w:t xml:space="preserve">Максимальный расход натурального топлива,  </w:t>
            </w:r>
            <w:r>
              <w:rPr>
                <w:b/>
                <w:bCs/>
                <w:sz w:val="20"/>
                <w:szCs w:val="20"/>
              </w:rPr>
              <w:t>т</w:t>
            </w:r>
            <w:r w:rsidRPr="00B0525D">
              <w:rPr>
                <w:b/>
                <w:bCs/>
                <w:sz w:val="20"/>
                <w:szCs w:val="20"/>
              </w:rPr>
              <w:t>/ч</w:t>
            </w:r>
          </w:p>
        </w:tc>
      </w:tr>
      <w:tr w:rsidR="003F205E" w:rsidRPr="00B0525D" w14:paraId="1A342ECB" w14:textId="77777777" w:rsidTr="00744EAA">
        <w:trPr>
          <w:trHeight w:val="20"/>
          <w:jc w:val="center"/>
        </w:trPr>
        <w:tc>
          <w:tcPr>
            <w:tcW w:w="1019" w:type="pct"/>
            <w:tcBorders>
              <w:top w:val="single" w:sz="4" w:space="0" w:color="auto"/>
              <w:left w:val="single" w:sz="4" w:space="0" w:color="auto"/>
            </w:tcBorders>
            <w:shd w:val="clear" w:color="auto" w:fill="FFFFFF"/>
            <w:vAlign w:val="center"/>
          </w:tcPr>
          <w:p w14:paraId="20145BCC" w14:textId="77777777" w:rsidR="003F205E" w:rsidRPr="00B0525D" w:rsidRDefault="003F205E" w:rsidP="00744EAA">
            <w:pPr>
              <w:ind w:left="-57" w:right="-57"/>
              <w:jc w:val="center"/>
              <w:rPr>
                <w:color w:val="000000"/>
                <w:sz w:val="20"/>
                <w:szCs w:val="20"/>
              </w:rPr>
            </w:pPr>
            <w:r w:rsidRPr="00B0525D">
              <w:rPr>
                <w:sz w:val="20"/>
                <w:szCs w:val="20"/>
              </w:rPr>
              <w:t>Котельная</w:t>
            </w:r>
          </w:p>
          <w:p w14:paraId="481276D4" w14:textId="77777777" w:rsidR="003F205E" w:rsidRPr="00B0525D" w:rsidRDefault="003F205E" w:rsidP="00744EAA">
            <w:pPr>
              <w:ind w:left="-57" w:right="-57"/>
              <w:jc w:val="center"/>
              <w:rPr>
                <w:color w:val="000000"/>
                <w:sz w:val="20"/>
                <w:szCs w:val="20"/>
              </w:rPr>
            </w:pPr>
            <w:r w:rsidRPr="00B0525D">
              <w:rPr>
                <w:sz w:val="20"/>
                <w:szCs w:val="20"/>
              </w:rPr>
              <w:t>д.Сухое</w:t>
            </w:r>
          </w:p>
        </w:tc>
        <w:tc>
          <w:tcPr>
            <w:tcW w:w="1256" w:type="pct"/>
            <w:vAlign w:val="center"/>
          </w:tcPr>
          <w:p w14:paraId="07657511" w14:textId="77777777" w:rsidR="003F205E" w:rsidRPr="00B0525D" w:rsidRDefault="003F205E" w:rsidP="00744EAA">
            <w:pPr>
              <w:ind w:left="-57" w:right="-57"/>
              <w:jc w:val="center"/>
              <w:rPr>
                <w:sz w:val="20"/>
                <w:szCs w:val="20"/>
              </w:rPr>
            </w:pPr>
            <w:r>
              <w:rPr>
                <w:sz w:val="20"/>
                <w:szCs w:val="20"/>
              </w:rPr>
              <w:t>1</w:t>
            </w:r>
          </w:p>
        </w:tc>
        <w:tc>
          <w:tcPr>
            <w:tcW w:w="688" w:type="pct"/>
            <w:vAlign w:val="center"/>
          </w:tcPr>
          <w:p w14:paraId="5A48BCAE" w14:textId="77777777" w:rsidR="003F205E" w:rsidRPr="00B0525D" w:rsidRDefault="003F205E" w:rsidP="00744EAA">
            <w:pPr>
              <w:pStyle w:val="afe"/>
              <w:ind w:left="-57" w:right="-57"/>
              <w:rPr>
                <w:szCs w:val="20"/>
              </w:rPr>
            </w:pPr>
            <w:r w:rsidRPr="00B0525D">
              <w:rPr>
                <w:szCs w:val="20"/>
              </w:rPr>
              <w:t>уголь</w:t>
            </w:r>
          </w:p>
        </w:tc>
        <w:tc>
          <w:tcPr>
            <w:tcW w:w="2037" w:type="pct"/>
            <w:vAlign w:val="center"/>
          </w:tcPr>
          <w:p w14:paraId="337B3F32" w14:textId="77777777" w:rsidR="003F205E" w:rsidRPr="00B0525D" w:rsidRDefault="003F205E" w:rsidP="00744EAA">
            <w:pPr>
              <w:widowControl w:val="0"/>
              <w:ind w:left="-57" w:right="-57"/>
              <w:jc w:val="center"/>
              <w:rPr>
                <w:color w:val="000000"/>
                <w:sz w:val="20"/>
                <w:szCs w:val="20"/>
              </w:rPr>
            </w:pPr>
            <w:r w:rsidRPr="00B0525D">
              <w:rPr>
                <w:color w:val="000000"/>
                <w:sz w:val="20"/>
                <w:szCs w:val="20"/>
              </w:rPr>
              <w:t>0,2</w:t>
            </w:r>
          </w:p>
        </w:tc>
      </w:tr>
      <w:bookmarkEnd w:id="40"/>
    </w:tbl>
    <w:p w14:paraId="5EF3DC1D" w14:textId="1F1E0F87" w:rsidR="0033072E" w:rsidRDefault="0033072E" w:rsidP="00E840B1">
      <w:pPr>
        <w:pStyle w:val="a8"/>
        <w:spacing w:after="0" w:line="360" w:lineRule="auto"/>
        <w:rPr>
          <w:sz w:val="28"/>
          <w:szCs w:val="28"/>
        </w:rPr>
      </w:pPr>
    </w:p>
    <w:p w14:paraId="5F468362" w14:textId="77777777" w:rsidR="0033072E" w:rsidRDefault="0033072E">
      <w:pPr>
        <w:rPr>
          <w:sz w:val="28"/>
          <w:szCs w:val="28"/>
        </w:rPr>
      </w:pPr>
      <w:r>
        <w:rPr>
          <w:sz w:val="28"/>
          <w:szCs w:val="28"/>
        </w:rPr>
        <w:br w:type="page"/>
      </w:r>
    </w:p>
    <w:p w14:paraId="3B871992" w14:textId="0424A80F" w:rsidR="00980B3A" w:rsidRDefault="001473BF" w:rsidP="0033072E">
      <w:pPr>
        <w:pStyle w:val="11"/>
        <w:numPr>
          <w:ilvl w:val="0"/>
          <w:numId w:val="13"/>
        </w:numPr>
        <w:spacing w:line="360" w:lineRule="auto"/>
        <w:ind w:left="0" w:firstLine="0"/>
        <w:jc w:val="both"/>
        <w:rPr>
          <w:rFonts w:ascii="Times New Roman" w:hAnsi="Times New Roman" w:cs="Times New Roman"/>
          <w:sz w:val="28"/>
        </w:rPr>
      </w:pPr>
      <w:bookmarkStart w:id="41" w:name="_Toc509828321"/>
      <w:r>
        <w:rPr>
          <w:rFonts w:ascii="Times New Roman" w:hAnsi="Times New Roman" w:cs="Times New Roman"/>
          <w:sz w:val="28"/>
        </w:rPr>
        <w:lastRenderedPageBreak/>
        <w:t xml:space="preserve">Раздел 7. </w:t>
      </w:r>
      <w:r w:rsidR="00980B3A" w:rsidRPr="005577C7">
        <w:rPr>
          <w:rFonts w:ascii="Times New Roman" w:hAnsi="Times New Roman" w:cs="Times New Roman"/>
          <w:sz w:val="28"/>
        </w:rPr>
        <w:t>Инвестиции в строительство, реконструкцию и техническое перевооружение</w:t>
      </w:r>
      <w:bookmarkEnd w:id="41"/>
    </w:p>
    <w:p w14:paraId="0D4FEA72" w14:textId="77777777" w:rsidR="00574934" w:rsidRPr="00574934" w:rsidRDefault="00574934" w:rsidP="00574934"/>
    <w:p w14:paraId="48ECC05E" w14:textId="77777777" w:rsidR="00980B3A" w:rsidRPr="00345FD5" w:rsidRDefault="000A4211" w:rsidP="00574934">
      <w:pPr>
        <w:pStyle w:val="20"/>
        <w:numPr>
          <w:ilvl w:val="1"/>
          <w:numId w:val="16"/>
        </w:numPr>
        <w:spacing w:line="360" w:lineRule="auto"/>
        <w:ind w:left="0" w:firstLine="567"/>
        <w:rPr>
          <w:sz w:val="28"/>
          <w:szCs w:val="28"/>
        </w:rPr>
      </w:pPr>
      <w:bookmarkStart w:id="42" w:name="_Toc509828322"/>
      <w:r w:rsidRPr="00345FD5">
        <w:rPr>
          <w:sz w:val="28"/>
          <w:szCs w:val="28"/>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42"/>
    </w:p>
    <w:p w14:paraId="3D9CB72E" w14:textId="77777777" w:rsidR="000E5D2D" w:rsidRPr="000E5D2D" w:rsidRDefault="00681D24" w:rsidP="000E5D2D">
      <w:pPr>
        <w:spacing w:line="360" w:lineRule="auto"/>
        <w:ind w:firstLine="709"/>
        <w:jc w:val="both"/>
        <w:rPr>
          <w:sz w:val="28"/>
          <w:szCs w:val="28"/>
        </w:rPr>
      </w:pPr>
      <w:r>
        <w:rPr>
          <w:sz w:val="28"/>
          <w:szCs w:val="28"/>
        </w:rPr>
        <w:t>Раздел</w:t>
      </w:r>
      <w:r w:rsidR="000E5D2D" w:rsidRPr="000E5D2D">
        <w:rPr>
          <w:sz w:val="28"/>
          <w:szCs w:val="28"/>
        </w:rPr>
        <w:t xml:space="preserve">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разработана в соответствии с требованиями п.48 Постановления Правительства РФ от 22.02.2012 года № 154 «О требованиях к схемам теплоснабжения, порядку их разработки и утверждения».</w:t>
      </w:r>
    </w:p>
    <w:p w14:paraId="402C422B" w14:textId="77777777" w:rsidR="000E5D2D" w:rsidRPr="000E5D2D" w:rsidRDefault="000E5D2D" w:rsidP="000E5D2D">
      <w:pPr>
        <w:spacing w:line="360" w:lineRule="auto"/>
        <w:ind w:firstLine="709"/>
        <w:jc w:val="both"/>
        <w:rPr>
          <w:sz w:val="28"/>
          <w:szCs w:val="28"/>
        </w:rPr>
      </w:pPr>
      <w:r w:rsidRPr="000E5D2D">
        <w:rPr>
          <w:sz w:val="28"/>
          <w:szCs w:val="28"/>
        </w:rPr>
        <w:t>В расчётах объёмов капитальных вложений в модернизацию объектов централизованных систем теплоснабжения учтены:</w:t>
      </w:r>
    </w:p>
    <w:p w14:paraId="7CF33905" w14:textId="77777777" w:rsidR="000E5D2D" w:rsidRPr="000E5D2D" w:rsidRDefault="000E5D2D" w:rsidP="000E5D2D">
      <w:pPr>
        <w:spacing w:line="360" w:lineRule="auto"/>
        <w:ind w:firstLine="709"/>
        <w:jc w:val="both"/>
        <w:rPr>
          <w:sz w:val="28"/>
          <w:szCs w:val="28"/>
        </w:rPr>
      </w:pPr>
      <w:r w:rsidRPr="000E5D2D">
        <w:rPr>
          <w:sz w:val="28"/>
          <w:szCs w:val="28"/>
        </w:rPr>
        <w:t>•</w:t>
      </w:r>
      <w:r w:rsidRPr="000E5D2D">
        <w:rPr>
          <w:sz w:val="28"/>
          <w:szCs w:val="28"/>
        </w:rPr>
        <w:tab/>
        <w:t>стоимость доставки;</w:t>
      </w:r>
    </w:p>
    <w:p w14:paraId="19DF6703" w14:textId="77777777" w:rsidR="000E5D2D" w:rsidRPr="000E5D2D" w:rsidRDefault="000E5D2D" w:rsidP="000E5D2D">
      <w:pPr>
        <w:spacing w:line="360" w:lineRule="auto"/>
        <w:ind w:firstLine="709"/>
        <w:jc w:val="both"/>
        <w:rPr>
          <w:sz w:val="28"/>
          <w:szCs w:val="28"/>
        </w:rPr>
      </w:pPr>
      <w:r w:rsidRPr="000E5D2D">
        <w:rPr>
          <w:sz w:val="28"/>
          <w:szCs w:val="28"/>
        </w:rPr>
        <w:t>•</w:t>
      </w:r>
      <w:r w:rsidRPr="000E5D2D">
        <w:rPr>
          <w:sz w:val="28"/>
          <w:szCs w:val="28"/>
        </w:rPr>
        <w:tab/>
        <w:t>стоимость строительно-монтажных работ (СМР);</w:t>
      </w:r>
    </w:p>
    <w:p w14:paraId="2A7F8AAC" w14:textId="77777777" w:rsidR="000E5D2D" w:rsidRPr="000E5D2D" w:rsidRDefault="000E5D2D" w:rsidP="000E5D2D">
      <w:pPr>
        <w:spacing w:line="360" w:lineRule="auto"/>
        <w:ind w:firstLine="709"/>
        <w:jc w:val="both"/>
        <w:rPr>
          <w:sz w:val="28"/>
          <w:szCs w:val="28"/>
        </w:rPr>
      </w:pPr>
      <w:r w:rsidRPr="000E5D2D">
        <w:rPr>
          <w:sz w:val="28"/>
          <w:szCs w:val="28"/>
        </w:rPr>
        <w:t>•</w:t>
      </w:r>
      <w:r w:rsidRPr="000E5D2D">
        <w:rPr>
          <w:sz w:val="28"/>
          <w:szCs w:val="28"/>
        </w:rPr>
        <w:tab/>
        <w:t xml:space="preserve">стоимость работ </w:t>
      </w:r>
      <w:proofErr w:type="gramStart"/>
      <w:r w:rsidRPr="000E5D2D">
        <w:rPr>
          <w:sz w:val="28"/>
          <w:szCs w:val="28"/>
        </w:rPr>
        <w:t>по шеф</w:t>
      </w:r>
      <w:proofErr w:type="gramEnd"/>
      <w:r w:rsidRPr="000E5D2D">
        <w:rPr>
          <w:sz w:val="28"/>
          <w:szCs w:val="28"/>
        </w:rPr>
        <w:t xml:space="preserve"> - монтажу;</w:t>
      </w:r>
    </w:p>
    <w:p w14:paraId="79F7C53E" w14:textId="77777777" w:rsidR="000E5D2D" w:rsidRPr="000E5D2D" w:rsidRDefault="000E5D2D" w:rsidP="000E5D2D">
      <w:pPr>
        <w:spacing w:line="360" w:lineRule="auto"/>
        <w:ind w:firstLine="709"/>
        <w:jc w:val="both"/>
        <w:rPr>
          <w:sz w:val="28"/>
          <w:szCs w:val="28"/>
        </w:rPr>
      </w:pPr>
      <w:r w:rsidRPr="000E5D2D">
        <w:rPr>
          <w:sz w:val="28"/>
          <w:szCs w:val="28"/>
        </w:rPr>
        <w:t>•</w:t>
      </w:r>
      <w:r w:rsidRPr="000E5D2D">
        <w:rPr>
          <w:sz w:val="28"/>
          <w:szCs w:val="28"/>
        </w:rPr>
        <w:tab/>
        <w:t>стоимость пуско-наладочных работ (ПНР).</w:t>
      </w:r>
    </w:p>
    <w:p w14:paraId="3156D6C8" w14:textId="77777777" w:rsidR="000E5D2D" w:rsidRPr="000E5D2D" w:rsidRDefault="000E5D2D" w:rsidP="000E5D2D">
      <w:pPr>
        <w:spacing w:line="360" w:lineRule="auto"/>
        <w:ind w:firstLine="709"/>
        <w:jc w:val="both"/>
        <w:rPr>
          <w:sz w:val="28"/>
          <w:szCs w:val="28"/>
        </w:rPr>
      </w:pPr>
      <w:r w:rsidRPr="000E5D2D">
        <w:rPr>
          <w:sz w:val="28"/>
          <w:szCs w:val="28"/>
        </w:rPr>
        <w:t xml:space="preserve">Для расчета инвестиций на каждый год применяются индексы-дефляторы, представленные в таблице </w:t>
      </w:r>
      <w:r w:rsidR="00B3648A">
        <w:rPr>
          <w:sz w:val="28"/>
          <w:szCs w:val="28"/>
        </w:rPr>
        <w:t>8</w:t>
      </w:r>
      <w:r w:rsidRPr="000E5D2D">
        <w:rPr>
          <w:sz w:val="28"/>
          <w:szCs w:val="28"/>
        </w:rPr>
        <w:t xml:space="preserve">, согласно данным Министерства экономического развития Российской Федерации. </w:t>
      </w:r>
    </w:p>
    <w:p w14:paraId="6B7A88DA" w14:textId="77777777" w:rsidR="000E5D2D" w:rsidRDefault="000E5D2D" w:rsidP="000E5D2D">
      <w:pPr>
        <w:spacing w:line="360" w:lineRule="auto"/>
        <w:ind w:firstLine="709"/>
        <w:jc w:val="both"/>
        <w:rPr>
          <w:sz w:val="28"/>
          <w:szCs w:val="28"/>
        </w:rPr>
      </w:pPr>
      <w:r w:rsidRPr="000E5D2D">
        <w:rPr>
          <w:sz w:val="28"/>
          <w:szCs w:val="28"/>
        </w:rPr>
        <w:t xml:space="preserve">В таблице </w:t>
      </w:r>
      <w:r w:rsidR="00B3648A">
        <w:rPr>
          <w:sz w:val="28"/>
          <w:szCs w:val="28"/>
        </w:rPr>
        <w:t>9</w:t>
      </w:r>
      <w:r w:rsidR="001065CE">
        <w:rPr>
          <w:sz w:val="28"/>
          <w:szCs w:val="28"/>
        </w:rPr>
        <w:t xml:space="preserve"> </w:t>
      </w:r>
      <w:r w:rsidR="001065CE" w:rsidRPr="001065CE">
        <w:rPr>
          <w:sz w:val="28"/>
          <w:szCs w:val="28"/>
        </w:rPr>
        <w:t>представлена оценка величины необходимых капитальных вложений в строительство и реконструкцию объектов централизованной системы теплоснабжения</w:t>
      </w:r>
      <w:r w:rsidR="001065CE">
        <w:rPr>
          <w:sz w:val="28"/>
          <w:szCs w:val="28"/>
        </w:rPr>
        <w:t>.</w:t>
      </w:r>
    </w:p>
    <w:p w14:paraId="56E0F700" w14:textId="77777777" w:rsidR="001065CE" w:rsidRDefault="001065CE" w:rsidP="000E5D2D">
      <w:pPr>
        <w:spacing w:line="360" w:lineRule="auto"/>
        <w:ind w:firstLine="709"/>
        <w:jc w:val="both"/>
        <w:rPr>
          <w:sz w:val="28"/>
          <w:szCs w:val="28"/>
        </w:rPr>
      </w:pPr>
    </w:p>
    <w:p w14:paraId="0F7092BF" w14:textId="77777777" w:rsidR="000E5D2D" w:rsidRPr="000E5D2D" w:rsidRDefault="000E5D2D" w:rsidP="000E5D2D">
      <w:pPr>
        <w:keepNext/>
        <w:spacing w:line="360" w:lineRule="auto"/>
        <w:ind w:firstLine="720"/>
        <w:jc w:val="both"/>
        <w:rPr>
          <w:b/>
          <w:bCs/>
          <w:sz w:val="28"/>
          <w:szCs w:val="22"/>
        </w:rPr>
      </w:pPr>
      <w:r w:rsidRPr="000E5D2D">
        <w:rPr>
          <w:b/>
          <w:bCs/>
          <w:sz w:val="28"/>
          <w:szCs w:val="22"/>
        </w:rPr>
        <w:t xml:space="preserve">Таблица </w:t>
      </w:r>
      <w:r w:rsidRPr="000E5D2D">
        <w:rPr>
          <w:b/>
          <w:bCs/>
          <w:sz w:val="28"/>
          <w:szCs w:val="22"/>
        </w:rPr>
        <w:fldChar w:fldCharType="begin"/>
      </w:r>
      <w:r w:rsidRPr="000E5D2D">
        <w:rPr>
          <w:b/>
          <w:bCs/>
          <w:sz w:val="28"/>
          <w:szCs w:val="22"/>
        </w:rPr>
        <w:instrText xml:space="preserve"> SEQ Таблица \* ARABIC </w:instrText>
      </w:r>
      <w:r w:rsidRPr="000E5D2D">
        <w:rPr>
          <w:b/>
          <w:bCs/>
          <w:sz w:val="28"/>
          <w:szCs w:val="22"/>
        </w:rPr>
        <w:fldChar w:fldCharType="separate"/>
      </w:r>
      <w:r w:rsidR="00C15C50">
        <w:rPr>
          <w:b/>
          <w:bCs/>
          <w:noProof/>
          <w:sz w:val="28"/>
          <w:szCs w:val="22"/>
        </w:rPr>
        <w:t>8</w:t>
      </w:r>
      <w:r w:rsidRPr="000E5D2D">
        <w:rPr>
          <w:b/>
          <w:bCs/>
          <w:sz w:val="28"/>
          <w:szCs w:val="22"/>
        </w:rPr>
        <w:fldChar w:fldCharType="end"/>
      </w:r>
      <w:r w:rsidRPr="000E5D2D">
        <w:rPr>
          <w:b/>
          <w:bCs/>
          <w:sz w:val="28"/>
          <w:szCs w:val="22"/>
        </w:rPr>
        <w:t>. Прогноз индексов-дефляторов до 2030 года (в %, за год к предыдущему году)</w:t>
      </w:r>
    </w:p>
    <w:tbl>
      <w:tblPr>
        <w:tblW w:w="42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746"/>
        <w:gridCol w:w="746"/>
        <w:gridCol w:w="746"/>
        <w:gridCol w:w="746"/>
        <w:gridCol w:w="760"/>
        <w:gridCol w:w="825"/>
        <w:gridCol w:w="814"/>
        <w:gridCol w:w="1267"/>
      </w:tblGrid>
      <w:tr w:rsidR="003F205E" w:rsidRPr="00B0525D" w14:paraId="27D33424" w14:textId="77777777" w:rsidTr="00744EAA">
        <w:trPr>
          <w:trHeight w:val="629"/>
          <w:jc w:val="center"/>
        </w:trPr>
        <w:tc>
          <w:tcPr>
            <w:tcW w:w="766" w:type="pct"/>
            <w:shd w:val="clear" w:color="auto" w:fill="BFBFBF" w:themeFill="background1" w:themeFillShade="BF"/>
            <w:vAlign w:val="center"/>
          </w:tcPr>
          <w:p w14:paraId="6CBA5165" w14:textId="77777777" w:rsidR="003F205E" w:rsidRPr="00B0525D" w:rsidRDefault="003F205E" w:rsidP="00744EAA">
            <w:pPr>
              <w:tabs>
                <w:tab w:val="left" w:pos="1985"/>
              </w:tabs>
              <w:ind w:left="-57" w:right="-57"/>
              <w:jc w:val="center"/>
              <w:rPr>
                <w:rFonts w:eastAsia="Calibri"/>
                <w:b/>
                <w:sz w:val="20"/>
                <w:szCs w:val="20"/>
                <w:lang w:eastAsia="en-US"/>
              </w:rPr>
            </w:pPr>
            <w:r w:rsidRPr="00B0525D">
              <w:rPr>
                <w:rFonts w:eastAsia="Calibri"/>
                <w:b/>
                <w:sz w:val="20"/>
                <w:szCs w:val="20"/>
                <w:lang w:eastAsia="en-US"/>
              </w:rPr>
              <w:t>Год</w:t>
            </w:r>
          </w:p>
        </w:tc>
        <w:tc>
          <w:tcPr>
            <w:tcW w:w="475" w:type="pct"/>
            <w:shd w:val="clear" w:color="auto" w:fill="BFBFBF" w:themeFill="background1" w:themeFillShade="BF"/>
            <w:vAlign w:val="center"/>
          </w:tcPr>
          <w:p w14:paraId="42D18FBE" w14:textId="77777777" w:rsidR="003F205E" w:rsidRPr="00B0525D" w:rsidRDefault="003F205E" w:rsidP="00744EAA">
            <w:pPr>
              <w:tabs>
                <w:tab w:val="left" w:pos="1985"/>
              </w:tabs>
              <w:ind w:left="-57" w:right="-57"/>
              <w:jc w:val="center"/>
              <w:rPr>
                <w:rFonts w:eastAsia="Calibri"/>
                <w:b/>
                <w:sz w:val="20"/>
                <w:szCs w:val="20"/>
                <w:lang w:eastAsia="en-US"/>
              </w:rPr>
            </w:pPr>
            <w:r w:rsidRPr="00B0525D">
              <w:rPr>
                <w:rFonts w:eastAsia="Calibri"/>
                <w:b/>
                <w:sz w:val="20"/>
                <w:szCs w:val="20"/>
                <w:lang w:eastAsia="en-US"/>
              </w:rPr>
              <w:t>2019</w:t>
            </w:r>
          </w:p>
        </w:tc>
        <w:tc>
          <w:tcPr>
            <w:tcW w:w="475" w:type="pct"/>
            <w:shd w:val="clear" w:color="auto" w:fill="BFBFBF" w:themeFill="background1" w:themeFillShade="BF"/>
            <w:vAlign w:val="center"/>
          </w:tcPr>
          <w:p w14:paraId="7C845632" w14:textId="77777777" w:rsidR="003F205E" w:rsidRPr="00B0525D" w:rsidRDefault="003F205E" w:rsidP="00744EAA">
            <w:pPr>
              <w:tabs>
                <w:tab w:val="left" w:pos="1985"/>
              </w:tabs>
              <w:ind w:left="-57" w:right="-57"/>
              <w:jc w:val="center"/>
              <w:rPr>
                <w:rFonts w:eastAsia="Calibri"/>
                <w:b/>
                <w:sz w:val="20"/>
                <w:szCs w:val="20"/>
                <w:lang w:eastAsia="en-US"/>
              </w:rPr>
            </w:pPr>
            <w:r w:rsidRPr="00B0525D">
              <w:rPr>
                <w:rFonts w:eastAsia="Calibri"/>
                <w:b/>
                <w:sz w:val="20"/>
                <w:szCs w:val="20"/>
                <w:lang w:eastAsia="en-US"/>
              </w:rPr>
              <w:t>2020</w:t>
            </w:r>
          </w:p>
        </w:tc>
        <w:tc>
          <w:tcPr>
            <w:tcW w:w="475" w:type="pct"/>
            <w:shd w:val="clear" w:color="auto" w:fill="BFBFBF" w:themeFill="background1" w:themeFillShade="BF"/>
            <w:vAlign w:val="center"/>
          </w:tcPr>
          <w:p w14:paraId="7BEBA4C3" w14:textId="77777777" w:rsidR="003F205E" w:rsidRPr="00B0525D" w:rsidRDefault="003F205E" w:rsidP="00744EAA">
            <w:pPr>
              <w:tabs>
                <w:tab w:val="left" w:pos="1985"/>
              </w:tabs>
              <w:ind w:left="-57" w:right="-57"/>
              <w:jc w:val="center"/>
              <w:rPr>
                <w:rFonts w:eastAsia="Calibri"/>
                <w:b/>
                <w:sz w:val="20"/>
                <w:szCs w:val="20"/>
                <w:lang w:eastAsia="en-US"/>
              </w:rPr>
            </w:pPr>
            <w:r w:rsidRPr="00B0525D">
              <w:rPr>
                <w:rFonts w:eastAsia="Calibri"/>
                <w:b/>
                <w:sz w:val="20"/>
                <w:szCs w:val="20"/>
                <w:lang w:eastAsia="en-US"/>
              </w:rPr>
              <w:t>2021</w:t>
            </w:r>
          </w:p>
        </w:tc>
        <w:tc>
          <w:tcPr>
            <w:tcW w:w="475" w:type="pct"/>
            <w:shd w:val="clear" w:color="auto" w:fill="BFBFBF" w:themeFill="background1" w:themeFillShade="BF"/>
            <w:vAlign w:val="center"/>
          </w:tcPr>
          <w:p w14:paraId="1A1CBC90" w14:textId="77777777" w:rsidR="003F205E" w:rsidRPr="00B0525D" w:rsidRDefault="003F205E" w:rsidP="00744EAA">
            <w:pPr>
              <w:tabs>
                <w:tab w:val="left" w:pos="1985"/>
              </w:tabs>
              <w:ind w:left="-57" w:right="-57"/>
              <w:jc w:val="center"/>
              <w:rPr>
                <w:rFonts w:eastAsia="Calibri"/>
                <w:b/>
                <w:sz w:val="20"/>
                <w:szCs w:val="20"/>
                <w:lang w:eastAsia="en-US"/>
              </w:rPr>
            </w:pPr>
            <w:r w:rsidRPr="00B0525D">
              <w:rPr>
                <w:rFonts w:eastAsia="Calibri"/>
                <w:b/>
                <w:sz w:val="20"/>
                <w:szCs w:val="20"/>
                <w:lang w:eastAsia="en-US"/>
              </w:rPr>
              <w:t>2022</w:t>
            </w:r>
          </w:p>
        </w:tc>
        <w:tc>
          <w:tcPr>
            <w:tcW w:w="484" w:type="pct"/>
            <w:shd w:val="clear" w:color="auto" w:fill="BFBFBF" w:themeFill="background1" w:themeFillShade="BF"/>
            <w:vAlign w:val="center"/>
          </w:tcPr>
          <w:p w14:paraId="5B7A8D31" w14:textId="77777777" w:rsidR="003F205E" w:rsidRPr="00B0525D" w:rsidRDefault="003F205E" w:rsidP="00744EAA">
            <w:pPr>
              <w:tabs>
                <w:tab w:val="left" w:pos="1985"/>
              </w:tabs>
              <w:ind w:left="-57" w:right="-57"/>
              <w:jc w:val="center"/>
              <w:rPr>
                <w:rFonts w:eastAsia="Calibri"/>
                <w:b/>
                <w:sz w:val="20"/>
                <w:szCs w:val="20"/>
                <w:lang w:eastAsia="en-US"/>
              </w:rPr>
            </w:pPr>
            <w:r w:rsidRPr="00B0525D">
              <w:rPr>
                <w:rFonts w:eastAsia="Calibri"/>
                <w:b/>
                <w:sz w:val="20"/>
                <w:szCs w:val="20"/>
                <w:lang w:eastAsia="en-US"/>
              </w:rPr>
              <w:t>2023</w:t>
            </w:r>
          </w:p>
        </w:tc>
        <w:tc>
          <w:tcPr>
            <w:tcW w:w="525" w:type="pct"/>
            <w:shd w:val="clear" w:color="auto" w:fill="BFBFBF" w:themeFill="background1" w:themeFillShade="BF"/>
            <w:vAlign w:val="center"/>
          </w:tcPr>
          <w:p w14:paraId="07878970" w14:textId="77777777" w:rsidR="003F205E" w:rsidRPr="00B0525D" w:rsidRDefault="003F205E" w:rsidP="00744EAA">
            <w:pPr>
              <w:tabs>
                <w:tab w:val="left" w:pos="1985"/>
              </w:tabs>
              <w:ind w:left="-57" w:right="-57"/>
              <w:jc w:val="center"/>
              <w:rPr>
                <w:rFonts w:eastAsia="Calibri"/>
                <w:b/>
                <w:sz w:val="20"/>
                <w:szCs w:val="20"/>
                <w:lang w:eastAsia="en-US"/>
              </w:rPr>
            </w:pPr>
            <w:r w:rsidRPr="00B0525D">
              <w:rPr>
                <w:rFonts w:eastAsia="Calibri"/>
                <w:b/>
                <w:sz w:val="20"/>
                <w:szCs w:val="20"/>
                <w:lang w:eastAsia="en-US"/>
              </w:rPr>
              <w:t>2024</w:t>
            </w:r>
          </w:p>
        </w:tc>
        <w:tc>
          <w:tcPr>
            <w:tcW w:w="518" w:type="pct"/>
            <w:shd w:val="clear" w:color="auto" w:fill="BFBFBF" w:themeFill="background1" w:themeFillShade="BF"/>
            <w:vAlign w:val="center"/>
          </w:tcPr>
          <w:p w14:paraId="75B05218" w14:textId="77777777" w:rsidR="003F205E" w:rsidRPr="00B0525D" w:rsidRDefault="003F205E" w:rsidP="00744EAA">
            <w:pPr>
              <w:tabs>
                <w:tab w:val="left" w:pos="1985"/>
              </w:tabs>
              <w:ind w:left="-57" w:right="-57"/>
              <w:jc w:val="center"/>
              <w:rPr>
                <w:rFonts w:eastAsia="Calibri"/>
                <w:b/>
                <w:sz w:val="20"/>
                <w:szCs w:val="20"/>
                <w:lang w:eastAsia="en-US"/>
              </w:rPr>
            </w:pPr>
            <w:r w:rsidRPr="00B0525D">
              <w:rPr>
                <w:rFonts w:eastAsia="Calibri"/>
                <w:b/>
                <w:sz w:val="20"/>
                <w:szCs w:val="20"/>
                <w:lang w:eastAsia="en-US"/>
              </w:rPr>
              <w:t>2025</w:t>
            </w:r>
          </w:p>
        </w:tc>
        <w:tc>
          <w:tcPr>
            <w:tcW w:w="808" w:type="pct"/>
            <w:shd w:val="clear" w:color="auto" w:fill="BFBFBF" w:themeFill="background1" w:themeFillShade="BF"/>
            <w:vAlign w:val="center"/>
          </w:tcPr>
          <w:p w14:paraId="084A5CB5" w14:textId="77777777" w:rsidR="003F205E" w:rsidRPr="00B0525D" w:rsidRDefault="003F205E" w:rsidP="00744EAA">
            <w:pPr>
              <w:tabs>
                <w:tab w:val="left" w:pos="1985"/>
              </w:tabs>
              <w:ind w:left="-57" w:right="-57"/>
              <w:jc w:val="center"/>
              <w:rPr>
                <w:rFonts w:eastAsia="Calibri"/>
                <w:b/>
                <w:sz w:val="20"/>
                <w:szCs w:val="20"/>
                <w:lang w:eastAsia="en-US"/>
              </w:rPr>
            </w:pPr>
            <w:r w:rsidRPr="00B0525D">
              <w:rPr>
                <w:rFonts w:eastAsia="Calibri"/>
                <w:b/>
                <w:sz w:val="20"/>
                <w:szCs w:val="20"/>
                <w:lang w:eastAsia="en-US"/>
              </w:rPr>
              <w:t>2026-203</w:t>
            </w:r>
            <w:r>
              <w:rPr>
                <w:rFonts w:eastAsia="Calibri"/>
                <w:b/>
                <w:sz w:val="20"/>
                <w:szCs w:val="20"/>
                <w:lang w:eastAsia="en-US"/>
              </w:rPr>
              <w:t>3</w:t>
            </w:r>
          </w:p>
        </w:tc>
      </w:tr>
      <w:tr w:rsidR="003F205E" w:rsidRPr="00B0525D" w14:paraId="7EFBE870" w14:textId="77777777" w:rsidTr="00744EAA">
        <w:trPr>
          <w:jc w:val="center"/>
        </w:trPr>
        <w:tc>
          <w:tcPr>
            <w:tcW w:w="766" w:type="pct"/>
            <w:shd w:val="clear" w:color="auto" w:fill="auto"/>
            <w:vAlign w:val="center"/>
          </w:tcPr>
          <w:p w14:paraId="6C841F3E" w14:textId="77777777" w:rsidR="003F205E" w:rsidRPr="00B0525D" w:rsidRDefault="003F205E" w:rsidP="00744EAA">
            <w:pPr>
              <w:tabs>
                <w:tab w:val="left" w:pos="1985"/>
              </w:tabs>
              <w:ind w:left="-57" w:right="-57"/>
              <w:jc w:val="center"/>
              <w:rPr>
                <w:rFonts w:eastAsia="Calibri"/>
                <w:sz w:val="20"/>
                <w:szCs w:val="20"/>
                <w:lang w:eastAsia="en-US"/>
              </w:rPr>
            </w:pPr>
            <w:r w:rsidRPr="00B0525D">
              <w:rPr>
                <w:rFonts w:eastAsia="Calibri"/>
                <w:sz w:val="20"/>
                <w:szCs w:val="20"/>
                <w:lang w:eastAsia="en-US"/>
              </w:rPr>
              <w:t>Индекс-дефлятор</w:t>
            </w:r>
          </w:p>
        </w:tc>
        <w:tc>
          <w:tcPr>
            <w:tcW w:w="475" w:type="pct"/>
            <w:vAlign w:val="center"/>
          </w:tcPr>
          <w:p w14:paraId="23AF8962" w14:textId="77777777" w:rsidR="003F205E" w:rsidRPr="00B0525D" w:rsidRDefault="003F205E" w:rsidP="00744EAA">
            <w:pPr>
              <w:ind w:left="-57" w:right="-57"/>
              <w:jc w:val="center"/>
              <w:rPr>
                <w:sz w:val="20"/>
                <w:szCs w:val="20"/>
              </w:rPr>
            </w:pPr>
            <w:r w:rsidRPr="00B0525D">
              <w:rPr>
                <w:sz w:val="20"/>
                <w:szCs w:val="20"/>
              </w:rPr>
              <w:t>107,3</w:t>
            </w:r>
          </w:p>
        </w:tc>
        <w:tc>
          <w:tcPr>
            <w:tcW w:w="475" w:type="pct"/>
            <w:vAlign w:val="center"/>
          </w:tcPr>
          <w:p w14:paraId="203631D2" w14:textId="77777777" w:rsidR="003F205E" w:rsidRPr="00B0525D" w:rsidRDefault="003F205E" w:rsidP="00744EAA">
            <w:pPr>
              <w:ind w:left="-57" w:right="-57"/>
              <w:jc w:val="center"/>
              <w:rPr>
                <w:sz w:val="20"/>
                <w:szCs w:val="20"/>
              </w:rPr>
            </w:pPr>
            <w:r w:rsidRPr="00B0525D">
              <w:rPr>
                <w:sz w:val="20"/>
                <w:szCs w:val="20"/>
              </w:rPr>
              <w:t>105,1</w:t>
            </w:r>
          </w:p>
        </w:tc>
        <w:tc>
          <w:tcPr>
            <w:tcW w:w="475" w:type="pct"/>
            <w:vAlign w:val="center"/>
          </w:tcPr>
          <w:p w14:paraId="5A220820" w14:textId="77777777" w:rsidR="003F205E" w:rsidRPr="00B0525D" w:rsidRDefault="003F205E" w:rsidP="00744EAA">
            <w:pPr>
              <w:ind w:left="-57" w:right="-57"/>
              <w:jc w:val="center"/>
              <w:rPr>
                <w:sz w:val="20"/>
                <w:szCs w:val="20"/>
              </w:rPr>
            </w:pPr>
            <w:r w:rsidRPr="00B0525D">
              <w:rPr>
                <w:sz w:val="20"/>
                <w:szCs w:val="20"/>
              </w:rPr>
              <w:t>105,9</w:t>
            </w:r>
          </w:p>
        </w:tc>
        <w:tc>
          <w:tcPr>
            <w:tcW w:w="475" w:type="pct"/>
            <w:vAlign w:val="center"/>
          </w:tcPr>
          <w:p w14:paraId="669E8E5C" w14:textId="77777777" w:rsidR="003F205E" w:rsidRPr="00B0525D" w:rsidRDefault="003F205E" w:rsidP="00744EAA">
            <w:pPr>
              <w:ind w:left="-57" w:right="-57"/>
              <w:jc w:val="center"/>
              <w:rPr>
                <w:sz w:val="20"/>
                <w:szCs w:val="20"/>
              </w:rPr>
            </w:pPr>
            <w:r w:rsidRPr="00B0525D">
              <w:rPr>
                <w:sz w:val="20"/>
                <w:szCs w:val="20"/>
              </w:rPr>
              <w:t>105,9</w:t>
            </w:r>
          </w:p>
        </w:tc>
        <w:tc>
          <w:tcPr>
            <w:tcW w:w="484" w:type="pct"/>
            <w:vAlign w:val="center"/>
          </w:tcPr>
          <w:p w14:paraId="6BC85E59" w14:textId="77777777" w:rsidR="003F205E" w:rsidRPr="00B0525D" w:rsidRDefault="003F205E" w:rsidP="00744EAA">
            <w:pPr>
              <w:ind w:left="-57" w:right="-57"/>
              <w:jc w:val="center"/>
              <w:rPr>
                <w:sz w:val="20"/>
                <w:szCs w:val="20"/>
              </w:rPr>
            </w:pPr>
            <w:r w:rsidRPr="00B0525D">
              <w:rPr>
                <w:sz w:val="20"/>
                <w:szCs w:val="20"/>
              </w:rPr>
              <w:t>105,9</w:t>
            </w:r>
          </w:p>
        </w:tc>
        <w:tc>
          <w:tcPr>
            <w:tcW w:w="525" w:type="pct"/>
            <w:vAlign w:val="center"/>
          </w:tcPr>
          <w:p w14:paraId="00D87100" w14:textId="77777777" w:rsidR="003F205E" w:rsidRPr="00B0525D" w:rsidRDefault="003F205E" w:rsidP="003F205E">
            <w:pPr>
              <w:ind w:left="-57" w:right="-57"/>
              <w:jc w:val="center"/>
              <w:rPr>
                <w:sz w:val="20"/>
                <w:szCs w:val="20"/>
              </w:rPr>
            </w:pPr>
            <w:r w:rsidRPr="00B0525D">
              <w:rPr>
                <w:sz w:val="20"/>
                <w:szCs w:val="20"/>
              </w:rPr>
              <w:t>105,9</w:t>
            </w:r>
          </w:p>
        </w:tc>
        <w:tc>
          <w:tcPr>
            <w:tcW w:w="518" w:type="pct"/>
            <w:shd w:val="clear" w:color="auto" w:fill="auto"/>
            <w:vAlign w:val="center"/>
          </w:tcPr>
          <w:p w14:paraId="0A73B970" w14:textId="77777777" w:rsidR="003F205E" w:rsidRPr="00B0525D" w:rsidRDefault="003F205E" w:rsidP="003F205E">
            <w:pPr>
              <w:pStyle w:val="affffb"/>
              <w:keepNext w:val="0"/>
              <w:spacing w:line="240" w:lineRule="auto"/>
              <w:ind w:right="-57" w:firstLine="0"/>
              <w:jc w:val="center"/>
              <w:rPr>
                <w:b w:val="0"/>
                <w:sz w:val="20"/>
                <w:szCs w:val="20"/>
              </w:rPr>
            </w:pPr>
            <w:r w:rsidRPr="00B0525D">
              <w:rPr>
                <w:b w:val="0"/>
                <w:sz w:val="20"/>
                <w:szCs w:val="20"/>
              </w:rPr>
              <w:t>105,9</w:t>
            </w:r>
          </w:p>
        </w:tc>
        <w:tc>
          <w:tcPr>
            <w:tcW w:w="808" w:type="pct"/>
            <w:vAlign w:val="center"/>
          </w:tcPr>
          <w:p w14:paraId="149DA627" w14:textId="77777777" w:rsidR="003F205E" w:rsidRPr="00B0525D" w:rsidRDefault="003F205E" w:rsidP="003F205E">
            <w:pPr>
              <w:pStyle w:val="affffb"/>
              <w:keepNext w:val="0"/>
              <w:spacing w:line="240" w:lineRule="auto"/>
              <w:ind w:right="-57" w:firstLine="0"/>
              <w:jc w:val="center"/>
              <w:rPr>
                <w:b w:val="0"/>
                <w:sz w:val="20"/>
                <w:szCs w:val="20"/>
              </w:rPr>
            </w:pPr>
            <w:r w:rsidRPr="00B0525D">
              <w:rPr>
                <w:b w:val="0"/>
                <w:sz w:val="20"/>
                <w:szCs w:val="20"/>
              </w:rPr>
              <w:t>102,5</w:t>
            </w:r>
          </w:p>
        </w:tc>
      </w:tr>
    </w:tbl>
    <w:p w14:paraId="7D81B3CD" w14:textId="77777777" w:rsidR="000E5D2D" w:rsidRDefault="000E5D2D" w:rsidP="000E5D2D">
      <w:pPr>
        <w:keepNext/>
        <w:spacing w:line="360" w:lineRule="auto"/>
        <w:ind w:firstLine="720"/>
        <w:jc w:val="both"/>
        <w:rPr>
          <w:b/>
          <w:bCs/>
          <w:sz w:val="28"/>
          <w:szCs w:val="22"/>
        </w:rPr>
        <w:sectPr w:rsidR="000E5D2D" w:rsidSect="00666F9B">
          <w:pgSz w:w="11906" w:h="16838"/>
          <w:pgMar w:top="1134" w:right="851" w:bottom="1134" w:left="1701" w:header="425" w:footer="709" w:gutter="0"/>
          <w:cols w:space="708"/>
          <w:docGrid w:linePitch="360"/>
        </w:sectPr>
      </w:pPr>
    </w:p>
    <w:p w14:paraId="73DBBDB9" w14:textId="77777777" w:rsidR="000E5D2D" w:rsidRPr="000E5D2D" w:rsidRDefault="000E5D2D" w:rsidP="000E5D2D">
      <w:pPr>
        <w:keepNext/>
        <w:spacing w:line="360" w:lineRule="auto"/>
        <w:ind w:firstLine="720"/>
        <w:jc w:val="both"/>
        <w:rPr>
          <w:b/>
          <w:bCs/>
          <w:sz w:val="28"/>
          <w:szCs w:val="22"/>
        </w:rPr>
      </w:pPr>
      <w:r w:rsidRPr="000E5D2D">
        <w:rPr>
          <w:b/>
          <w:bCs/>
          <w:sz w:val="28"/>
          <w:szCs w:val="22"/>
        </w:rPr>
        <w:lastRenderedPageBreak/>
        <w:t xml:space="preserve">Таблица </w:t>
      </w:r>
      <w:r w:rsidRPr="000E5D2D">
        <w:rPr>
          <w:b/>
          <w:bCs/>
          <w:sz w:val="28"/>
          <w:szCs w:val="22"/>
        </w:rPr>
        <w:fldChar w:fldCharType="begin"/>
      </w:r>
      <w:r w:rsidRPr="000E5D2D">
        <w:rPr>
          <w:b/>
          <w:bCs/>
          <w:sz w:val="28"/>
          <w:szCs w:val="22"/>
        </w:rPr>
        <w:instrText xml:space="preserve"> SEQ Таблица \* ARABIC </w:instrText>
      </w:r>
      <w:r w:rsidRPr="000E5D2D">
        <w:rPr>
          <w:b/>
          <w:bCs/>
          <w:sz w:val="28"/>
          <w:szCs w:val="22"/>
        </w:rPr>
        <w:fldChar w:fldCharType="separate"/>
      </w:r>
      <w:r w:rsidR="00C15C50">
        <w:rPr>
          <w:b/>
          <w:bCs/>
          <w:noProof/>
          <w:sz w:val="28"/>
          <w:szCs w:val="22"/>
        </w:rPr>
        <w:t>9</w:t>
      </w:r>
      <w:r w:rsidRPr="000E5D2D">
        <w:rPr>
          <w:b/>
          <w:bCs/>
          <w:sz w:val="28"/>
          <w:szCs w:val="22"/>
        </w:rPr>
        <w:fldChar w:fldCharType="end"/>
      </w:r>
      <w:r w:rsidRPr="000E5D2D">
        <w:rPr>
          <w:b/>
          <w:bCs/>
          <w:sz w:val="28"/>
          <w:szCs w:val="22"/>
        </w:rPr>
        <w:t>. Оценка величины необходимых капитальных вложений в строительство и реконструкцию объектов централизованных систем</w:t>
      </w:r>
    </w:p>
    <w:tbl>
      <w:tblPr>
        <w:tblW w:w="53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1326"/>
        <w:gridCol w:w="4538"/>
        <w:gridCol w:w="1052"/>
        <w:gridCol w:w="1376"/>
        <w:gridCol w:w="946"/>
        <w:gridCol w:w="946"/>
        <w:gridCol w:w="946"/>
        <w:gridCol w:w="946"/>
        <w:gridCol w:w="946"/>
        <w:gridCol w:w="946"/>
        <w:gridCol w:w="943"/>
      </w:tblGrid>
      <w:tr w:rsidR="003F205E" w:rsidRPr="00B0525D" w14:paraId="47D4C645" w14:textId="77777777" w:rsidTr="0033072E">
        <w:trPr>
          <w:trHeight w:val="20"/>
          <w:tblHeader/>
          <w:jc w:val="center"/>
        </w:trPr>
        <w:tc>
          <w:tcPr>
            <w:tcW w:w="209"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500A64F5" w14:textId="77777777" w:rsidR="003F205E" w:rsidRPr="00B0525D" w:rsidRDefault="003F205E" w:rsidP="00744EAA">
            <w:pPr>
              <w:spacing w:before="40" w:after="40"/>
              <w:jc w:val="center"/>
              <w:rPr>
                <w:b/>
                <w:bCs/>
                <w:sz w:val="20"/>
                <w:szCs w:val="20"/>
              </w:rPr>
            </w:pPr>
            <w:bookmarkStart w:id="43" w:name="_Hlk499197761"/>
            <w:r w:rsidRPr="00B0525D">
              <w:rPr>
                <w:b/>
                <w:bCs/>
                <w:sz w:val="20"/>
                <w:szCs w:val="20"/>
              </w:rPr>
              <w:t>№ п/п</w:t>
            </w:r>
          </w:p>
        </w:tc>
        <w:tc>
          <w:tcPr>
            <w:tcW w:w="426"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39CFE37F" w14:textId="77777777" w:rsidR="003F205E" w:rsidRPr="00B0525D" w:rsidRDefault="003F205E" w:rsidP="00744EAA">
            <w:pPr>
              <w:spacing w:before="40" w:after="40"/>
              <w:jc w:val="center"/>
              <w:rPr>
                <w:b/>
                <w:bCs/>
                <w:sz w:val="20"/>
                <w:szCs w:val="20"/>
              </w:rPr>
            </w:pPr>
            <w:r w:rsidRPr="00B0525D">
              <w:rPr>
                <w:b/>
                <w:sz w:val="20"/>
                <w:szCs w:val="20"/>
                <w:lang w:eastAsia="en-US"/>
              </w:rPr>
              <w:t>Объект</w:t>
            </w:r>
          </w:p>
        </w:tc>
        <w:tc>
          <w:tcPr>
            <w:tcW w:w="1458"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77574677" w14:textId="77777777" w:rsidR="003F205E" w:rsidRPr="00B0525D" w:rsidRDefault="003F205E" w:rsidP="00744EAA">
            <w:pPr>
              <w:spacing w:before="40" w:after="40"/>
              <w:jc w:val="center"/>
              <w:rPr>
                <w:b/>
                <w:bCs/>
                <w:sz w:val="20"/>
                <w:szCs w:val="20"/>
              </w:rPr>
            </w:pPr>
            <w:r w:rsidRPr="00B0525D">
              <w:rPr>
                <w:b/>
                <w:sz w:val="20"/>
                <w:szCs w:val="20"/>
                <w:lang w:eastAsia="en-US"/>
              </w:rPr>
              <w:t>Мероприятия по модернизации, строительству и реконструкции объектов системы теплоснабжения</w:t>
            </w:r>
          </w:p>
        </w:tc>
        <w:tc>
          <w:tcPr>
            <w:tcW w:w="338"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6A37406F" w14:textId="77777777" w:rsidR="003F205E" w:rsidRPr="00B0525D" w:rsidRDefault="003F205E" w:rsidP="00744EAA">
            <w:pPr>
              <w:spacing w:before="40" w:after="40"/>
              <w:jc w:val="center"/>
              <w:rPr>
                <w:b/>
                <w:sz w:val="20"/>
                <w:szCs w:val="20"/>
                <w:lang w:eastAsia="en-US"/>
              </w:rPr>
            </w:pPr>
            <w:r w:rsidRPr="00B0525D">
              <w:rPr>
                <w:b/>
                <w:sz w:val="20"/>
                <w:szCs w:val="20"/>
                <w:lang w:eastAsia="en-US"/>
              </w:rPr>
              <w:t>Способ оценки</w:t>
            </w:r>
          </w:p>
        </w:tc>
        <w:tc>
          <w:tcPr>
            <w:tcW w:w="2569" w:type="pct"/>
            <w:gridSpan w:val="8"/>
            <w:tcBorders>
              <w:top w:val="single" w:sz="4" w:space="0" w:color="auto"/>
              <w:left w:val="single" w:sz="4" w:space="0" w:color="auto"/>
              <w:right w:val="single" w:sz="4" w:space="0" w:color="auto"/>
            </w:tcBorders>
            <w:shd w:val="clear" w:color="auto" w:fill="BFBFBF" w:themeFill="background1" w:themeFillShade="BF"/>
            <w:vAlign w:val="center"/>
          </w:tcPr>
          <w:p w14:paraId="64AFD03E" w14:textId="77777777" w:rsidR="003F205E" w:rsidRPr="00B0525D" w:rsidRDefault="003F205E" w:rsidP="00744EAA">
            <w:pPr>
              <w:spacing w:before="40" w:after="40"/>
              <w:jc w:val="center"/>
              <w:rPr>
                <w:b/>
                <w:sz w:val="20"/>
                <w:szCs w:val="20"/>
                <w:lang w:eastAsia="en-US"/>
              </w:rPr>
            </w:pPr>
            <w:r w:rsidRPr="00B0525D">
              <w:rPr>
                <w:b/>
                <w:sz w:val="20"/>
                <w:szCs w:val="20"/>
              </w:rPr>
              <w:t>Стоимость, тыс. руб.</w:t>
            </w:r>
          </w:p>
        </w:tc>
      </w:tr>
      <w:tr w:rsidR="003F205E" w:rsidRPr="00B0525D" w14:paraId="246B33B2" w14:textId="77777777" w:rsidTr="0033072E">
        <w:trPr>
          <w:trHeight w:val="20"/>
          <w:tblHeader/>
          <w:jc w:val="center"/>
        </w:trPr>
        <w:tc>
          <w:tcPr>
            <w:tcW w:w="209" w:type="pct"/>
            <w:vMerge/>
            <w:tcBorders>
              <w:left w:val="single" w:sz="4" w:space="0" w:color="auto"/>
              <w:bottom w:val="single" w:sz="4" w:space="0" w:color="auto"/>
              <w:right w:val="single" w:sz="4" w:space="0" w:color="auto"/>
            </w:tcBorders>
            <w:shd w:val="clear" w:color="auto" w:fill="BFBFBF" w:themeFill="background1" w:themeFillShade="BF"/>
            <w:vAlign w:val="center"/>
          </w:tcPr>
          <w:p w14:paraId="48C7268C" w14:textId="77777777" w:rsidR="003F205E" w:rsidRPr="00B0525D" w:rsidRDefault="003F205E" w:rsidP="00744EAA">
            <w:pPr>
              <w:spacing w:before="40" w:after="40"/>
              <w:jc w:val="center"/>
              <w:rPr>
                <w:b/>
                <w:bCs/>
                <w:sz w:val="20"/>
                <w:szCs w:val="20"/>
              </w:rPr>
            </w:pPr>
          </w:p>
        </w:tc>
        <w:tc>
          <w:tcPr>
            <w:tcW w:w="426" w:type="pct"/>
            <w:vMerge/>
            <w:tcBorders>
              <w:left w:val="single" w:sz="4" w:space="0" w:color="auto"/>
              <w:bottom w:val="single" w:sz="4" w:space="0" w:color="auto"/>
              <w:right w:val="single" w:sz="4" w:space="0" w:color="auto"/>
            </w:tcBorders>
            <w:shd w:val="clear" w:color="auto" w:fill="BFBFBF" w:themeFill="background1" w:themeFillShade="BF"/>
            <w:vAlign w:val="center"/>
          </w:tcPr>
          <w:p w14:paraId="1B1EAEC4" w14:textId="77777777" w:rsidR="003F205E" w:rsidRPr="00B0525D" w:rsidRDefault="003F205E" w:rsidP="00744EAA">
            <w:pPr>
              <w:spacing w:before="40" w:after="40"/>
              <w:jc w:val="center"/>
              <w:rPr>
                <w:b/>
                <w:sz w:val="20"/>
                <w:szCs w:val="20"/>
                <w:lang w:eastAsia="en-US"/>
              </w:rPr>
            </w:pPr>
          </w:p>
        </w:tc>
        <w:tc>
          <w:tcPr>
            <w:tcW w:w="1458" w:type="pct"/>
            <w:vMerge/>
            <w:tcBorders>
              <w:left w:val="single" w:sz="4" w:space="0" w:color="auto"/>
              <w:bottom w:val="single" w:sz="4" w:space="0" w:color="auto"/>
              <w:right w:val="single" w:sz="4" w:space="0" w:color="auto"/>
            </w:tcBorders>
            <w:shd w:val="clear" w:color="auto" w:fill="BFBFBF" w:themeFill="background1" w:themeFillShade="BF"/>
            <w:vAlign w:val="center"/>
          </w:tcPr>
          <w:p w14:paraId="032349E2" w14:textId="77777777" w:rsidR="003F205E" w:rsidRPr="00B0525D" w:rsidRDefault="003F205E" w:rsidP="00744EAA">
            <w:pPr>
              <w:spacing w:before="40" w:after="40"/>
              <w:rPr>
                <w:b/>
                <w:sz w:val="20"/>
                <w:szCs w:val="20"/>
                <w:lang w:eastAsia="en-US"/>
              </w:rPr>
            </w:pPr>
          </w:p>
        </w:tc>
        <w:tc>
          <w:tcPr>
            <w:tcW w:w="338" w:type="pct"/>
            <w:vMerge/>
            <w:tcBorders>
              <w:left w:val="single" w:sz="4" w:space="0" w:color="auto"/>
              <w:bottom w:val="single" w:sz="4" w:space="0" w:color="auto"/>
              <w:right w:val="single" w:sz="4" w:space="0" w:color="auto"/>
            </w:tcBorders>
            <w:shd w:val="clear" w:color="auto" w:fill="BFBFBF" w:themeFill="background1" w:themeFillShade="BF"/>
            <w:vAlign w:val="center"/>
          </w:tcPr>
          <w:p w14:paraId="7BD60ACF" w14:textId="77777777" w:rsidR="003F205E" w:rsidRPr="00B0525D" w:rsidRDefault="003F205E" w:rsidP="00744EAA">
            <w:pPr>
              <w:spacing w:before="40" w:after="40"/>
              <w:jc w:val="center"/>
              <w:rPr>
                <w:b/>
                <w:sz w:val="20"/>
                <w:szCs w:val="20"/>
                <w:lang w:eastAsia="en-US"/>
              </w:rPr>
            </w:pPr>
          </w:p>
        </w:tc>
        <w:tc>
          <w:tcPr>
            <w:tcW w:w="442" w:type="pct"/>
            <w:tcBorders>
              <w:left w:val="single" w:sz="4" w:space="0" w:color="auto"/>
              <w:bottom w:val="single" w:sz="4" w:space="0" w:color="auto"/>
              <w:right w:val="single" w:sz="4" w:space="0" w:color="auto"/>
            </w:tcBorders>
            <w:shd w:val="clear" w:color="auto" w:fill="BFBFBF" w:themeFill="background1" w:themeFillShade="BF"/>
            <w:vAlign w:val="center"/>
          </w:tcPr>
          <w:p w14:paraId="5D69B1BE" w14:textId="77777777" w:rsidR="003F205E" w:rsidRPr="00B0525D" w:rsidRDefault="003F205E" w:rsidP="00744EAA">
            <w:pPr>
              <w:spacing w:before="40" w:after="40"/>
              <w:jc w:val="center"/>
              <w:rPr>
                <w:b/>
                <w:sz w:val="20"/>
                <w:szCs w:val="20"/>
              </w:rPr>
            </w:pPr>
            <w:r w:rsidRPr="00B0525D">
              <w:rPr>
                <w:b/>
                <w:sz w:val="20"/>
                <w:szCs w:val="20"/>
              </w:rPr>
              <w:t>Всего</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AD4B13F" w14:textId="77777777" w:rsidR="003F205E" w:rsidRPr="00B0525D" w:rsidRDefault="003F205E" w:rsidP="00744EAA">
            <w:pPr>
              <w:spacing w:before="40" w:after="40"/>
              <w:jc w:val="center"/>
              <w:rPr>
                <w:b/>
                <w:sz w:val="20"/>
                <w:szCs w:val="20"/>
              </w:rPr>
            </w:pPr>
            <w:r w:rsidRPr="00B0525D">
              <w:rPr>
                <w:b/>
                <w:sz w:val="20"/>
                <w:szCs w:val="20"/>
              </w:rPr>
              <w:t>2018</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A094F5" w14:textId="77777777" w:rsidR="003F205E" w:rsidRPr="00B0525D" w:rsidRDefault="003F205E" w:rsidP="00744EAA">
            <w:pPr>
              <w:spacing w:before="40" w:after="40"/>
              <w:jc w:val="center"/>
              <w:rPr>
                <w:b/>
                <w:sz w:val="20"/>
                <w:szCs w:val="20"/>
                <w:lang w:eastAsia="en-US"/>
              </w:rPr>
            </w:pPr>
            <w:r w:rsidRPr="00B0525D">
              <w:rPr>
                <w:b/>
                <w:sz w:val="20"/>
                <w:szCs w:val="20"/>
                <w:lang w:eastAsia="en-US"/>
              </w:rPr>
              <w:t>2019</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7F3108" w14:textId="77777777" w:rsidR="003F205E" w:rsidRPr="00B0525D" w:rsidRDefault="003F205E" w:rsidP="00744EAA">
            <w:pPr>
              <w:spacing w:before="40" w:after="40"/>
              <w:jc w:val="center"/>
              <w:rPr>
                <w:b/>
                <w:sz w:val="20"/>
                <w:szCs w:val="20"/>
                <w:lang w:eastAsia="en-US"/>
              </w:rPr>
            </w:pPr>
            <w:r w:rsidRPr="00B0525D">
              <w:rPr>
                <w:b/>
                <w:sz w:val="20"/>
                <w:szCs w:val="20"/>
                <w:lang w:eastAsia="en-US"/>
              </w:rPr>
              <w:t>2020</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88B1F6" w14:textId="77777777" w:rsidR="003F205E" w:rsidRPr="00B0525D" w:rsidRDefault="003F205E" w:rsidP="00744EAA">
            <w:pPr>
              <w:spacing w:before="40" w:after="40"/>
              <w:jc w:val="center"/>
              <w:rPr>
                <w:b/>
                <w:sz w:val="20"/>
                <w:szCs w:val="20"/>
                <w:lang w:eastAsia="en-US"/>
              </w:rPr>
            </w:pPr>
            <w:r w:rsidRPr="00B0525D">
              <w:rPr>
                <w:b/>
                <w:sz w:val="20"/>
                <w:szCs w:val="20"/>
                <w:lang w:eastAsia="en-US"/>
              </w:rPr>
              <w:t>2021</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81FEABB" w14:textId="77777777" w:rsidR="003F205E" w:rsidRPr="00B0525D" w:rsidRDefault="003F205E" w:rsidP="00744EAA">
            <w:pPr>
              <w:spacing w:before="40" w:after="40"/>
              <w:jc w:val="center"/>
              <w:rPr>
                <w:b/>
                <w:sz w:val="20"/>
                <w:szCs w:val="20"/>
                <w:lang w:eastAsia="en-US"/>
              </w:rPr>
            </w:pPr>
            <w:r w:rsidRPr="00B0525D">
              <w:rPr>
                <w:b/>
                <w:sz w:val="20"/>
                <w:szCs w:val="20"/>
                <w:lang w:eastAsia="en-US"/>
              </w:rPr>
              <w:t>2022</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7CE2E5" w14:textId="77777777" w:rsidR="003F205E" w:rsidRPr="00B0525D" w:rsidRDefault="003F205E" w:rsidP="00744EAA">
            <w:pPr>
              <w:spacing w:before="40" w:after="40"/>
              <w:jc w:val="center"/>
              <w:rPr>
                <w:b/>
                <w:sz w:val="20"/>
                <w:szCs w:val="20"/>
                <w:lang w:eastAsia="en-US"/>
              </w:rPr>
            </w:pPr>
            <w:r w:rsidRPr="00B0525D">
              <w:rPr>
                <w:b/>
                <w:sz w:val="20"/>
                <w:szCs w:val="20"/>
                <w:lang w:eastAsia="en-US"/>
              </w:rPr>
              <w:t>2023-2027</w:t>
            </w:r>
          </w:p>
        </w:tc>
        <w:tc>
          <w:tcPr>
            <w:tcW w:w="3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11958A9" w14:textId="77777777" w:rsidR="003F205E" w:rsidRPr="00B0525D" w:rsidRDefault="003F205E" w:rsidP="00744EAA">
            <w:pPr>
              <w:spacing w:before="40" w:after="40"/>
              <w:jc w:val="center"/>
              <w:rPr>
                <w:b/>
                <w:sz w:val="20"/>
                <w:szCs w:val="20"/>
                <w:lang w:eastAsia="en-US"/>
              </w:rPr>
            </w:pPr>
            <w:r w:rsidRPr="00B0525D">
              <w:rPr>
                <w:b/>
                <w:sz w:val="20"/>
                <w:szCs w:val="20"/>
                <w:lang w:eastAsia="en-US"/>
              </w:rPr>
              <w:t>2028-2033</w:t>
            </w:r>
          </w:p>
        </w:tc>
      </w:tr>
      <w:tr w:rsidR="003F205E" w:rsidRPr="00B0525D" w14:paraId="5CD29926" w14:textId="77777777" w:rsidTr="0033072E">
        <w:trPr>
          <w:trHeight w:val="508"/>
          <w:jc w:val="center"/>
        </w:trPr>
        <w:tc>
          <w:tcPr>
            <w:tcW w:w="209" w:type="pct"/>
            <w:tcBorders>
              <w:top w:val="single" w:sz="4" w:space="0" w:color="auto"/>
              <w:left w:val="single" w:sz="4" w:space="0" w:color="auto"/>
              <w:bottom w:val="single" w:sz="4" w:space="0" w:color="auto"/>
              <w:right w:val="single" w:sz="4" w:space="0" w:color="auto"/>
            </w:tcBorders>
            <w:vAlign w:val="center"/>
          </w:tcPr>
          <w:p w14:paraId="3FAB0782" w14:textId="77777777" w:rsidR="003F205E" w:rsidRPr="00AF01E6" w:rsidRDefault="003F205E" w:rsidP="00744EAA">
            <w:pPr>
              <w:jc w:val="center"/>
              <w:rPr>
                <w:color w:val="000000"/>
                <w:sz w:val="20"/>
                <w:szCs w:val="20"/>
              </w:rPr>
            </w:pPr>
            <w:r w:rsidRPr="00AF01E6">
              <w:rPr>
                <w:color w:val="000000"/>
                <w:sz w:val="20"/>
                <w:szCs w:val="20"/>
              </w:rPr>
              <w:t>1</w:t>
            </w:r>
          </w:p>
        </w:tc>
        <w:tc>
          <w:tcPr>
            <w:tcW w:w="426" w:type="pct"/>
            <w:vMerge w:val="restart"/>
            <w:tcBorders>
              <w:top w:val="single" w:sz="4" w:space="0" w:color="auto"/>
              <w:left w:val="single" w:sz="4" w:space="0" w:color="auto"/>
              <w:right w:val="single" w:sz="4" w:space="0" w:color="auto"/>
            </w:tcBorders>
            <w:vAlign w:val="center"/>
          </w:tcPr>
          <w:p w14:paraId="1F4BE9E2" w14:textId="77777777" w:rsidR="003F205E" w:rsidRPr="00AF01E6" w:rsidRDefault="003F205E" w:rsidP="00744EAA">
            <w:pPr>
              <w:rPr>
                <w:color w:val="000000"/>
                <w:sz w:val="20"/>
                <w:szCs w:val="20"/>
              </w:rPr>
            </w:pPr>
            <w:r w:rsidRPr="00AF01E6">
              <w:rPr>
                <w:color w:val="000000"/>
                <w:sz w:val="20"/>
                <w:szCs w:val="20"/>
              </w:rPr>
              <w:t>Котельная д.Сухое</w:t>
            </w:r>
          </w:p>
        </w:tc>
        <w:tc>
          <w:tcPr>
            <w:tcW w:w="1458" w:type="pct"/>
            <w:tcBorders>
              <w:top w:val="single" w:sz="4" w:space="0" w:color="auto"/>
              <w:left w:val="single" w:sz="4" w:space="0" w:color="auto"/>
              <w:bottom w:val="single" w:sz="4" w:space="0" w:color="auto"/>
              <w:right w:val="single" w:sz="4" w:space="0" w:color="auto"/>
            </w:tcBorders>
            <w:vAlign w:val="center"/>
          </w:tcPr>
          <w:p w14:paraId="3E584CE8" w14:textId="77777777" w:rsidR="003F205E" w:rsidRPr="00AF01E6" w:rsidRDefault="003F205E" w:rsidP="00744EAA">
            <w:pPr>
              <w:rPr>
                <w:color w:val="000000"/>
                <w:sz w:val="20"/>
                <w:szCs w:val="20"/>
              </w:rPr>
            </w:pPr>
            <w:r>
              <w:rPr>
                <w:color w:val="000000"/>
                <w:sz w:val="20"/>
                <w:szCs w:val="20"/>
              </w:rPr>
              <w:t>Реконструкция котельной, в т.ч.:</w:t>
            </w:r>
          </w:p>
        </w:tc>
        <w:tc>
          <w:tcPr>
            <w:tcW w:w="338" w:type="pct"/>
            <w:vMerge w:val="restart"/>
            <w:tcBorders>
              <w:top w:val="single" w:sz="4" w:space="0" w:color="auto"/>
              <w:left w:val="single" w:sz="4" w:space="0" w:color="auto"/>
              <w:right w:val="single" w:sz="4" w:space="0" w:color="auto"/>
            </w:tcBorders>
            <w:vAlign w:val="center"/>
          </w:tcPr>
          <w:p w14:paraId="5C8B36E6" w14:textId="77777777" w:rsidR="003F205E" w:rsidRPr="00AF01E6" w:rsidRDefault="003F205E" w:rsidP="00744EAA">
            <w:pPr>
              <w:jc w:val="center"/>
              <w:rPr>
                <w:color w:val="000000"/>
                <w:sz w:val="20"/>
                <w:szCs w:val="20"/>
              </w:rPr>
            </w:pPr>
            <w:r w:rsidRPr="00AF01E6">
              <w:rPr>
                <w:color w:val="000000"/>
                <w:sz w:val="20"/>
                <w:szCs w:val="20"/>
              </w:rPr>
              <w:t>Объект-аналог</w:t>
            </w:r>
          </w:p>
        </w:tc>
        <w:tc>
          <w:tcPr>
            <w:tcW w:w="442" w:type="pct"/>
            <w:tcBorders>
              <w:top w:val="single" w:sz="4" w:space="0" w:color="auto"/>
              <w:left w:val="single" w:sz="4" w:space="0" w:color="auto"/>
              <w:right w:val="single" w:sz="4" w:space="0" w:color="auto"/>
            </w:tcBorders>
            <w:vAlign w:val="center"/>
          </w:tcPr>
          <w:p w14:paraId="63C5EE7E" w14:textId="77777777" w:rsidR="003F205E" w:rsidRPr="00AF01E6" w:rsidRDefault="003F205E" w:rsidP="00744EAA">
            <w:pPr>
              <w:jc w:val="center"/>
              <w:rPr>
                <w:color w:val="000000"/>
                <w:sz w:val="20"/>
                <w:szCs w:val="20"/>
              </w:rPr>
            </w:pPr>
            <w:r>
              <w:rPr>
                <w:color w:val="000000"/>
                <w:sz w:val="20"/>
                <w:szCs w:val="20"/>
              </w:rPr>
              <w:t>1694,769</w:t>
            </w:r>
          </w:p>
        </w:tc>
        <w:tc>
          <w:tcPr>
            <w:tcW w:w="304" w:type="pct"/>
            <w:tcBorders>
              <w:top w:val="single" w:sz="4" w:space="0" w:color="auto"/>
              <w:left w:val="single" w:sz="4" w:space="0" w:color="auto"/>
              <w:bottom w:val="single" w:sz="4" w:space="0" w:color="auto"/>
              <w:right w:val="single" w:sz="4" w:space="0" w:color="auto"/>
            </w:tcBorders>
            <w:vAlign w:val="center"/>
          </w:tcPr>
          <w:p w14:paraId="3B5B48EA" w14:textId="77777777" w:rsidR="003F205E" w:rsidRPr="00AF01E6" w:rsidRDefault="003F205E" w:rsidP="00744EAA">
            <w:pPr>
              <w:jc w:val="center"/>
              <w:rPr>
                <w:color w:val="000000"/>
                <w:sz w:val="20"/>
                <w:szCs w:val="20"/>
              </w:rPr>
            </w:pPr>
            <w:r>
              <w:rPr>
                <w:color w:val="000000"/>
                <w:sz w:val="20"/>
                <w:szCs w:val="20"/>
              </w:rPr>
              <w:t>550</w:t>
            </w:r>
          </w:p>
        </w:tc>
        <w:tc>
          <w:tcPr>
            <w:tcW w:w="304" w:type="pct"/>
            <w:tcBorders>
              <w:top w:val="single" w:sz="4" w:space="0" w:color="auto"/>
              <w:left w:val="single" w:sz="4" w:space="0" w:color="auto"/>
              <w:bottom w:val="single" w:sz="4" w:space="0" w:color="auto"/>
              <w:right w:val="single" w:sz="4" w:space="0" w:color="auto"/>
            </w:tcBorders>
            <w:vAlign w:val="center"/>
          </w:tcPr>
          <w:p w14:paraId="38091D7D" w14:textId="77777777" w:rsidR="003F205E" w:rsidRPr="00AF01E6" w:rsidRDefault="003F205E" w:rsidP="00744EAA">
            <w:pPr>
              <w:jc w:val="center"/>
              <w:rPr>
                <w:color w:val="000000"/>
                <w:sz w:val="20"/>
                <w:szCs w:val="20"/>
              </w:rPr>
            </w:pPr>
            <w:r>
              <w:rPr>
                <w:color w:val="000000"/>
                <w:sz w:val="20"/>
                <w:szCs w:val="20"/>
              </w:rPr>
              <w:t>400</w:t>
            </w:r>
          </w:p>
        </w:tc>
        <w:tc>
          <w:tcPr>
            <w:tcW w:w="304" w:type="pct"/>
            <w:tcBorders>
              <w:top w:val="single" w:sz="4" w:space="0" w:color="auto"/>
              <w:left w:val="single" w:sz="4" w:space="0" w:color="auto"/>
              <w:bottom w:val="single" w:sz="4" w:space="0" w:color="auto"/>
              <w:right w:val="single" w:sz="4" w:space="0" w:color="auto"/>
            </w:tcBorders>
            <w:vAlign w:val="center"/>
          </w:tcPr>
          <w:p w14:paraId="50BD0E24" w14:textId="77777777" w:rsidR="003F205E" w:rsidRPr="00AF01E6" w:rsidRDefault="003F205E" w:rsidP="00744EAA">
            <w:pPr>
              <w:jc w:val="center"/>
              <w:rPr>
                <w:color w:val="000000"/>
                <w:sz w:val="20"/>
                <w:szCs w:val="20"/>
              </w:rPr>
            </w:pPr>
            <w:r>
              <w:rPr>
                <w:color w:val="000000"/>
                <w:sz w:val="20"/>
                <w:szCs w:val="20"/>
              </w:rPr>
              <w:t>81,769</w:t>
            </w:r>
          </w:p>
        </w:tc>
        <w:tc>
          <w:tcPr>
            <w:tcW w:w="304" w:type="pct"/>
            <w:tcBorders>
              <w:top w:val="single" w:sz="4" w:space="0" w:color="auto"/>
              <w:left w:val="single" w:sz="4" w:space="0" w:color="auto"/>
              <w:bottom w:val="single" w:sz="4" w:space="0" w:color="auto"/>
              <w:right w:val="single" w:sz="4" w:space="0" w:color="auto"/>
            </w:tcBorders>
            <w:vAlign w:val="center"/>
          </w:tcPr>
          <w:p w14:paraId="7FD44AB9"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0E439EA2"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53297768" w14:textId="77777777" w:rsidR="003F205E" w:rsidRPr="00AF01E6" w:rsidRDefault="003F205E" w:rsidP="00744EAA">
            <w:pPr>
              <w:jc w:val="center"/>
              <w:rPr>
                <w:color w:val="000000"/>
                <w:sz w:val="20"/>
                <w:szCs w:val="20"/>
              </w:rPr>
            </w:pPr>
            <w:r>
              <w:rPr>
                <w:color w:val="000000"/>
                <w:sz w:val="20"/>
                <w:szCs w:val="20"/>
              </w:rPr>
              <w:t>663</w:t>
            </w:r>
          </w:p>
        </w:tc>
        <w:tc>
          <w:tcPr>
            <w:tcW w:w="303" w:type="pct"/>
            <w:tcBorders>
              <w:top w:val="single" w:sz="4" w:space="0" w:color="auto"/>
              <w:left w:val="single" w:sz="4" w:space="0" w:color="auto"/>
              <w:bottom w:val="single" w:sz="4" w:space="0" w:color="auto"/>
              <w:right w:val="single" w:sz="4" w:space="0" w:color="auto"/>
            </w:tcBorders>
            <w:vAlign w:val="center"/>
          </w:tcPr>
          <w:p w14:paraId="78D6A05A" w14:textId="77777777" w:rsidR="003F205E" w:rsidRPr="00AF01E6" w:rsidRDefault="003F205E" w:rsidP="00744EAA">
            <w:pPr>
              <w:jc w:val="center"/>
              <w:rPr>
                <w:color w:val="000000"/>
                <w:sz w:val="20"/>
                <w:szCs w:val="20"/>
              </w:rPr>
            </w:pPr>
          </w:p>
        </w:tc>
      </w:tr>
      <w:tr w:rsidR="003F205E" w:rsidRPr="00B0525D" w14:paraId="63CE27BF" w14:textId="77777777" w:rsidTr="0033072E">
        <w:trPr>
          <w:trHeight w:val="20"/>
          <w:jc w:val="center"/>
        </w:trPr>
        <w:tc>
          <w:tcPr>
            <w:tcW w:w="209" w:type="pct"/>
            <w:tcBorders>
              <w:top w:val="single" w:sz="4" w:space="0" w:color="auto"/>
              <w:left w:val="single" w:sz="4" w:space="0" w:color="auto"/>
              <w:bottom w:val="single" w:sz="4" w:space="0" w:color="auto"/>
              <w:right w:val="single" w:sz="4" w:space="0" w:color="auto"/>
            </w:tcBorders>
            <w:vAlign w:val="center"/>
          </w:tcPr>
          <w:p w14:paraId="164A3BC5" w14:textId="77777777" w:rsidR="003F205E" w:rsidRPr="00AF01E6" w:rsidRDefault="003F205E" w:rsidP="00744EAA">
            <w:pPr>
              <w:jc w:val="center"/>
              <w:rPr>
                <w:color w:val="000000"/>
                <w:sz w:val="20"/>
                <w:szCs w:val="20"/>
              </w:rPr>
            </w:pPr>
            <w:r>
              <w:rPr>
                <w:color w:val="000000"/>
                <w:sz w:val="20"/>
                <w:szCs w:val="20"/>
              </w:rPr>
              <w:t>1.1</w:t>
            </w:r>
          </w:p>
        </w:tc>
        <w:tc>
          <w:tcPr>
            <w:tcW w:w="426" w:type="pct"/>
            <w:vMerge/>
            <w:tcBorders>
              <w:top w:val="single" w:sz="4" w:space="0" w:color="auto"/>
              <w:left w:val="single" w:sz="4" w:space="0" w:color="auto"/>
              <w:right w:val="single" w:sz="4" w:space="0" w:color="auto"/>
            </w:tcBorders>
            <w:vAlign w:val="center"/>
          </w:tcPr>
          <w:p w14:paraId="38E3BCCC" w14:textId="77777777" w:rsidR="003F205E" w:rsidRPr="00AF01E6" w:rsidRDefault="003F205E" w:rsidP="00744EAA">
            <w:pPr>
              <w:rPr>
                <w:color w:val="000000"/>
                <w:sz w:val="20"/>
                <w:szCs w:val="20"/>
              </w:rPr>
            </w:pPr>
          </w:p>
        </w:tc>
        <w:tc>
          <w:tcPr>
            <w:tcW w:w="1458" w:type="pct"/>
            <w:tcBorders>
              <w:top w:val="single" w:sz="4" w:space="0" w:color="auto"/>
              <w:left w:val="single" w:sz="4" w:space="0" w:color="auto"/>
              <w:bottom w:val="single" w:sz="4" w:space="0" w:color="auto"/>
              <w:right w:val="single" w:sz="4" w:space="0" w:color="auto"/>
            </w:tcBorders>
            <w:vAlign w:val="center"/>
          </w:tcPr>
          <w:p w14:paraId="13CEBBD9" w14:textId="77777777" w:rsidR="003F205E" w:rsidRPr="00AF01E6" w:rsidRDefault="003F205E" w:rsidP="00744EAA">
            <w:pPr>
              <w:rPr>
                <w:color w:val="000000"/>
                <w:sz w:val="20"/>
                <w:szCs w:val="20"/>
              </w:rPr>
            </w:pPr>
            <w:r>
              <w:rPr>
                <w:color w:val="000000"/>
                <w:sz w:val="20"/>
                <w:szCs w:val="20"/>
              </w:rPr>
              <w:t>разработка ПСД</w:t>
            </w:r>
          </w:p>
        </w:tc>
        <w:tc>
          <w:tcPr>
            <w:tcW w:w="338" w:type="pct"/>
            <w:vMerge/>
            <w:tcBorders>
              <w:top w:val="single" w:sz="4" w:space="0" w:color="auto"/>
              <w:left w:val="single" w:sz="4" w:space="0" w:color="auto"/>
              <w:right w:val="single" w:sz="4" w:space="0" w:color="auto"/>
            </w:tcBorders>
            <w:vAlign w:val="center"/>
          </w:tcPr>
          <w:p w14:paraId="7D093039" w14:textId="77777777" w:rsidR="003F205E" w:rsidRPr="00AF01E6" w:rsidRDefault="003F205E" w:rsidP="00744EAA">
            <w:pPr>
              <w:jc w:val="center"/>
              <w:rPr>
                <w:color w:val="000000"/>
                <w:sz w:val="20"/>
                <w:szCs w:val="20"/>
              </w:rPr>
            </w:pPr>
          </w:p>
        </w:tc>
        <w:tc>
          <w:tcPr>
            <w:tcW w:w="442" w:type="pct"/>
            <w:tcBorders>
              <w:top w:val="single" w:sz="4" w:space="0" w:color="auto"/>
              <w:left w:val="single" w:sz="4" w:space="0" w:color="auto"/>
              <w:right w:val="single" w:sz="4" w:space="0" w:color="auto"/>
            </w:tcBorders>
            <w:vAlign w:val="center"/>
          </w:tcPr>
          <w:p w14:paraId="648BE3FB" w14:textId="77777777" w:rsidR="003F205E" w:rsidRPr="00AF01E6" w:rsidRDefault="003F205E" w:rsidP="00744EAA">
            <w:pPr>
              <w:jc w:val="center"/>
              <w:rPr>
                <w:color w:val="000000"/>
                <w:sz w:val="20"/>
                <w:szCs w:val="20"/>
              </w:rPr>
            </w:pPr>
            <w:r>
              <w:rPr>
                <w:color w:val="000000"/>
                <w:sz w:val="20"/>
                <w:szCs w:val="20"/>
              </w:rPr>
              <w:t>400</w:t>
            </w:r>
          </w:p>
        </w:tc>
        <w:tc>
          <w:tcPr>
            <w:tcW w:w="304" w:type="pct"/>
            <w:tcBorders>
              <w:top w:val="single" w:sz="4" w:space="0" w:color="auto"/>
              <w:left w:val="single" w:sz="4" w:space="0" w:color="auto"/>
              <w:bottom w:val="single" w:sz="4" w:space="0" w:color="auto"/>
              <w:right w:val="single" w:sz="4" w:space="0" w:color="auto"/>
            </w:tcBorders>
            <w:vAlign w:val="center"/>
          </w:tcPr>
          <w:p w14:paraId="65B5F5F7"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10A9E025" w14:textId="77777777" w:rsidR="003F205E" w:rsidRPr="00AF01E6" w:rsidRDefault="003F205E" w:rsidP="00744EAA">
            <w:pPr>
              <w:jc w:val="center"/>
              <w:rPr>
                <w:color w:val="000000"/>
                <w:sz w:val="20"/>
                <w:szCs w:val="20"/>
              </w:rPr>
            </w:pPr>
            <w:r>
              <w:rPr>
                <w:color w:val="000000"/>
                <w:sz w:val="20"/>
                <w:szCs w:val="20"/>
              </w:rPr>
              <w:t>400</w:t>
            </w:r>
          </w:p>
        </w:tc>
        <w:tc>
          <w:tcPr>
            <w:tcW w:w="304" w:type="pct"/>
            <w:tcBorders>
              <w:top w:val="single" w:sz="4" w:space="0" w:color="auto"/>
              <w:left w:val="single" w:sz="4" w:space="0" w:color="auto"/>
              <w:bottom w:val="single" w:sz="4" w:space="0" w:color="auto"/>
              <w:right w:val="single" w:sz="4" w:space="0" w:color="auto"/>
            </w:tcBorders>
            <w:vAlign w:val="center"/>
          </w:tcPr>
          <w:p w14:paraId="6008B5FE"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493AC736"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6EF938B5"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6A016CA4" w14:textId="77777777" w:rsidR="003F205E" w:rsidRPr="00AF01E6" w:rsidRDefault="003F205E" w:rsidP="00744EAA">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14:paraId="53B1B734" w14:textId="77777777" w:rsidR="003F205E" w:rsidRPr="00AF01E6" w:rsidRDefault="003F205E" w:rsidP="00744EAA">
            <w:pPr>
              <w:jc w:val="center"/>
              <w:rPr>
                <w:color w:val="000000"/>
                <w:sz w:val="20"/>
                <w:szCs w:val="20"/>
              </w:rPr>
            </w:pPr>
          </w:p>
        </w:tc>
      </w:tr>
      <w:tr w:rsidR="003F205E" w:rsidRPr="00B0525D" w14:paraId="09360C6A" w14:textId="77777777" w:rsidTr="0033072E">
        <w:trPr>
          <w:trHeight w:val="20"/>
          <w:jc w:val="center"/>
        </w:trPr>
        <w:tc>
          <w:tcPr>
            <w:tcW w:w="209" w:type="pct"/>
            <w:tcBorders>
              <w:top w:val="single" w:sz="4" w:space="0" w:color="auto"/>
              <w:left w:val="single" w:sz="4" w:space="0" w:color="auto"/>
              <w:bottom w:val="single" w:sz="4" w:space="0" w:color="auto"/>
              <w:right w:val="single" w:sz="4" w:space="0" w:color="auto"/>
            </w:tcBorders>
            <w:vAlign w:val="center"/>
          </w:tcPr>
          <w:p w14:paraId="76D7ACC4" w14:textId="77777777" w:rsidR="003F205E" w:rsidRPr="00AF01E6" w:rsidRDefault="003F205E" w:rsidP="00744EAA">
            <w:pPr>
              <w:jc w:val="center"/>
              <w:rPr>
                <w:color w:val="000000"/>
                <w:sz w:val="20"/>
                <w:szCs w:val="20"/>
              </w:rPr>
            </w:pPr>
            <w:r>
              <w:rPr>
                <w:color w:val="000000"/>
                <w:sz w:val="20"/>
                <w:szCs w:val="20"/>
              </w:rPr>
              <w:t>1.2</w:t>
            </w:r>
          </w:p>
        </w:tc>
        <w:tc>
          <w:tcPr>
            <w:tcW w:w="426" w:type="pct"/>
            <w:vMerge/>
            <w:tcBorders>
              <w:top w:val="single" w:sz="4" w:space="0" w:color="auto"/>
              <w:left w:val="single" w:sz="4" w:space="0" w:color="auto"/>
              <w:right w:val="single" w:sz="4" w:space="0" w:color="auto"/>
            </w:tcBorders>
            <w:vAlign w:val="center"/>
          </w:tcPr>
          <w:p w14:paraId="4B0BC800" w14:textId="77777777" w:rsidR="003F205E" w:rsidRPr="00AF01E6" w:rsidRDefault="003F205E" w:rsidP="00744EAA">
            <w:pPr>
              <w:rPr>
                <w:color w:val="000000"/>
                <w:sz w:val="20"/>
                <w:szCs w:val="20"/>
              </w:rPr>
            </w:pPr>
          </w:p>
        </w:tc>
        <w:tc>
          <w:tcPr>
            <w:tcW w:w="1458" w:type="pct"/>
            <w:tcBorders>
              <w:top w:val="single" w:sz="4" w:space="0" w:color="auto"/>
              <w:left w:val="single" w:sz="4" w:space="0" w:color="auto"/>
              <w:bottom w:val="single" w:sz="4" w:space="0" w:color="auto"/>
              <w:right w:val="single" w:sz="4" w:space="0" w:color="auto"/>
            </w:tcBorders>
            <w:vAlign w:val="center"/>
          </w:tcPr>
          <w:p w14:paraId="1E0477F3" w14:textId="77777777" w:rsidR="003F205E" w:rsidRPr="00AF01E6" w:rsidRDefault="003F205E" w:rsidP="00744EAA">
            <w:pPr>
              <w:rPr>
                <w:color w:val="000000"/>
                <w:sz w:val="20"/>
                <w:szCs w:val="20"/>
              </w:rPr>
            </w:pPr>
            <w:r>
              <w:rPr>
                <w:color w:val="000000"/>
                <w:sz w:val="20"/>
                <w:szCs w:val="20"/>
              </w:rPr>
              <w:t xml:space="preserve">насосы сетевые </w:t>
            </w:r>
            <w:r w:rsidRPr="00F434DB">
              <w:rPr>
                <w:color w:val="000000"/>
                <w:sz w:val="20"/>
                <w:szCs w:val="20"/>
              </w:rPr>
              <w:t>КМ-80-65-160-5</w:t>
            </w:r>
            <w:r>
              <w:rPr>
                <w:color w:val="000000"/>
                <w:sz w:val="20"/>
                <w:szCs w:val="20"/>
              </w:rPr>
              <w:t xml:space="preserve"> (2 ед.)</w:t>
            </w:r>
          </w:p>
        </w:tc>
        <w:tc>
          <w:tcPr>
            <w:tcW w:w="338" w:type="pct"/>
            <w:vMerge/>
            <w:tcBorders>
              <w:top w:val="single" w:sz="4" w:space="0" w:color="auto"/>
              <w:left w:val="single" w:sz="4" w:space="0" w:color="auto"/>
              <w:right w:val="single" w:sz="4" w:space="0" w:color="auto"/>
            </w:tcBorders>
            <w:vAlign w:val="center"/>
          </w:tcPr>
          <w:p w14:paraId="2C7A77DA" w14:textId="77777777" w:rsidR="003F205E" w:rsidRPr="00AF01E6" w:rsidRDefault="003F205E" w:rsidP="00744EAA">
            <w:pPr>
              <w:jc w:val="center"/>
              <w:rPr>
                <w:color w:val="000000"/>
                <w:sz w:val="20"/>
                <w:szCs w:val="20"/>
              </w:rPr>
            </w:pPr>
          </w:p>
        </w:tc>
        <w:tc>
          <w:tcPr>
            <w:tcW w:w="442" w:type="pct"/>
            <w:tcBorders>
              <w:top w:val="single" w:sz="4" w:space="0" w:color="auto"/>
              <w:left w:val="single" w:sz="4" w:space="0" w:color="auto"/>
              <w:right w:val="single" w:sz="4" w:space="0" w:color="auto"/>
            </w:tcBorders>
            <w:vAlign w:val="center"/>
          </w:tcPr>
          <w:p w14:paraId="7154A01D" w14:textId="77777777" w:rsidR="003F205E" w:rsidRPr="00AF01E6" w:rsidRDefault="003F205E" w:rsidP="00744EAA">
            <w:pPr>
              <w:jc w:val="center"/>
              <w:rPr>
                <w:color w:val="000000"/>
                <w:sz w:val="20"/>
                <w:szCs w:val="20"/>
              </w:rPr>
            </w:pPr>
            <w:r>
              <w:rPr>
                <w:color w:val="000000"/>
                <w:sz w:val="20"/>
                <w:szCs w:val="20"/>
              </w:rPr>
              <w:t>53,808</w:t>
            </w:r>
          </w:p>
        </w:tc>
        <w:tc>
          <w:tcPr>
            <w:tcW w:w="304" w:type="pct"/>
            <w:tcBorders>
              <w:top w:val="single" w:sz="4" w:space="0" w:color="auto"/>
              <w:left w:val="single" w:sz="4" w:space="0" w:color="auto"/>
              <w:bottom w:val="single" w:sz="4" w:space="0" w:color="auto"/>
              <w:right w:val="single" w:sz="4" w:space="0" w:color="auto"/>
            </w:tcBorders>
            <w:vAlign w:val="center"/>
          </w:tcPr>
          <w:p w14:paraId="568F6208"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55B0C384"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79498D65" w14:textId="77777777" w:rsidR="003F205E" w:rsidRPr="00AF01E6" w:rsidRDefault="003F205E" w:rsidP="00744EAA">
            <w:pPr>
              <w:jc w:val="center"/>
              <w:rPr>
                <w:color w:val="000000"/>
                <w:sz w:val="20"/>
                <w:szCs w:val="20"/>
              </w:rPr>
            </w:pPr>
            <w:r>
              <w:rPr>
                <w:color w:val="000000"/>
                <w:sz w:val="20"/>
                <w:szCs w:val="20"/>
              </w:rPr>
              <w:t>53,808</w:t>
            </w:r>
          </w:p>
        </w:tc>
        <w:tc>
          <w:tcPr>
            <w:tcW w:w="304" w:type="pct"/>
            <w:tcBorders>
              <w:top w:val="single" w:sz="4" w:space="0" w:color="auto"/>
              <w:left w:val="single" w:sz="4" w:space="0" w:color="auto"/>
              <w:bottom w:val="single" w:sz="4" w:space="0" w:color="auto"/>
              <w:right w:val="single" w:sz="4" w:space="0" w:color="auto"/>
            </w:tcBorders>
            <w:vAlign w:val="center"/>
          </w:tcPr>
          <w:p w14:paraId="15C251DB"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5ACB0344"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39493732" w14:textId="77777777" w:rsidR="003F205E" w:rsidRPr="00AF01E6" w:rsidRDefault="003F205E" w:rsidP="00744EAA">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14:paraId="48D75DCB" w14:textId="77777777" w:rsidR="003F205E" w:rsidRPr="00AF01E6" w:rsidRDefault="003F205E" w:rsidP="00744EAA">
            <w:pPr>
              <w:jc w:val="center"/>
              <w:rPr>
                <w:color w:val="000000"/>
                <w:sz w:val="20"/>
                <w:szCs w:val="20"/>
              </w:rPr>
            </w:pPr>
          </w:p>
        </w:tc>
      </w:tr>
      <w:tr w:rsidR="003F205E" w:rsidRPr="00B0525D" w14:paraId="686945FE" w14:textId="77777777" w:rsidTr="0033072E">
        <w:trPr>
          <w:trHeight w:val="20"/>
          <w:jc w:val="center"/>
        </w:trPr>
        <w:tc>
          <w:tcPr>
            <w:tcW w:w="209" w:type="pct"/>
            <w:tcBorders>
              <w:top w:val="single" w:sz="4" w:space="0" w:color="auto"/>
              <w:left w:val="single" w:sz="4" w:space="0" w:color="auto"/>
              <w:bottom w:val="single" w:sz="4" w:space="0" w:color="auto"/>
              <w:right w:val="single" w:sz="4" w:space="0" w:color="auto"/>
            </w:tcBorders>
            <w:vAlign w:val="center"/>
          </w:tcPr>
          <w:p w14:paraId="798705E9" w14:textId="77777777" w:rsidR="003F205E" w:rsidRDefault="003F205E" w:rsidP="00744EAA">
            <w:pPr>
              <w:jc w:val="center"/>
              <w:rPr>
                <w:color w:val="000000"/>
                <w:sz w:val="20"/>
                <w:szCs w:val="20"/>
              </w:rPr>
            </w:pPr>
            <w:r>
              <w:rPr>
                <w:color w:val="000000"/>
                <w:sz w:val="20"/>
                <w:szCs w:val="20"/>
              </w:rPr>
              <w:t>1.3</w:t>
            </w:r>
          </w:p>
        </w:tc>
        <w:tc>
          <w:tcPr>
            <w:tcW w:w="426" w:type="pct"/>
            <w:vMerge/>
            <w:tcBorders>
              <w:top w:val="single" w:sz="4" w:space="0" w:color="auto"/>
              <w:left w:val="single" w:sz="4" w:space="0" w:color="auto"/>
              <w:right w:val="single" w:sz="4" w:space="0" w:color="auto"/>
            </w:tcBorders>
            <w:vAlign w:val="center"/>
          </w:tcPr>
          <w:p w14:paraId="4BFABFD1" w14:textId="77777777" w:rsidR="003F205E" w:rsidRPr="00AF01E6" w:rsidRDefault="003F205E" w:rsidP="00744EAA">
            <w:pPr>
              <w:rPr>
                <w:color w:val="000000"/>
                <w:sz w:val="20"/>
                <w:szCs w:val="20"/>
              </w:rPr>
            </w:pPr>
          </w:p>
        </w:tc>
        <w:tc>
          <w:tcPr>
            <w:tcW w:w="1458" w:type="pct"/>
            <w:tcBorders>
              <w:top w:val="single" w:sz="4" w:space="0" w:color="auto"/>
              <w:left w:val="single" w:sz="4" w:space="0" w:color="auto"/>
              <w:bottom w:val="single" w:sz="4" w:space="0" w:color="auto"/>
              <w:right w:val="single" w:sz="4" w:space="0" w:color="auto"/>
            </w:tcBorders>
            <w:vAlign w:val="center"/>
          </w:tcPr>
          <w:p w14:paraId="6D9D9EA6" w14:textId="77777777" w:rsidR="003F205E" w:rsidRDefault="003F205E" w:rsidP="00744EAA">
            <w:pPr>
              <w:rPr>
                <w:color w:val="000000"/>
                <w:sz w:val="20"/>
                <w:szCs w:val="20"/>
              </w:rPr>
            </w:pPr>
            <w:r>
              <w:rPr>
                <w:color w:val="000000"/>
                <w:sz w:val="20"/>
                <w:szCs w:val="20"/>
              </w:rPr>
              <w:t>н</w:t>
            </w:r>
            <w:r w:rsidRPr="00F434DB">
              <w:rPr>
                <w:color w:val="000000"/>
                <w:sz w:val="20"/>
                <w:szCs w:val="20"/>
              </w:rPr>
              <w:t>асос подпиточный К-20/30</w:t>
            </w:r>
          </w:p>
        </w:tc>
        <w:tc>
          <w:tcPr>
            <w:tcW w:w="338" w:type="pct"/>
            <w:vMerge/>
            <w:tcBorders>
              <w:top w:val="single" w:sz="4" w:space="0" w:color="auto"/>
              <w:left w:val="single" w:sz="4" w:space="0" w:color="auto"/>
              <w:right w:val="single" w:sz="4" w:space="0" w:color="auto"/>
            </w:tcBorders>
            <w:vAlign w:val="center"/>
          </w:tcPr>
          <w:p w14:paraId="52DC2B75" w14:textId="77777777" w:rsidR="003F205E" w:rsidRPr="00AF01E6" w:rsidRDefault="003F205E" w:rsidP="00744EAA">
            <w:pPr>
              <w:jc w:val="center"/>
              <w:rPr>
                <w:color w:val="000000"/>
                <w:sz w:val="20"/>
                <w:szCs w:val="20"/>
              </w:rPr>
            </w:pPr>
          </w:p>
        </w:tc>
        <w:tc>
          <w:tcPr>
            <w:tcW w:w="442" w:type="pct"/>
            <w:tcBorders>
              <w:top w:val="single" w:sz="4" w:space="0" w:color="auto"/>
              <w:left w:val="single" w:sz="4" w:space="0" w:color="auto"/>
              <w:right w:val="single" w:sz="4" w:space="0" w:color="auto"/>
            </w:tcBorders>
            <w:vAlign w:val="center"/>
          </w:tcPr>
          <w:p w14:paraId="637C09BC" w14:textId="77777777" w:rsidR="003F205E" w:rsidRPr="00AF01E6" w:rsidRDefault="003F205E" w:rsidP="00744EAA">
            <w:pPr>
              <w:jc w:val="center"/>
              <w:rPr>
                <w:color w:val="000000"/>
                <w:sz w:val="20"/>
                <w:szCs w:val="20"/>
              </w:rPr>
            </w:pPr>
            <w:r>
              <w:rPr>
                <w:color w:val="000000"/>
                <w:sz w:val="20"/>
                <w:szCs w:val="20"/>
              </w:rPr>
              <w:t>15,300</w:t>
            </w:r>
          </w:p>
        </w:tc>
        <w:tc>
          <w:tcPr>
            <w:tcW w:w="304" w:type="pct"/>
            <w:tcBorders>
              <w:top w:val="single" w:sz="4" w:space="0" w:color="auto"/>
              <w:left w:val="single" w:sz="4" w:space="0" w:color="auto"/>
              <w:bottom w:val="single" w:sz="4" w:space="0" w:color="auto"/>
              <w:right w:val="single" w:sz="4" w:space="0" w:color="auto"/>
            </w:tcBorders>
            <w:vAlign w:val="center"/>
          </w:tcPr>
          <w:p w14:paraId="288E5028"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76A5E6B8"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55911907" w14:textId="77777777" w:rsidR="003F205E" w:rsidRPr="00AF01E6" w:rsidRDefault="003F205E" w:rsidP="00744EAA">
            <w:pPr>
              <w:jc w:val="center"/>
              <w:rPr>
                <w:color w:val="000000"/>
                <w:sz w:val="20"/>
                <w:szCs w:val="20"/>
              </w:rPr>
            </w:pPr>
            <w:r>
              <w:rPr>
                <w:color w:val="000000"/>
                <w:sz w:val="20"/>
                <w:szCs w:val="20"/>
              </w:rPr>
              <w:t>15,300</w:t>
            </w:r>
          </w:p>
        </w:tc>
        <w:tc>
          <w:tcPr>
            <w:tcW w:w="304" w:type="pct"/>
            <w:tcBorders>
              <w:top w:val="single" w:sz="4" w:space="0" w:color="auto"/>
              <w:left w:val="single" w:sz="4" w:space="0" w:color="auto"/>
              <w:bottom w:val="single" w:sz="4" w:space="0" w:color="auto"/>
              <w:right w:val="single" w:sz="4" w:space="0" w:color="auto"/>
            </w:tcBorders>
            <w:vAlign w:val="center"/>
          </w:tcPr>
          <w:p w14:paraId="3A7A08DF"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76B318FE"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4FD2BB23" w14:textId="77777777" w:rsidR="003F205E" w:rsidRPr="00AF01E6" w:rsidRDefault="003F205E" w:rsidP="00744EAA">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14:paraId="62621916" w14:textId="77777777" w:rsidR="003F205E" w:rsidRPr="00AF01E6" w:rsidRDefault="003F205E" w:rsidP="00744EAA">
            <w:pPr>
              <w:jc w:val="center"/>
              <w:rPr>
                <w:color w:val="000000"/>
                <w:sz w:val="20"/>
                <w:szCs w:val="20"/>
              </w:rPr>
            </w:pPr>
          </w:p>
        </w:tc>
      </w:tr>
      <w:tr w:rsidR="003F205E" w:rsidRPr="00B0525D" w14:paraId="3DA9C821" w14:textId="77777777" w:rsidTr="0033072E">
        <w:trPr>
          <w:trHeight w:val="20"/>
          <w:jc w:val="center"/>
        </w:trPr>
        <w:tc>
          <w:tcPr>
            <w:tcW w:w="209" w:type="pct"/>
            <w:tcBorders>
              <w:top w:val="single" w:sz="4" w:space="0" w:color="auto"/>
              <w:left w:val="single" w:sz="4" w:space="0" w:color="auto"/>
              <w:bottom w:val="single" w:sz="4" w:space="0" w:color="auto"/>
              <w:right w:val="single" w:sz="4" w:space="0" w:color="auto"/>
            </w:tcBorders>
            <w:vAlign w:val="center"/>
          </w:tcPr>
          <w:p w14:paraId="29AF1BC8" w14:textId="77777777" w:rsidR="003F205E" w:rsidRPr="00AF01E6" w:rsidRDefault="003F205E" w:rsidP="00744EAA">
            <w:pPr>
              <w:jc w:val="center"/>
              <w:rPr>
                <w:color w:val="000000"/>
                <w:sz w:val="20"/>
                <w:szCs w:val="20"/>
              </w:rPr>
            </w:pPr>
            <w:r>
              <w:rPr>
                <w:color w:val="000000"/>
                <w:sz w:val="20"/>
                <w:szCs w:val="20"/>
              </w:rPr>
              <w:t>1.4</w:t>
            </w:r>
          </w:p>
        </w:tc>
        <w:tc>
          <w:tcPr>
            <w:tcW w:w="426" w:type="pct"/>
            <w:vMerge/>
            <w:tcBorders>
              <w:top w:val="single" w:sz="4" w:space="0" w:color="auto"/>
              <w:left w:val="single" w:sz="4" w:space="0" w:color="auto"/>
              <w:right w:val="single" w:sz="4" w:space="0" w:color="auto"/>
            </w:tcBorders>
            <w:vAlign w:val="center"/>
          </w:tcPr>
          <w:p w14:paraId="3DC9A0D2" w14:textId="77777777" w:rsidR="003F205E" w:rsidRPr="00AF01E6" w:rsidRDefault="003F205E" w:rsidP="00744EAA">
            <w:pPr>
              <w:rPr>
                <w:color w:val="000000"/>
                <w:sz w:val="20"/>
                <w:szCs w:val="20"/>
              </w:rPr>
            </w:pPr>
          </w:p>
        </w:tc>
        <w:tc>
          <w:tcPr>
            <w:tcW w:w="1458" w:type="pct"/>
            <w:tcBorders>
              <w:top w:val="single" w:sz="4" w:space="0" w:color="auto"/>
              <w:left w:val="single" w:sz="4" w:space="0" w:color="auto"/>
              <w:bottom w:val="single" w:sz="4" w:space="0" w:color="auto"/>
              <w:right w:val="single" w:sz="4" w:space="0" w:color="auto"/>
            </w:tcBorders>
            <w:vAlign w:val="center"/>
          </w:tcPr>
          <w:p w14:paraId="7B2B77F8" w14:textId="77777777" w:rsidR="003F205E" w:rsidRPr="00AF01E6" w:rsidRDefault="003F205E" w:rsidP="00744EAA">
            <w:pPr>
              <w:rPr>
                <w:color w:val="000000"/>
                <w:sz w:val="20"/>
                <w:szCs w:val="20"/>
              </w:rPr>
            </w:pPr>
            <w:r>
              <w:rPr>
                <w:color w:val="000000"/>
                <w:sz w:val="20"/>
                <w:szCs w:val="20"/>
              </w:rPr>
              <w:t>к</w:t>
            </w:r>
            <w:r w:rsidRPr="00AF01E6">
              <w:rPr>
                <w:color w:val="000000"/>
                <w:sz w:val="20"/>
                <w:szCs w:val="20"/>
              </w:rPr>
              <w:t>отёл водогрейный водотрубный</w:t>
            </w:r>
            <w:r>
              <w:rPr>
                <w:color w:val="000000"/>
                <w:sz w:val="20"/>
                <w:szCs w:val="20"/>
              </w:rPr>
              <w:t xml:space="preserve"> (2 ед.)</w:t>
            </w:r>
            <w:r w:rsidRPr="00AF01E6">
              <w:rPr>
                <w:color w:val="000000"/>
                <w:sz w:val="20"/>
                <w:szCs w:val="20"/>
              </w:rPr>
              <w:t xml:space="preserve"> с механической топкой КВм-</w:t>
            </w:r>
            <w:r>
              <w:rPr>
                <w:color w:val="000000"/>
                <w:sz w:val="20"/>
                <w:szCs w:val="20"/>
              </w:rPr>
              <w:t>0,5</w:t>
            </w:r>
            <w:r w:rsidRPr="00AF01E6">
              <w:rPr>
                <w:color w:val="000000"/>
                <w:sz w:val="20"/>
                <w:szCs w:val="20"/>
              </w:rPr>
              <w:t xml:space="preserve"> Тепловая мощность - </w:t>
            </w:r>
            <w:r w:rsidRPr="00A664F1">
              <w:rPr>
                <w:color w:val="000000"/>
                <w:sz w:val="20"/>
                <w:szCs w:val="20"/>
              </w:rPr>
              <w:t xml:space="preserve">580 кВт. </w:t>
            </w:r>
          </w:p>
        </w:tc>
        <w:tc>
          <w:tcPr>
            <w:tcW w:w="338" w:type="pct"/>
            <w:vMerge/>
            <w:tcBorders>
              <w:top w:val="single" w:sz="4" w:space="0" w:color="auto"/>
              <w:left w:val="single" w:sz="4" w:space="0" w:color="auto"/>
              <w:right w:val="single" w:sz="4" w:space="0" w:color="auto"/>
            </w:tcBorders>
            <w:vAlign w:val="center"/>
          </w:tcPr>
          <w:p w14:paraId="4DA66392" w14:textId="77777777" w:rsidR="003F205E" w:rsidRPr="00AF01E6" w:rsidRDefault="003F205E" w:rsidP="00744EAA">
            <w:pPr>
              <w:jc w:val="center"/>
              <w:rPr>
                <w:color w:val="000000"/>
                <w:sz w:val="20"/>
                <w:szCs w:val="20"/>
              </w:rPr>
            </w:pPr>
          </w:p>
        </w:tc>
        <w:tc>
          <w:tcPr>
            <w:tcW w:w="442" w:type="pct"/>
            <w:tcBorders>
              <w:top w:val="single" w:sz="4" w:space="0" w:color="auto"/>
              <w:left w:val="single" w:sz="4" w:space="0" w:color="auto"/>
              <w:right w:val="single" w:sz="4" w:space="0" w:color="auto"/>
            </w:tcBorders>
            <w:vAlign w:val="center"/>
          </w:tcPr>
          <w:p w14:paraId="0346C942" w14:textId="77777777" w:rsidR="003F205E" w:rsidRPr="00AF01E6" w:rsidRDefault="003F205E" w:rsidP="00744EAA">
            <w:pPr>
              <w:jc w:val="center"/>
              <w:rPr>
                <w:color w:val="000000"/>
                <w:sz w:val="20"/>
                <w:szCs w:val="20"/>
              </w:rPr>
            </w:pPr>
            <w:r>
              <w:rPr>
                <w:color w:val="000000"/>
                <w:sz w:val="20"/>
                <w:szCs w:val="20"/>
              </w:rPr>
              <w:t>510</w:t>
            </w:r>
          </w:p>
        </w:tc>
        <w:tc>
          <w:tcPr>
            <w:tcW w:w="304" w:type="pct"/>
            <w:tcBorders>
              <w:top w:val="single" w:sz="4" w:space="0" w:color="auto"/>
              <w:left w:val="single" w:sz="4" w:space="0" w:color="auto"/>
              <w:bottom w:val="single" w:sz="4" w:space="0" w:color="auto"/>
              <w:right w:val="single" w:sz="4" w:space="0" w:color="auto"/>
            </w:tcBorders>
            <w:vAlign w:val="center"/>
          </w:tcPr>
          <w:p w14:paraId="4DA3AE0F"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1B59616D"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4EFB5343"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1AB601D1"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5370658C"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19F495A9" w14:textId="77777777" w:rsidR="003F205E" w:rsidRPr="00AF01E6" w:rsidRDefault="003F205E" w:rsidP="00744EAA">
            <w:pPr>
              <w:jc w:val="center"/>
              <w:rPr>
                <w:color w:val="000000"/>
                <w:sz w:val="20"/>
                <w:szCs w:val="20"/>
              </w:rPr>
            </w:pPr>
            <w:r>
              <w:rPr>
                <w:color w:val="000000"/>
                <w:sz w:val="20"/>
                <w:szCs w:val="20"/>
              </w:rPr>
              <w:t>510</w:t>
            </w:r>
          </w:p>
        </w:tc>
        <w:tc>
          <w:tcPr>
            <w:tcW w:w="303" w:type="pct"/>
            <w:tcBorders>
              <w:top w:val="single" w:sz="4" w:space="0" w:color="auto"/>
              <w:left w:val="single" w:sz="4" w:space="0" w:color="auto"/>
              <w:bottom w:val="single" w:sz="4" w:space="0" w:color="auto"/>
              <w:right w:val="single" w:sz="4" w:space="0" w:color="auto"/>
            </w:tcBorders>
            <w:vAlign w:val="center"/>
          </w:tcPr>
          <w:p w14:paraId="571E3A27" w14:textId="77777777" w:rsidR="003F205E" w:rsidRPr="00AF01E6" w:rsidRDefault="003F205E" w:rsidP="00744EAA">
            <w:pPr>
              <w:jc w:val="center"/>
              <w:rPr>
                <w:color w:val="000000"/>
                <w:sz w:val="20"/>
                <w:szCs w:val="20"/>
              </w:rPr>
            </w:pPr>
          </w:p>
        </w:tc>
      </w:tr>
      <w:tr w:rsidR="003F205E" w:rsidRPr="00B0525D" w14:paraId="0308EAA4" w14:textId="77777777" w:rsidTr="0033072E">
        <w:trPr>
          <w:trHeight w:val="20"/>
          <w:jc w:val="center"/>
        </w:trPr>
        <w:tc>
          <w:tcPr>
            <w:tcW w:w="209" w:type="pct"/>
            <w:tcBorders>
              <w:top w:val="single" w:sz="4" w:space="0" w:color="auto"/>
              <w:left w:val="single" w:sz="4" w:space="0" w:color="auto"/>
              <w:bottom w:val="single" w:sz="4" w:space="0" w:color="auto"/>
              <w:right w:val="single" w:sz="4" w:space="0" w:color="auto"/>
            </w:tcBorders>
            <w:vAlign w:val="center"/>
          </w:tcPr>
          <w:p w14:paraId="356F6B49" w14:textId="77777777" w:rsidR="003F205E" w:rsidRDefault="003F205E" w:rsidP="00744EAA">
            <w:pPr>
              <w:jc w:val="center"/>
              <w:rPr>
                <w:color w:val="000000"/>
                <w:sz w:val="20"/>
                <w:szCs w:val="20"/>
              </w:rPr>
            </w:pPr>
            <w:r>
              <w:rPr>
                <w:color w:val="000000"/>
                <w:sz w:val="20"/>
                <w:szCs w:val="20"/>
              </w:rPr>
              <w:t>1.5</w:t>
            </w:r>
          </w:p>
        </w:tc>
        <w:tc>
          <w:tcPr>
            <w:tcW w:w="426" w:type="pct"/>
            <w:vMerge/>
            <w:tcBorders>
              <w:top w:val="single" w:sz="4" w:space="0" w:color="auto"/>
              <w:left w:val="single" w:sz="4" w:space="0" w:color="auto"/>
              <w:right w:val="single" w:sz="4" w:space="0" w:color="auto"/>
            </w:tcBorders>
            <w:vAlign w:val="center"/>
          </w:tcPr>
          <w:p w14:paraId="0E73AC6F" w14:textId="77777777" w:rsidR="003F205E" w:rsidRPr="00AF01E6" w:rsidRDefault="003F205E" w:rsidP="00744EAA">
            <w:pPr>
              <w:rPr>
                <w:color w:val="000000"/>
                <w:sz w:val="20"/>
                <w:szCs w:val="20"/>
              </w:rPr>
            </w:pPr>
          </w:p>
        </w:tc>
        <w:tc>
          <w:tcPr>
            <w:tcW w:w="1458" w:type="pct"/>
            <w:tcBorders>
              <w:top w:val="single" w:sz="4" w:space="0" w:color="auto"/>
              <w:left w:val="single" w:sz="4" w:space="0" w:color="auto"/>
              <w:bottom w:val="single" w:sz="4" w:space="0" w:color="auto"/>
              <w:right w:val="single" w:sz="4" w:space="0" w:color="auto"/>
            </w:tcBorders>
            <w:vAlign w:val="center"/>
          </w:tcPr>
          <w:p w14:paraId="06AADACC" w14:textId="77777777" w:rsidR="003F205E" w:rsidRDefault="003F205E" w:rsidP="00744EAA">
            <w:pPr>
              <w:rPr>
                <w:color w:val="000000"/>
                <w:sz w:val="20"/>
                <w:szCs w:val="20"/>
              </w:rPr>
            </w:pPr>
            <w:r>
              <w:rPr>
                <w:color w:val="000000"/>
                <w:sz w:val="20"/>
                <w:szCs w:val="20"/>
              </w:rPr>
              <w:t>п</w:t>
            </w:r>
            <w:r w:rsidRPr="00F434DB">
              <w:rPr>
                <w:color w:val="000000"/>
                <w:sz w:val="20"/>
                <w:szCs w:val="20"/>
              </w:rPr>
              <w:t>роведение ЭПБ оборудования котельной, зданий и сооружений для выявления дефектов, снижающих показатели надежности и эффективности</w:t>
            </w:r>
          </w:p>
        </w:tc>
        <w:tc>
          <w:tcPr>
            <w:tcW w:w="338" w:type="pct"/>
            <w:vMerge/>
            <w:tcBorders>
              <w:top w:val="single" w:sz="4" w:space="0" w:color="auto"/>
              <w:left w:val="single" w:sz="4" w:space="0" w:color="auto"/>
              <w:right w:val="single" w:sz="4" w:space="0" w:color="auto"/>
            </w:tcBorders>
            <w:vAlign w:val="center"/>
          </w:tcPr>
          <w:p w14:paraId="639867A0" w14:textId="77777777" w:rsidR="003F205E" w:rsidRPr="00AF01E6" w:rsidRDefault="003F205E" w:rsidP="00744EAA">
            <w:pPr>
              <w:jc w:val="center"/>
              <w:rPr>
                <w:color w:val="000000"/>
                <w:sz w:val="20"/>
                <w:szCs w:val="20"/>
              </w:rPr>
            </w:pPr>
          </w:p>
        </w:tc>
        <w:tc>
          <w:tcPr>
            <w:tcW w:w="442" w:type="pct"/>
            <w:tcBorders>
              <w:top w:val="single" w:sz="4" w:space="0" w:color="auto"/>
              <w:left w:val="single" w:sz="4" w:space="0" w:color="auto"/>
              <w:right w:val="single" w:sz="4" w:space="0" w:color="auto"/>
            </w:tcBorders>
            <w:vAlign w:val="center"/>
          </w:tcPr>
          <w:p w14:paraId="68CC42B5" w14:textId="77777777" w:rsidR="003F205E" w:rsidRPr="00AF01E6" w:rsidRDefault="003F205E" w:rsidP="00744EAA">
            <w:pPr>
              <w:jc w:val="center"/>
              <w:rPr>
                <w:color w:val="000000"/>
                <w:sz w:val="20"/>
                <w:szCs w:val="20"/>
              </w:rPr>
            </w:pPr>
            <w:r>
              <w:rPr>
                <w:color w:val="000000"/>
                <w:sz w:val="20"/>
                <w:szCs w:val="20"/>
              </w:rPr>
              <w:t>150</w:t>
            </w:r>
          </w:p>
        </w:tc>
        <w:tc>
          <w:tcPr>
            <w:tcW w:w="304" w:type="pct"/>
            <w:tcBorders>
              <w:top w:val="single" w:sz="4" w:space="0" w:color="auto"/>
              <w:left w:val="single" w:sz="4" w:space="0" w:color="auto"/>
              <w:bottom w:val="single" w:sz="4" w:space="0" w:color="auto"/>
              <w:right w:val="single" w:sz="4" w:space="0" w:color="auto"/>
            </w:tcBorders>
            <w:vAlign w:val="center"/>
          </w:tcPr>
          <w:p w14:paraId="7F2814EF" w14:textId="77777777" w:rsidR="003F205E" w:rsidRPr="00AF01E6" w:rsidRDefault="003F205E" w:rsidP="00744EAA">
            <w:pPr>
              <w:jc w:val="center"/>
              <w:rPr>
                <w:color w:val="000000"/>
                <w:sz w:val="20"/>
                <w:szCs w:val="20"/>
              </w:rPr>
            </w:pPr>
            <w:r>
              <w:rPr>
                <w:color w:val="000000"/>
                <w:sz w:val="20"/>
                <w:szCs w:val="20"/>
              </w:rPr>
              <w:t>150</w:t>
            </w:r>
          </w:p>
        </w:tc>
        <w:tc>
          <w:tcPr>
            <w:tcW w:w="304" w:type="pct"/>
            <w:tcBorders>
              <w:top w:val="single" w:sz="4" w:space="0" w:color="auto"/>
              <w:left w:val="single" w:sz="4" w:space="0" w:color="auto"/>
              <w:bottom w:val="single" w:sz="4" w:space="0" w:color="auto"/>
              <w:right w:val="single" w:sz="4" w:space="0" w:color="auto"/>
            </w:tcBorders>
            <w:vAlign w:val="center"/>
          </w:tcPr>
          <w:p w14:paraId="3FB80657"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11D818A4"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2A3607AC"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75D11EE2"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729AB64A" w14:textId="77777777" w:rsidR="003F205E" w:rsidRPr="00AF01E6" w:rsidRDefault="003F205E" w:rsidP="00744EAA">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14:paraId="34502E31" w14:textId="77777777" w:rsidR="003F205E" w:rsidRPr="00AF01E6" w:rsidRDefault="003F205E" w:rsidP="00744EAA">
            <w:pPr>
              <w:jc w:val="center"/>
              <w:rPr>
                <w:color w:val="000000"/>
                <w:sz w:val="20"/>
                <w:szCs w:val="20"/>
              </w:rPr>
            </w:pPr>
          </w:p>
        </w:tc>
      </w:tr>
      <w:tr w:rsidR="003F205E" w:rsidRPr="00B0525D" w14:paraId="4E44A447" w14:textId="77777777" w:rsidTr="0033072E">
        <w:trPr>
          <w:trHeight w:val="20"/>
          <w:jc w:val="center"/>
        </w:trPr>
        <w:tc>
          <w:tcPr>
            <w:tcW w:w="209" w:type="pct"/>
            <w:tcBorders>
              <w:top w:val="single" w:sz="4" w:space="0" w:color="auto"/>
              <w:left w:val="single" w:sz="4" w:space="0" w:color="auto"/>
              <w:bottom w:val="single" w:sz="4" w:space="0" w:color="auto"/>
              <w:right w:val="single" w:sz="4" w:space="0" w:color="auto"/>
            </w:tcBorders>
            <w:vAlign w:val="center"/>
          </w:tcPr>
          <w:p w14:paraId="081E4B15" w14:textId="77777777" w:rsidR="003F205E" w:rsidRPr="00AF01E6" w:rsidRDefault="003F205E" w:rsidP="00744EAA">
            <w:pPr>
              <w:jc w:val="center"/>
              <w:rPr>
                <w:color w:val="000000"/>
                <w:sz w:val="20"/>
                <w:szCs w:val="20"/>
              </w:rPr>
            </w:pPr>
            <w:r>
              <w:rPr>
                <w:color w:val="000000"/>
                <w:sz w:val="20"/>
                <w:szCs w:val="20"/>
              </w:rPr>
              <w:t>1.6</w:t>
            </w:r>
          </w:p>
        </w:tc>
        <w:tc>
          <w:tcPr>
            <w:tcW w:w="426" w:type="pct"/>
            <w:vMerge/>
            <w:tcBorders>
              <w:top w:val="single" w:sz="4" w:space="0" w:color="auto"/>
              <w:left w:val="single" w:sz="4" w:space="0" w:color="auto"/>
              <w:right w:val="single" w:sz="4" w:space="0" w:color="auto"/>
            </w:tcBorders>
            <w:vAlign w:val="center"/>
          </w:tcPr>
          <w:p w14:paraId="0D330C46" w14:textId="77777777" w:rsidR="003F205E" w:rsidRPr="00AF01E6" w:rsidRDefault="003F205E" w:rsidP="00744EAA">
            <w:pPr>
              <w:rPr>
                <w:color w:val="000000"/>
                <w:sz w:val="20"/>
                <w:szCs w:val="20"/>
              </w:rPr>
            </w:pPr>
          </w:p>
        </w:tc>
        <w:tc>
          <w:tcPr>
            <w:tcW w:w="1458" w:type="pct"/>
            <w:tcBorders>
              <w:top w:val="single" w:sz="4" w:space="0" w:color="auto"/>
              <w:left w:val="single" w:sz="4" w:space="0" w:color="auto"/>
              <w:bottom w:val="single" w:sz="4" w:space="0" w:color="auto"/>
              <w:right w:val="single" w:sz="4" w:space="0" w:color="auto"/>
            </w:tcBorders>
            <w:vAlign w:val="center"/>
          </w:tcPr>
          <w:p w14:paraId="7A6A80E8" w14:textId="77777777" w:rsidR="003F205E" w:rsidRPr="00AF01E6" w:rsidRDefault="003F205E" w:rsidP="00744EAA">
            <w:pPr>
              <w:rPr>
                <w:color w:val="000000"/>
                <w:sz w:val="20"/>
                <w:szCs w:val="20"/>
              </w:rPr>
            </w:pPr>
            <w:r w:rsidRPr="00F434DB">
              <w:rPr>
                <w:color w:val="000000"/>
                <w:sz w:val="20"/>
                <w:szCs w:val="20"/>
              </w:rPr>
              <w:t>Мероприятия по устранению текущих предписаний надзорных органов, оказывающих влияние на показатели надежности оборудования в т.ч. проведение работ, связанных с ремонтом и восстановлением строительных конструкций.</w:t>
            </w:r>
          </w:p>
        </w:tc>
        <w:tc>
          <w:tcPr>
            <w:tcW w:w="338" w:type="pct"/>
            <w:vMerge/>
            <w:tcBorders>
              <w:top w:val="single" w:sz="4" w:space="0" w:color="auto"/>
              <w:left w:val="single" w:sz="4" w:space="0" w:color="auto"/>
              <w:right w:val="single" w:sz="4" w:space="0" w:color="auto"/>
            </w:tcBorders>
            <w:vAlign w:val="center"/>
          </w:tcPr>
          <w:p w14:paraId="62E02AA9" w14:textId="77777777" w:rsidR="003F205E" w:rsidRPr="00AF01E6" w:rsidRDefault="003F205E" w:rsidP="00744EAA">
            <w:pPr>
              <w:jc w:val="center"/>
              <w:rPr>
                <w:color w:val="000000"/>
                <w:sz w:val="20"/>
                <w:szCs w:val="20"/>
              </w:rPr>
            </w:pPr>
          </w:p>
        </w:tc>
        <w:tc>
          <w:tcPr>
            <w:tcW w:w="442" w:type="pct"/>
            <w:tcBorders>
              <w:top w:val="single" w:sz="4" w:space="0" w:color="auto"/>
              <w:left w:val="single" w:sz="4" w:space="0" w:color="auto"/>
              <w:right w:val="single" w:sz="4" w:space="0" w:color="auto"/>
            </w:tcBorders>
            <w:vAlign w:val="center"/>
          </w:tcPr>
          <w:p w14:paraId="4CD17B5F" w14:textId="77777777" w:rsidR="003F205E" w:rsidRPr="00AF01E6" w:rsidRDefault="003F205E" w:rsidP="00744EAA">
            <w:pPr>
              <w:jc w:val="center"/>
              <w:rPr>
                <w:color w:val="000000"/>
                <w:sz w:val="20"/>
                <w:szCs w:val="20"/>
              </w:rPr>
            </w:pPr>
            <w:r>
              <w:rPr>
                <w:color w:val="000000"/>
                <w:sz w:val="20"/>
                <w:szCs w:val="20"/>
              </w:rPr>
              <w:t>60</w:t>
            </w:r>
          </w:p>
        </w:tc>
        <w:tc>
          <w:tcPr>
            <w:tcW w:w="304" w:type="pct"/>
            <w:tcBorders>
              <w:top w:val="single" w:sz="4" w:space="0" w:color="auto"/>
              <w:left w:val="single" w:sz="4" w:space="0" w:color="auto"/>
              <w:bottom w:val="single" w:sz="4" w:space="0" w:color="auto"/>
              <w:right w:val="single" w:sz="4" w:space="0" w:color="auto"/>
            </w:tcBorders>
            <w:vAlign w:val="center"/>
          </w:tcPr>
          <w:p w14:paraId="1B76CD85" w14:textId="77777777" w:rsidR="003F205E" w:rsidRPr="00AF01E6" w:rsidRDefault="003F205E" w:rsidP="00744EAA">
            <w:pPr>
              <w:jc w:val="center"/>
              <w:rPr>
                <w:color w:val="000000"/>
                <w:sz w:val="20"/>
                <w:szCs w:val="20"/>
              </w:rPr>
            </w:pPr>
            <w:r>
              <w:rPr>
                <w:color w:val="000000"/>
                <w:sz w:val="20"/>
                <w:szCs w:val="20"/>
              </w:rPr>
              <w:t>60</w:t>
            </w:r>
          </w:p>
        </w:tc>
        <w:tc>
          <w:tcPr>
            <w:tcW w:w="304" w:type="pct"/>
            <w:tcBorders>
              <w:top w:val="single" w:sz="4" w:space="0" w:color="auto"/>
              <w:left w:val="single" w:sz="4" w:space="0" w:color="auto"/>
              <w:bottom w:val="single" w:sz="4" w:space="0" w:color="auto"/>
              <w:right w:val="single" w:sz="4" w:space="0" w:color="auto"/>
            </w:tcBorders>
            <w:vAlign w:val="center"/>
          </w:tcPr>
          <w:p w14:paraId="37B73145"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09EA08A0"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72598C75"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706E5664"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53F53E20" w14:textId="77777777" w:rsidR="003F205E" w:rsidRPr="00AF01E6" w:rsidRDefault="003F205E" w:rsidP="00744EAA">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14:paraId="025D3EF3" w14:textId="77777777" w:rsidR="003F205E" w:rsidRPr="00AF01E6" w:rsidRDefault="003F205E" w:rsidP="00744EAA">
            <w:pPr>
              <w:jc w:val="center"/>
              <w:rPr>
                <w:color w:val="000000"/>
                <w:sz w:val="20"/>
                <w:szCs w:val="20"/>
              </w:rPr>
            </w:pPr>
          </w:p>
        </w:tc>
      </w:tr>
      <w:tr w:rsidR="003F205E" w:rsidRPr="00B0525D" w14:paraId="41D8F90D" w14:textId="77777777" w:rsidTr="0033072E">
        <w:trPr>
          <w:trHeight w:val="20"/>
          <w:jc w:val="center"/>
        </w:trPr>
        <w:tc>
          <w:tcPr>
            <w:tcW w:w="209" w:type="pct"/>
            <w:tcBorders>
              <w:top w:val="single" w:sz="4" w:space="0" w:color="auto"/>
              <w:left w:val="single" w:sz="4" w:space="0" w:color="auto"/>
              <w:bottom w:val="single" w:sz="4" w:space="0" w:color="auto"/>
              <w:right w:val="single" w:sz="4" w:space="0" w:color="auto"/>
            </w:tcBorders>
            <w:vAlign w:val="center"/>
          </w:tcPr>
          <w:p w14:paraId="3A5F13E2" w14:textId="77777777" w:rsidR="003F205E" w:rsidRPr="00AF01E6" w:rsidRDefault="003F205E" w:rsidP="00744EAA">
            <w:pPr>
              <w:jc w:val="center"/>
              <w:rPr>
                <w:color w:val="000000"/>
                <w:sz w:val="20"/>
                <w:szCs w:val="20"/>
              </w:rPr>
            </w:pPr>
            <w:r>
              <w:rPr>
                <w:color w:val="000000"/>
                <w:sz w:val="20"/>
                <w:szCs w:val="20"/>
              </w:rPr>
              <w:t>1.7</w:t>
            </w:r>
          </w:p>
        </w:tc>
        <w:tc>
          <w:tcPr>
            <w:tcW w:w="426" w:type="pct"/>
            <w:vMerge/>
            <w:tcBorders>
              <w:top w:val="single" w:sz="4" w:space="0" w:color="auto"/>
              <w:left w:val="single" w:sz="4" w:space="0" w:color="auto"/>
              <w:bottom w:val="single" w:sz="4" w:space="0" w:color="auto"/>
              <w:right w:val="single" w:sz="4" w:space="0" w:color="auto"/>
            </w:tcBorders>
            <w:vAlign w:val="center"/>
          </w:tcPr>
          <w:p w14:paraId="6C8A98A5" w14:textId="77777777" w:rsidR="003F205E" w:rsidRPr="00AF01E6" w:rsidRDefault="003F205E" w:rsidP="00744EAA">
            <w:pPr>
              <w:rPr>
                <w:color w:val="000000"/>
                <w:sz w:val="20"/>
                <w:szCs w:val="20"/>
              </w:rPr>
            </w:pPr>
          </w:p>
        </w:tc>
        <w:tc>
          <w:tcPr>
            <w:tcW w:w="1458" w:type="pct"/>
            <w:tcBorders>
              <w:top w:val="single" w:sz="4" w:space="0" w:color="auto"/>
              <w:left w:val="single" w:sz="4" w:space="0" w:color="auto"/>
              <w:bottom w:val="single" w:sz="4" w:space="0" w:color="auto"/>
              <w:right w:val="single" w:sz="4" w:space="0" w:color="auto"/>
            </w:tcBorders>
            <w:vAlign w:val="center"/>
          </w:tcPr>
          <w:p w14:paraId="1C0EE017" w14:textId="77777777" w:rsidR="003F205E" w:rsidRPr="00AF01E6" w:rsidRDefault="003F205E" w:rsidP="00744EAA">
            <w:pPr>
              <w:rPr>
                <w:color w:val="000000"/>
                <w:sz w:val="20"/>
                <w:szCs w:val="20"/>
              </w:rPr>
            </w:pPr>
            <w:r w:rsidRPr="00F434DB">
              <w:rPr>
                <w:color w:val="000000"/>
                <w:sz w:val="20"/>
                <w:szCs w:val="20"/>
              </w:rPr>
              <w:t>Мероприятия по созданию систем ограничения физического доступа на котельную.</w:t>
            </w:r>
          </w:p>
        </w:tc>
        <w:tc>
          <w:tcPr>
            <w:tcW w:w="338" w:type="pct"/>
            <w:vMerge/>
            <w:tcBorders>
              <w:top w:val="single" w:sz="4" w:space="0" w:color="auto"/>
              <w:left w:val="single" w:sz="4" w:space="0" w:color="auto"/>
              <w:bottom w:val="single" w:sz="4" w:space="0" w:color="auto"/>
              <w:right w:val="single" w:sz="4" w:space="0" w:color="auto"/>
            </w:tcBorders>
            <w:vAlign w:val="center"/>
          </w:tcPr>
          <w:p w14:paraId="01B7866F" w14:textId="77777777" w:rsidR="003F205E" w:rsidRPr="00AF01E6" w:rsidRDefault="003F205E" w:rsidP="00744EAA">
            <w:pPr>
              <w:jc w:val="center"/>
              <w:rPr>
                <w:color w:val="000000"/>
                <w:sz w:val="20"/>
                <w:szCs w:val="20"/>
              </w:rPr>
            </w:pPr>
          </w:p>
        </w:tc>
        <w:tc>
          <w:tcPr>
            <w:tcW w:w="442" w:type="pct"/>
            <w:tcBorders>
              <w:top w:val="single" w:sz="4" w:space="0" w:color="auto"/>
              <w:left w:val="single" w:sz="4" w:space="0" w:color="auto"/>
              <w:bottom w:val="single" w:sz="4" w:space="0" w:color="auto"/>
              <w:right w:val="single" w:sz="4" w:space="0" w:color="auto"/>
            </w:tcBorders>
            <w:vAlign w:val="center"/>
          </w:tcPr>
          <w:p w14:paraId="78AD0D03" w14:textId="77777777" w:rsidR="003F205E" w:rsidRPr="00AF01E6" w:rsidRDefault="003F205E" w:rsidP="00744EAA">
            <w:pPr>
              <w:jc w:val="center"/>
              <w:rPr>
                <w:color w:val="000000"/>
                <w:sz w:val="20"/>
                <w:szCs w:val="20"/>
              </w:rPr>
            </w:pPr>
            <w:r>
              <w:rPr>
                <w:color w:val="000000"/>
                <w:sz w:val="20"/>
                <w:szCs w:val="20"/>
              </w:rPr>
              <w:t>100</w:t>
            </w:r>
          </w:p>
        </w:tc>
        <w:tc>
          <w:tcPr>
            <w:tcW w:w="304" w:type="pct"/>
            <w:tcBorders>
              <w:top w:val="single" w:sz="4" w:space="0" w:color="auto"/>
              <w:left w:val="single" w:sz="4" w:space="0" w:color="auto"/>
              <w:bottom w:val="single" w:sz="4" w:space="0" w:color="auto"/>
              <w:right w:val="single" w:sz="4" w:space="0" w:color="auto"/>
            </w:tcBorders>
            <w:vAlign w:val="center"/>
          </w:tcPr>
          <w:p w14:paraId="21D9313E" w14:textId="77777777" w:rsidR="003F205E" w:rsidRPr="00AF01E6" w:rsidRDefault="003F205E" w:rsidP="00744EAA">
            <w:pPr>
              <w:jc w:val="center"/>
              <w:rPr>
                <w:color w:val="000000"/>
                <w:sz w:val="20"/>
                <w:szCs w:val="20"/>
              </w:rPr>
            </w:pPr>
            <w:r>
              <w:rPr>
                <w:color w:val="000000"/>
                <w:sz w:val="20"/>
                <w:szCs w:val="20"/>
              </w:rPr>
              <w:t>100</w:t>
            </w:r>
          </w:p>
        </w:tc>
        <w:tc>
          <w:tcPr>
            <w:tcW w:w="304" w:type="pct"/>
            <w:tcBorders>
              <w:top w:val="single" w:sz="4" w:space="0" w:color="auto"/>
              <w:left w:val="single" w:sz="4" w:space="0" w:color="auto"/>
              <w:bottom w:val="single" w:sz="4" w:space="0" w:color="auto"/>
              <w:right w:val="single" w:sz="4" w:space="0" w:color="auto"/>
            </w:tcBorders>
            <w:vAlign w:val="center"/>
          </w:tcPr>
          <w:p w14:paraId="2442D963"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339A77D8"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47F45AE2"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044F5989"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732A908B" w14:textId="77777777" w:rsidR="003F205E" w:rsidRPr="00AF01E6" w:rsidRDefault="003F205E" w:rsidP="00744EAA">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14:paraId="42F8120B" w14:textId="77777777" w:rsidR="003F205E" w:rsidRPr="00AF01E6" w:rsidRDefault="003F205E" w:rsidP="00744EAA">
            <w:pPr>
              <w:jc w:val="center"/>
              <w:rPr>
                <w:color w:val="000000"/>
                <w:sz w:val="20"/>
                <w:szCs w:val="20"/>
              </w:rPr>
            </w:pPr>
          </w:p>
        </w:tc>
      </w:tr>
      <w:tr w:rsidR="003F205E" w:rsidRPr="00B0525D" w14:paraId="2B7D70EF" w14:textId="77777777" w:rsidTr="0033072E">
        <w:trPr>
          <w:trHeight w:val="20"/>
          <w:jc w:val="center"/>
        </w:trPr>
        <w:tc>
          <w:tcPr>
            <w:tcW w:w="209" w:type="pct"/>
            <w:tcBorders>
              <w:top w:val="single" w:sz="4" w:space="0" w:color="auto"/>
              <w:left w:val="single" w:sz="4" w:space="0" w:color="auto"/>
              <w:bottom w:val="single" w:sz="4" w:space="0" w:color="auto"/>
              <w:right w:val="single" w:sz="4" w:space="0" w:color="auto"/>
            </w:tcBorders>
            <w:vAlign w:val="center"/>
          </w:tcPr>
          <w:p w14:paraId="3BD74562" w14:textId="77777777" w:rsidR="003F205E" w:rsidRPr="00AF01E6" w:rsidRDefault="003F205E" w:rsidP="00744EAA">
            <w:pPr>
              <w:jc w:val="center"/>
              <w:rPr>
                <w:color w:val="000000"/>
                <w:sz w:val="20"/>
                <w:szCs w:val="20"/>
              </w:rPr>
            </w:pPr>
            <w:r>
              <w:rPr>
                <w:color w:val="000000"/>
                <w:sz w:val="20"/>
                <w:szCs w:val="20"/>
              </w:rPr>
              <w:t>1.8</w:t>
            </w:r>
          </w:p>
        </w:tc>
        <w:tc>
          <w:tcPr>
            <w:tcW w:w="426" w:type="pct"/>
            <w:tcBorders>
              <w:top w:val="single" w:sz="4" w:space="0" w:color="auto"/>
              <w:left w:val="single" w:sz="4" w:space="0" w:color="auto"/>
              <w:bottom w:val="single" w:sz="4" w:space="0" w:color="auto"/>
              <w:right w:val="single" w:sz="4" w:space="0" w:color="auto"/>
            </w:tcBorders>
            <w:vAlign w:val="center"/>
          </w:tcPr>
          <w:p w14:paraId="4C8D9C63" w14:textId="77777777" w:rsidR="003F205E" w:rsidRPr="00AF01E6" w:rsidRDefault="003F205E" w:rsidP="00744EAA">
            <w:pPr>
              <w:rPr>
                <w:color w:val="000000"/>
                <w:sz w:val="20"/>
                <w:szCs w:val="20"/>
              </w:rPr>
            </w:pPr>
          </w:p>
        </w:tc>
        <w:tc>
          <w:tcPr>
            <w:tcW w:w="1458" w:type="pct"/>
            <w:tcBorders>
              <w:top w:val="single" w:sz="4" w:space="0" w:color="auto"/>
              <w:left w:val="single" w:sz="4" w:space="0" w:color="auto"/>
              <w:bottom w:val="single" w:sz="4" w:space="0" w:color="auto"/>
              <w:right w:val="single" w:sz="4" w:space="0" w:color="auto"/>
            </w:tcBorders>
            <w:vAlign w:val="center"/>
          </w:tcPr>
          <w:p w14:paraId="6FB56F5C" w14:textId="77777777" w:rsidR="003F205E" w:rsidRPr="00F434DB" w:rsidRDefault="003F205E" w:rsidP="00744EAA">
            <w:pPr>
              <w:rPr>
                <w:color w:val="000000"/>
                <w:sz w:val="20"/>
                <w:szCs w:val="20"/>
              </w:rPr>
            </w:pPr>
            <w:r w:rsidRPr="00F434DB">
              <w:rPr>
                <w:color w:val="000000"/>
                <w:sz w:val="20"/>
                <w:szCs w:val="20"/>
              </w:rPr>
              <w:t>модернизаци</w:t>
            </w:r>
            <w:r>
              <w:rPr>
                <w:color w:val="000000"/>
                <w:sz w:val="20"/>
                <w:szCs w:val="20"/>
              </w:rPr>
              <w:t>я</w:t>
            </w:r>
            <w:r w:rsidRPr="00F434DB">
              <w:rPr>
                <w:color w:val="000000"/>
                <w:sz w:val="20"/>
                <w:szCs w:val="20"/>
              </w:rPr>
              <w:t xml:space="preserve"> системы учета потребляемой воды в т.ч. э/м расходомеры, комплект датчиком температуры, комплект датчиков давления</w:t>
            </w:r>
          </w:p>
        </w:tc>
        <w:tc>
          <w:tcPr>
            <w:tcW w:w="338" w:type="pct"/>
            <w:tcBorders>
              <w:top w:val="single" w:sz="4" w:space="0" w:color="auto"/>
              <w:left w:val="single" w:sz="4" w:space="0" w:color="auto"/>
              <w:bottom w:val="single" w:sz="4" w:space="0" w:color="auto"/>
              <w:right w:val="single" w:sz="4" w:space="0" w:color="auto"/>
            </w:tcBorders>
            <w:vAlign w:val="center"/>
          </w:tcPr>
          <w:p w14:paraId="1E7DFDC2" w14:textId="77777777" w:rsidR="003F205E" w:rsidRPr="00AF01E6" w:rsidRDefault="003F205E" w:rsidP="00744EAA">
            <w:pPr>
              <w:jc w:val="center"/>
              <w:rPr>
                <w:color w:val="000000"/>
                <w:sz w:val="20"/>
                <w:szCs w:val="20"/>
              </w:rPr>
            </w:pPr>
          </w:p>
        </w:tc>
        <w:tc>
          <w:tcPr>
            <w:tcW w:w="442" w:type="pct"/>
            <w:tcBorders>
              <w:top w:val="single" w:sz="4" w:space="0" w:color="auto"/>
              <w:left w:val="single" w:sz="4" w:space="0" w:color="auto"/>
              <w:bottom w:val="single" w:sz="4" w:space="0" w:color="auto"/>
              <w:right w:val="single" w:sz="4" w:space="0" w:color="auto"/>
            </w:tcBorders>
            <w:vAlign w:val="center"/>
          </w:tcPr>
          <w:p w14:paraId="627CAD27" w14:textId="77777777" w:rsidR="003F205E" w:rsidRPr="00AF01E6" w:rsidRDefault="003F205E" w:rsidP="00744EAA">
            <w:pPr>
              <w:jc w:val="center"/>
              <w:rPr>
                <w:color w:val="000000"/>
                <w:sz w:val="20"/>
                <w:szCs w:val="20"/>
              </w:rPr>
            </w:pPr>
            <w:r>
              <w:rPr>
                <w:color w:val="000000"/>
                <w:sz w:val="20"/>
                <w:szCs w:val="20"/>
              </w:rPr>
              <w:t>30</w:t>
            </w:r>
          </w:p>
        </w:tc>
        <w:tc>
          <w:tcPr>
            <w:tcW w:w="304" w:type="pct"/>
            <w:tcBorders>
              <w:top w:val="single" w:sz="4" w:space="0" w:color="auto"/>
              <w:left w:val="single" w:sz="4" w:space="0" w:color="auto"/>
              <w:bottom w:val="single" w:sz="4" w:space="0" w:color="auto"/>
              <w:right w:val="single" w:sz="4" w:space="0" w:color="auto"/>
            </w:tcBorders>
            <w:vAlign w:val="center"/>
          </w:tcPr>
          <w:p w14:paraId="640B9B6A" w14:textId="77777777" w:rsidR="003F205E" w:rsidRPr="00AF01E6" w:rsidRDefault="003F205E" w:rsidP="00744EAA">
            <w:pPr>
              <w:jc w:val="center"/>
              <w:rPr>
                <w:color w:val="000000"/>
                <w:sz w:val="20"/>
                <w:szCs w:val="20"/>
              </w:rPr>
            </w:pPr>
            <w:r>
              <w:rPr>
                <w:color w:val="000000"/>
                <w:sz w:val="20"/>
                <w:szCs w:val="20"/>
              </w:rPr>
              <w:t>30</w:t>
            </w:r>
          </w:p>
        </w:tc>
        <w:tc>
          <w:tcPr>
            <w:tcW w:w="304" w:type="pct"/>
            <w:tcBorders>
              <w:top w:val="single" w:sz="4" w:space="0" w:color="auto"/>
              <w:left w:val="single" w:sz="4" w:space="0" w:color="auto"/>
              <w:bottom w:val="single" w:sz="4" w:space="0" w:color="auto"/>
              <w:right w:val="single" w:sz="4" w:space="0" w:color="auto"/>
            </w:tcBorders>
            <w:vAlign w:val="center"/>
          </w:tcPr>
          <w:p w14:paraId="2C562114"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7F3FC17F"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4BEF1F0B"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2F86D738"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62FB3A3C" w14:textId="77777777" w:rsidR="003F205E" w:rsidRPr="00AF01E6" w:rsidRDefault="003F205E" w:rsidP="00744EAA">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14:paraId="5AF60728" w14:textId="77777777" w:rsidR="003F205E" w:rsidRPr="00AF01E6" w:rsidRDefault="003F205E" w:rsidP="00744EAA">
            <w:pPr>
              <w:jc w:val="center"/>
              <w:rPr>
                <w:color w:val="000000"/>
                <w:sz w:val="20"/>
                <w:szCs w:val="20"/>
              </w:rPr>
            </w:pPr>
          </w:p>
        </w:tc>
      </w:tr>
      <w:tr w:rsidR="003F205E" w:rsidRPr="00B0525D" w14:paraId="62C2D457" w14:textId="77777777" w:rsidTr="0033072E">
        <w:trPr>
          <w:trHeight w:val="20"/>
          <w:jc w:val="center"/>
        </w:trPr>
        <w:tc>
          <w:tcPr>
            <w:tcW w:w="209" w:type="pct"/>
            <w:tcBorders>
              <w:top w:val="single" w:sz="4" w:space="0" w:color="auto"/>
              <w:left w:val="single" w:sz="4" w:space="0" w:color="auto"/>
              <w:bottom w:val="single" w:sz="4" w:space="0" w:color="auto"/>
              <w:right w:val="single" w:sz="4" w:space="0" w:color="auto"/>
            </w:tcBorders>
            <w:vAlign w:val="center"/>
          </w:tcPr>
          <w:p w14:paraId="06624DC8" w14:textId="77777777" w:rsidR="003F205E" w:rsidRPr="00AF01E6" w:rsidRDefault="003F205E" w:rsidP="00744EAA">
            <w:pPr>
              <w:jc w:val="center"/>
              <w:rPr>
                <w:color w:val="000000"/>
                <w:sz w:val="20"/>
                <w:szCs w:val="20"/>
              </w:rPr>
            </w:pPr>
            <w:r>
              <w:rPr>
                <w:color w:val="000000"/>
                <w:sz w:val="20"/>
                <w:szCs w:val="20"/>
              </w:rPr>
              <w:t>1.9</w:t>
            </w:r>
          </w:p>
        </w:tc>
        <w:tc>
          <w:tcPr>
            <w:tcW w:w="426" w:type="pct"/>
            <w:tcBorders>
              <w:top w:val="single" w:sz="4" w:space="0" w:color="auto"/>
              <w:left w:val="single" w:sz="4" w:space="0" w:color="auto"/>
              <w:bottom w:val="single" w:sz="4" w:space="0" w:color="auto"/>
              <w:right w:val="single" w:sz="4" w:space="0" w:color="auto"/>
            </w:tcBorders>
            <w:vAlign w:val="center"/>
          </w:tcPr>
          <w:p w14:paraId="044E93AD" w14:textId="77777777" w:rsidR="003F205E" w:rsidRPr="00AF01E6" w:rsidRDefault="003F205E" w:rsidP="00744EAA">
            <w:pPr>
              <w:rPr>
                <w:color w:val="000000"/>
                <w:sz w:val="20"/>
                <w:szCs w:val="20"/>
              </w:rPr>
            </w:pPr>
          </w:p>
        </w:tc>
        <w:tc>
          <w:tcPr>
            <w:tcW w:w="1458" w:type="pct"/>
            <w:tcBorders>
              <w:top w:val="single" w:sz="4" w:space="0" w:color="auto"/>
              <w:left w:val="single" w:sz="4" w:space="0" w:color="auto"/>
              <w:bottom w:val="single" w:sz="4" w:space="0" w:color="auto"/>
              <w:right w:val="single" w:sz="4" w:space="0" w:color="auto"/>
            </w:tcBorders>
            <w:vAlign w:val="center"/>
          </w:tcPr>
          <w:p w14:paraId="55841928" w14:textId="77777777" w:rsidR="003F205E" w:rsidRPr="00F434DB" w:rsidRDefault="003F205E" w:rsidP="00744EAA">
            <w:pPr>
              <w:rPr>
                <w:color w:val="000000"/>
                <w:sz w:val="20"/>
                <w:szCs w:val="20"/>
              </w:rPr>
            </w:pPr>
            <w:r w:rsidRPr="00F434DB">
              <w:rPr>
                <w:color w:val="000000"/>
                <w:sz w:val="20"/>
                <w:szCs w:val="20"/>
              </w:rPr>
              <w:t>модернизация схемы водоснабжения котельной с организацией водозабора, хим. водоподготовки.</w:t>
            </w:r>
          </w:p>
        </w:tc>
        <w:tc>
          <w:tcPr>
            <w:tcW w:w="338" w:type="pct"/>
            <w:tcBorders>
              <w:top w:val="single" w:sz="4" w:space="0" w:color="auto"/>
              <w:left w:val="single" w:sz="4" w:space="0" w:color="auto"/>
              <w:bottom w:val="single" w:sz="4" w:space="0" w:color="auto"/>
              <w:right w:val="single" w:sz="4" w:space="0" w:color="auto"/>
            </w:tcBorders>
            <w:vAlign w:val="center"/>
          </w:tcPr>
          <w:p w14:paraId="47C5EE0B" w14:textId="77777777" w:rsidR="003F205E" w:rsidRPr="00AF01E6" w:rsidRDefault="003F205E" w:rsidP="00744EAA">
            <w:pPr>
              <w:jc w:val="center"/>
              <w:rPr>
                <w:color w:val="000000"/>
                <w:sz w:val="20"/>
                <w:szCs w:val="20"/>
              </w:rPr>
            </w:pPr>
          </w:p>
        </w:tc>
        <w:tc>
          <w:tcPr>
            <w:tcW w:w="442" w:type="pct"/>
            <w:tcBorders>
              <w:top w:val="single" w:sz="4" w:space="0" w:color="auto"/>
              <w:left w:val="single" w:sz="4" w:space="0" w:color="auto"/>
              <w:bottom w:val="single" w:sz="4" w:space="0" w:color="auto"/>
              <w:right w:val="single" w:sz="4" w:space="0" w:color="auto"/>
            </w:tcBorders>
            <w:vAlign w:val="center"/>
          </w:tcPr>
          <w:p w14:paraId="0F4A0606" w14:textId="77777777" w:rsidR="003F205E" w:rsidRPr="00AF01E6" w:rsidRDefault="003F205E" w:rsidP="00744EAA">
            <w:pPr>
              <w:jc w:val="center"/>
              <w:rPr>
                <w:color w:val="000000"/>
                <w:sz w:val="20"/>
                <w:szCs w:val="20"/>
              </w:rPr>
            </w:pPr>
            <w:r>
              <w:rPr>
                <w:color w:val="000000"/>
                <w:sz w:val="20"/>
                <w:szCs w:val="20"/>
              </w:rPr>
              <w:t>170</w:t>
            </w:r>
          </w:p>
        </w:tc>
        <w:tc>
          <w:tcPr>
            <w:tcW w:w="304" w:type="pct"/>
            <w:tcBorders>
              <w:top w:val="single" w:sz="4" w:space="0" w:color="auto"/>
              <w:left w:val="single" w:sz="4" w:space="0" w:color="auto"/>
              <w:bottom w:val="single" w:sz="4" w:space="0" w:color="auto"/>
              <w:right w:val="single" w:sz="4" w:space="0" w:color="auto"/>
            </w:tcBorders>
            <w:vAlign w:val="center"/>
          </w:tcPr>
          <w:p w14:paraId="25D5C87B" w14:textId="77777777" w:rsidR="003F205E" w:rsidRPr="00AF01E6" w:rsidRDefault="003F205E" w:rsidP="00744EAA">
            <w:pPr>
              <w:jc w:val="center"/>
              <w:rPr>
                <w:color w:val="000000"/>
                <w:sz w:val="20"/>
                <w:szCs w:val="20"/>
              </w:rPr>
            </w:pPr>
            <w:r>
              <w:rPr>
                <w:color w:val="000000"/>
                <w:sz w:val="20"/>
                <w:szCs w:val="20"/>
              </w:rPr>
              <w:t>170</w:t>
            </w:r>
          </w:p>
        </w:tc>
        <w:tc>
          <w:tcPr>
            <w:tcW w:w="304" w:type="pct"/>
            <w:tcBorders>
              <w:top w:val="single" w:sz="4" w:space="0" w:color="auto"/>
              <w:left w:val="single" w:sz="4" w:space="0" w:color="auto"/>
              <w:bottom w:val="single" w:sz="4" w:space="0" w:color="auto"/>
              <w:right w:val="single" w:sz="4" w:space="0" w:color="auto"/>
            </w:tcBorders>
            <w:vAlign w:val="center"/>
          </w:tcPr>
          <w:p w14:paraId="1578E849"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5A73E493"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2B14D41D"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591A27E9"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5B7A0B81" w14:textId="77777777" w:rsidR="003F205E" w:rsidRPr="00AF01E6" w:rsidRDefault="003F205E" w:rsidP="00744EAA">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14:paraId="74184959" w14:textId="77777777" w:rsidR="003F205E" w:rsidRPr="00AF01E6" w:rsidRDefault="003F205E" w:rsidP="00744EAA">
            <w:pPr>
              <w:jc w:val="center"/>
              <w:rPr>
                <w:color w:val="000000"/>
                <w:sz w:val="20"/>
                <w:szCs w:val="20"/>
              </w:rPr>
            </w:pPr>
          </w:p>
        </w:tc>
      </w:tr>
      <w:tr w:rsidR="003F205E" w:rsidRPr="00B0525D" w14:paraId="5D73C57E" w14:textId="77777777" w:rsidTr="0033072E">
        <w:trPr>
          <w:trHeight w:val="20"/>
          <w:jc w:val="center"/>
        </w:trPr>
        <w:tc>
          <w:tcPr>
            <w:tcW w:w="209" w:type="pct"/>
            <w:tcBorders>
              <w:top w:val="single" w:sz="4" w:space="0" w:color="auto"/>
              <w:left w:val="single" w:sz="4" w:space="0" w:color="auto"/>
              <w:bottom w:val="single" w:sz="4" w:space="0" w:color="auto"/>
              <w:right w:val="single" w:sz="4" w:space="0" w:color="auto"/>
            </w:tcBorders>
            <w:vAlign w:val="center"/>
          </w:tcPr>
          <w:p w14:paraId="6758F4EE" w14:textId="77777777" w:rsidR="003F205E" w:rsidRPr="00AF01E6" w:rsidRDefault="003F205E" w:rsidP="00744EAA">
            <w:pPr>
              <w:jc w:val="center"/>
              <w:rPr>
                <w:color w:val="000000"/>
                <w:sz w:val="20"/>
                <w:szCs w:val="20"/>
              </w:rPr>
            </w:pPr>
            <w:r>
              <w:rPr>
                <w:color w:val="000000"/>
                <w:sz w:val="20"/>
                <w:szCs w:val="20"/>
              </w:rPr>
              <w:t>1.10</w:t>
            </w:r>
          </w:p>
        </w:tc>
        <w:tc>
          <w:tcPr>
            <w:tcW w:w="426" w:type="pct"/>
            <w:tcBorders>
              <w:top w:val="single" w:sz="4" w:space="0" w:color="auto"/>
              <w:left w:val="single" w:sz="4" w:space="0" w:color="auto"/>
              <w:bottom w:val="single" w:sz="4" w:space="0" w:color="auto"/>
              <w:right w:val="single" w:sz="4" w:space="0" w:color="auto"/>
            </w:tcBorders>
            <w:vAlign w:val="center"/>
          </w:tcPr>
          <w:p w14:paraId="5AB93ACE" w14:textId="77777777" w:rsidR="003F205E" w:rsidRPr="00AF01E6" w:rsidRDefault="003F205E" w:rsidP="00744EAA">
            <w:pPr>
              <w:rPr>
                <w:color w:val="000000"/>
                <w:sz w:val="20"/>
                <w:szCs w:val="20"/>
              </w:rPr>
            </w:pPr>
          </w:p>
        </w:tc>
        <w:tc>
          <w:tcPr>
            <w:tcW w:w="1458" w:type="pct"/>
            <w:tcBorders>
              <w:top w:val="single" w:sz="4" w:space="0" w:color="auto"/>
              <w:left w:val="single" w:sz="4" w:space="0" w:color="auto"/>
              <w:bottom w:val="single" w:sz="4" w:space="0" w:color="auto"/>
              <w:right w:val="single" w:sz="4" w:space="0" w:color="auto"/>
            </w:tcBorders>
            <w:vAlign w:val="center"/>
          </w:tcPr>
          <w:p w14:paraId="0F11E3B4" w14:textId="77777777" w:rsidR="003F205E" w:rsidRPr="00F434DB" w:rsidRDefault="003F205E" w:rsidP="00744EAA">
            <w:pPr>
              <w:rPr>
                <w:color w:val="000000"/>
                <w:sz w:val="20"/>
                <w:szCs w:val="20"/>
              </w:rPr>
            </w:pPr>
            <w:r>
              <w:rPr>
                <w:color w:val="000000"/>
                <w:sz w:val="20"/>
                <w:szCs w:val="20"/>
              </w:rPr>
              <w:t>СМР</w:t>
            </w:r>
          </w:p>
        </w:tc>
        <w:tc>
          <w:tcPr>
            <w:tcW w:w="338" w:type="pct"/>
            <w:tcBorders>
              <w:top w:val="single" w:sz="4" w:space="0" w:color="auto"/>
              <w:left w:val="single" w:sz="4" w:space="0" w:color="auto"/>
              <w:bottom w:val="single" w:sz="4" w:space="0" w:color="auto"/>
              <w:right w:val="single" w:sz="4" w:space="0" w:color="auto"/>
            </w:tcBorders>
            <w:vAlign w:val="center"/>
          </w:tcPr>
          <w:p w14:paraId="3C593553" w14:textId="77777777" w:rsidR="003F205E" w:rsidRPr="00AF01E6" w:rsidRDefault="003F205E" w:rsidP="00744EAA">
            <w:pPr>
              <w:jc w:val="center"/>
              <w:rPr>
                <w:color w:val="000000"/>
                <w:sz w:val="20"/>
                <w:szCs w:val="20"/>
              </w:rPr>
            </w:pPr>
          </w:p>
        </w:tc>
        <w:tc>
          <w:tcPr>
            <w:tcW w:w="442" w:type="pct"/>
            <w:tcBorders>
              <w:top w:val="single" w:sz="4" w:space="0" w:color="auto"/>
              <w:left w:val="single" w:sz="4" w:space="0" w:color="auto"/>
              <w:bottom w:val="single" w:sz="4" w:space="0" w:color="auto"/>
              <w:right w:val="single" w:sz="4" w:space="0" w:color="auto"/>
            </w:tcBorders>
            <w:vAlign w:val="center"/>
          </w:tcPr>
          <w:p w14:paraId="455F8F30" w14:textId="77777777" w:rsidR="003F205E" w:rsidRPr="00AF01E6" w:rsidRDefault="003F205E" w:rsidP="00744EAA">
            <w:pPr>
              <w:jc w:val="center"/>
              <w:rPr>
                <w:color w:val="000000"/>
                <w:sz w:val="20"/>
                <w:szCs w:val="20"/>
              </w:rPr>
            </w:pPr>
            <w:r>
              <w:rPr>
                <w:color w:val="000000"/>
                <w:sz w:val="20"/>
                <w:szCs w:val="20"/>
              </w:rPr>
              <w:t>205,6612</w:t>
            </w:r>
          </w:p>
        </w:tc>
        <w:tc>
          <w:tcPr>
            <w:tcW w:w="304" w:type="pct"/>
            <w:tcBorders>
              <w:top w:val="single" w:sz="4" w:space="0" w:color="auto"/>
              <w:left w:val="single" w:sz="4" w:space="0" w:color="auto"/>
              <w:bottom w:val="single" w:sz="4" w:space="0" w:color="auto"/>
              <w:right w:val="single" w:sz="4" w:space="0" w:color="auto"/>
            </w:tcBorders>
            <w:vAlign w:val="center"/>
          </w:tcPr>
          <w:p w14:paraId="7E04FCB3" w14:textId="77777777" w:rsidR="003F205E" w:rsidRPr="00AF01E6" w:rsidRDefault="003F205E" w:rsidP="00744EAA">
            <w:pPr>
              <w:jc w:val="center"/>
              <w:rPr>
                <w:color w:val="000000"/>
                <w:sz w:val="20"/>
                <w:szCs w:val="20"/>
              </w:rPr>
            </w:pPr>
            <w:r>
              <w:rPr>
                <w:color w:val="000000"/>
                <w:sz w:val="20"/>
                <w:szCs w:val="20"/>
              </w:rPr>
              <w:t>40</w:t>
            </w:r>
          </w:p>
        </w:tc>
        <w:tc>
          <w:tcPr>
            <w:tcW w:w="304" w:type="pct"/>
            <w:tcBorders>
              <w:top w:val="single" w:sz="4" w:space="0" w:color="auto"/>
              <w:left w:val="single" w:sz="4" w:space="0" w:color="auto"/>
              <w:bottom w:val="single" w:sz="4" w:space="0" w:color="auto"/>
              <w:right w:val="single" w:sz="4" w:space="0" w:color="auto"/>
            </w:tcBorders>
            <w:vAlign w:val="center"/>
          </w:tcPr>
          <w:p w14:paraId="205F5E2F"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05ACEDFF" w14:textId="77777777" w:rsidR="003F205E" w:rsidRPr="00AF01E6" w:rsidRDefault="003F205E" w:rsidP="00744EAA">
            <w:pPr>
              <w:jc w:val="center"/>
              <w:rPr>
                <w:color w:val="000000"/>
                <w:sz w:val="20"/>
                <w:szCs w:val="20"/>
              </w:rPr>
            </w:pPr>
            <w:r>
              <w:rPr>
                <w:color w:val="000000"/>
                <w:sz w:val="20"/>
                <w:szCs w:val="20"/>
              </w:rPr>
              <w:t>12,6612</w:t>
            </w:r>
          </w:p>
        </w:tc>
        <w:tc>
          <w:tcPr>
            <w:tcW w:w="304" w:type="pct"/>
            <w:tcBorders>
              <w:top w:val="single" w:sz="4" w:space="0" w:color="auto"/>
              <w:left w:val="single" w:sz="4" w:space="0" w:color="auto"/>
              <w:bottom w:val="single" w:sz="4" w:space="0" w:color="auto"/>
              <w:right w:val="single" w:sz="4" w:space="0" w:color="auto"/>
            </w:tcBorders>
            <w:vAlign w:val="center"/>
          </w:tcPr>
          <w:p w14:paraId="5632F699"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7C2B36CD" w14:textId="77777777" w:rsidR="003F205E" w:rsidRPr="00AF01E6" w:rsidRDefault="003F205E" w:rsidP="00744EAA">
            <w:pPr>
              <w:jc w:val="center"/>
              <w:rPr>
                <w:color w:val="000000"/>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14:paraId="20E253E8" w14:textId="77777777" w:rsidR="003F205E" w:rsidRPr="00AF01E6" w:rsidRDefault="003F205E" w:rsidP="00744EAA">
            <w:pPr>
              <w:jc w:val="center"/>
              <w:rPr>
                <w:color w:val="000000"/>
                <w:sz w:val="20"/>
                <w:szCs w:val="20"/>
              </w:rPr>
            </w:pPr>
            <w:r>
              <w:rPr>
                <w:color w:val="000000"/>
                <w:sz w:val="20"/>
                <w:szCs w:val="20"/>
              </w:rPr>
              <w:t>153</w:t>
            </w:r>
          </w:p>
        </w:tc>
        <w:tc>
          <w:tcPr>
            <w:tcW w:w="303" w:type="pct"/>
            <w:tcBorders>
              <w:top w:val="single" w:sz="4" w:space="0" w:color="auto"/>
              <w:left w:val="single" w:sz="4" w:space="0" w:color="auto"/>
              <w:bottom w:val="single" w:sz="4" w:space="0" w:color="auto"/>
              <w:right w:val="single" w:sz="4" w:space="0" w:color="auto"/>
            </w:tcBorders>
            <w:vAlign w:val="center"/>
          </w:tcPr>
          <w:p w14:paraId="25B9A175" w14:textId="77777777" w:rsidR="003F205E" w:rsidRPr="00AF01E6" w:rsidRDefault="003F205E" w:rsidP="00744EAA">
            <w:pPr>
              <w:jc w:val="center"/>
              <w:rPr>
                <w:color w:val="000000"/>
                <w:sz w:val="20"/>
                <w:szCs w:val="20"/>
              </w:rPr>
            </w:pPr>
          </w:p>
        </w:tc>
      </w:tr>
      <w:tr w:rsidR="003F205E" w:rsidRPr="00B0525D" w14:paraId="545C4196" w14:textId="77777777" w:rsidTr="0033072E">
        <w:trPr>
          <w:trHeight w:val="310"/>
          <w:jc w:val="center"/>
        </w:trPr>
        <w:tc>
          <w:tcPr>
            <w:tcW w:w="20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D6C5142" w14:textId="77777777" w:rsidR="003F205E" w:rsidRDefault="003F205E" w:rsidP="00744EAA">
            <w:pPr>
              <w:shd w:val="clear" w:color="auto" w:fill="BFBFBF" w:themeFill="background1" w:themeFillShade="BF"/>
              <w:jc w:val="center"/>
              <w:rPr>
                <w:color w:val="000000"/>
                <w:sz w:val="20"/>
                <w:szCs w:val="20"/>
              </w:rPr>
            </w:pPr>
          </w:p>
        </w:tc>
        <w:tc>
          <w:tcPr>
            <w:tcW w:w="188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F762CAF" w14:textId="77777777" w:rsidR="003F205E" w:rsidRPr="007F4C52" w:rsidRDefault="003F205E" w:rsidP="00744EAA">
            <w:pPr>
              <w:shd w:val="clear" w:color="auto" w:fill="BFBFBF" w:themeFill="background1" w:themeFillShade="BF"/>
              <w:rPr>
                <w:color w:val="000000"/>
                <w:sz w:val="20"/>
                <w:szCs w:val="20"/>
              </w:rPr>
            </w:pPr>
            <w:r w:rsidRPr="007F4C52">
              <w:rPr>
                <w:b/>
                <w:sz w:val="20"/>
                <w:szCs w:val="20"/>
              </w:rPr>
              <w:t>ИТОГО в текущих ценах:</w:t>
            </w:r>
          </w:p>
        </w:tc>
        <w:tc>
          <w:tcPr>
            <w:tcW w:w="33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39D425D" w14:textId="77777777" w:rsidR="003F205E" w:rsidRPr="007F4C52" w:rsidRDefault="003F205E" w:rsidP="00744EAA">
            <w:pPr>
              <w:shd w:val="clear" w:color="auto" w:fill="BFBFBF" w:themeFill="background1" w:themeFillShade="BF"/>
              <w:jc w:val="center"/>
              <w:rPr>
                <w:color w:val="000000"/>
                <w:sz w:val="20"/>
                <w:szCs w:val="20"/>
              </w:rPr>
            </w:pPr>
          </w:p>
        </w:tc>
        <w:tc>
          <w:tcPr>
            <w:tcW w:w="44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307CF4F" w14:textId="77777777" w:rsidR="003F205E" w:rsidRPr="007F4C52" w:rsidRDefault="003F205E" w:rsidP="00744EAA">
            <w:pPr>
              <w:shd w:val="clear" w:color="auto" w:fill="BFBFBF" w:themeFill="background1" w:themeFillShade="BF"/>
              <w:jc w:val="center"/>
              <w:rPr>
                <w:b/>
                <w:color w:val="000000"/>
                <w:sz w:val="20"/>
                <w:szCs w:val="20"/>
              </w:rPr>
            </w:pPr>
            <w:r w:rsidRPr="007F4C52">
              <w:rPr>
                <w:b/>
                <w:color w:val="000000"/>
                <w:sz w:val="20"/>
                <w:szCs w:val="20"/>
              </w:rPr>
              <w:t>1694,7690</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A90EB3" w14:textId="77777777" w:rsidR="003F205E" w:rsidRPr="007F4C52" w:rsidRDefault="003F205E" w:rsidP="00744EAA">
            <w:pPr>
              <w:shd w:val="clear" w:color="auto" w:fill="BFBFBF" w:themeFill="background1" w:themeFillShade="BF"/>
              <w:jc w:val="center"/>
              <w:rPr>
                <w:b/>
                <w:color w:val="000000"/>
                <w:sz w:val="20"/>
                <w:szCs w:val="20"/>
              </w:rPr>
            </w:pPr>
            <w:r w:rsidRPr="007F4C52">
              <w:rPr>
                <w:b/>
                <w:color w:val="000000"/>
                <w:sz w:val="20"/>
                <w:szCs w:val="20"/>
              </w:rPr>
              <w:t>550</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9A5AC64" w14:textId="77777777" w:rsidR="003F205E" w:rsidRPr="007F4C52" w:rsidRDefault="003F205E" w:rsidP="00744EAA">
            <w:pPr>
              <w:shd w:val="clear" w:color="auto" w:fill="BFBFBF" w:themeFill="background1" w:themeFillShade="BF"/>
              <w:jc w:val="center"/>
              <w:rPr>
                <w:b/>
                <w:color w:val="000000"/>
                <w:sz w:val="20"/>
                <w:szCs w:val="20"/>
              </w:rPr>
            </w:pPr>
            <w:r w:rsidRPr="007F4C52">
              <w:rPr>
                <w:b/>
                <w:color w:val="000000"/>
                <w:sz w:val="20"/>
                <w:szCs w:val="20"/>
              </w:rPr>
              <w:t>400</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D3371E" w14:textId="77777777" w:rsidR="003F205E" w:rsidRPr="007F4C52" w:rsidRDefault="003F205E" w:rsidP="00744EAA">
            <w:pPr>
              <w:shd w:val="clear" w:color="auto" w:fill="BFBFBF" w:themeFill="background1" w:themeFillShade="BF"/>
              <w:jc w:val="center"/>
              <w:rPr>
                <w:b/>
                <w:color w:val="000000"/>
                <w:sz w:val="20"/>
                <w:szCs w:val="20"/>
              </w:rPr>
            </w:pPr>
            <w:r w:rsidRPr="007F4C52">
              <w:rPr>
                <w:b/>
                <w:color w:val="000000"/>
                <w:sz w:val="20"/>
                <w:szCs w:val="20"/>
              </w:rPr>
              <w:t>81,7690</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8F65BFA" w14:textId="77777777" w:rsidR="003F205E" w:rsidRPr="007F4C52" w:rsidRDefault="003F205E" w:rsidP="00744EAA">
            <w:pPr>
              <w:shd w:val="clear" w:color="auto" w:fill="BFBFBF" w:themeFill="background1" w:themeFillShade="BF"/>
              <w:jc w:val="center"/>
              <w:rPr>
                <w:b/>
                <w:color w:val="000000"/>
                <w:sz w:val="20"/>
                <w:szCs w:val="20"/>
              </w:rPr>
            </w:pPr>
            <w:r>
              <w:rPr>
                <w:b/>
                <w:color w:val="000000"/>
                <w:sz w:val="20"/>
                <w:szCs w:val="20"/>
              </w:rPr>
              <w:t>0</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E337D1B" w14:textId="77777777" w:rsidR="003F205E" w:rsidRPr="007F4C52" w:rsidRDefault="003F205E" w:rsidP="00744EAA">
            <w:pPr>
              <w:shd w:val="clear" w:color="auto" w:fill="BFBFBF" w:themeFill="background1" w:themeFillShade="BF"/>
              <w:jc w:val="center"/>
              <w:rPr>
                <w:b/>
                <w:color w:val="000000"/>
                <w:sz w:val="20"/>
                <w:szCs w:val="20"/>
              </w:rPr>
            </w:pPr>
            <w:r>
              <w:rPr>
                <w:b/>
                <w:color w:val="000000"/>
                <w:sz w:val="20"/>
                <w:szCs w:val="20"/>
              </w:rPr>
              <w:t>0</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853553E" w14:textId="77777777" w:rsidR="003F205E" w:rsidRPr="007F4C52" w:rsidRDefault="003F205E" w:rsidP="00744EAA">
            <w:pPr>
              <w:shd w:val="clear" w:color="auto" w:fill="BFBFBF" w:themeFill="background1" w:themeFillShade="BF"/>
              <w:jc w:val="center"/>
              <w:rPr>
                <w:b/>
                <w:color w:val="000000"/>
                <w:sz w:val="20"/>
                <w:szCs w:val="20"/>
              </w:rPr>
            </w:pPr>
            <w:r w:rsidRPr="007F4C52">
              <w:rPr>
                <w:b/>
                <w:color w:val="000000"/>
                <w:sz w:val="20"/>
                <w:szCs w:val="20"/>
              </w:rPr>
              <w:t>663</w:t>
            </w:r>
          </w:p>
        </w:tc>
        <w:tc>
          <w:tcPr>
            <w:tcW w:w="3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F9FC99" w14:textId="77777777" w:rsidR="003F205E" w:rsidRPr="007F4C52" w:rsidRDefault="003F205E" w:rsidP="00744EAA">
            <w:pPr>
              <w:shd w:val="clear" w:color="auto" w:fill="BFBFBF" w:themeFill="background1" w:themeFillShade="BF"/>
              <w:jc w:val="center"/>
              <w:rPr>
                <w:b/>
                <w:color w:val="000000"/>
                <w:sz w:val="20"/>
                <w:szCs w:val="20"/>
              </w:rPr>
            </w:pPr>
            <w:r>
              <w:rPr>
                <w:b/>
                <w:color w:val="000000"/>
                <w:sz w:val="20"/>
                <w:szCs w:val="20"/>
              </w:rPr>
              <w:t>0</w:t>
            </w:r>
          </w:p>
        </w:tc>
      </w:tr>
      <w:tr w:rsidR="003F205E" w:rsidRPr="00B0525D" w14:paraId="4E618A53" w14:textId="77777777" w:rsidTr="0033072E">
        <w:trPr>
          <w:trHeight w:val="310"/>
          <w:jc w:val="center"/>
        </w:trPr>
        <w:tc>
          <w:tcPr>
            <w:tcW w:w="20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4D06AF" w14:textId="77777777" w:rsidR="003F205E" w:rsidRDefault="003F205E" w:rsidP="00744EAA">
            <w:pPr>
              <w:shd w:val="clear" w:color="auto" w:fill="BFBFBF" w:themeFill="background1" w:themeFillShade="BF"/>
              <w:jc w:val="center"/>
              <w:rPr>
                <w:color w:val="000000"/>
                <w:sz w:val="20"/>
                <w:szCs w:val="20"/>
              </w:rPr>
            </w:pPr>
          </w:p>
        </w:tc>
        <w:tc>
          <w:tcPr>
            <w:tcW w:w="188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0656B2" w14:textId="77777777" w:rsidR="003F205E" w:rsidRPr="007F4C52" w:rsidRDefault="003F205E" w:rsidP="00744EAA">
            <w:pPr>
              <w:shd w:val="clear" w:color="auto" w:fill="BFBFBF" w:themeFill="background1" w:themeFillShade="BF"/>
              <w:rPr>
                <w:b/>
                <w:sz w:val="20"/>
                <w:szCs w:val="20"/>
              </w:rPr>
            </w:pPr>
            <w:r w:rsidRPr="007F4C52">
              <w:rPr>
                <w:b/>
                <w:sz w:val="20"/>
                <w:szCs w:val="20"/>
              </w:rPr>
              <w:t>Индекс-дефлятор, (в %)</w:t>
            </w:r>
          </w:p>
        </w:tc>
        <w:tc>
          <w:tcPr>
            <w:tcW w:w="33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E38AC86" w14:textId="77777777" w:rsidR="003F205E" w:rsidRPr="007F4C52" w:rsidRDefault="003F205E" w:rsidP="00744EAA">
            <w:pPr>
              <w:shd w:val="clear" w:color="auto" w:fill="BFBFBF" w:themeFill="background1" w:themeFillShade="BF"/>
              <w:jc w:val="center"/>
              <w:rPr>
                <w:color w:val="000000"/>
                <w:sz w:val="20"/>
                <w:szCs w:val="20"/>
              </w:rPr>
            </w:pPr>
          </w:p>
        </w:tc>
        <w:tc>
          <w:tcPr>
            <w:tcW w:w="44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F3F83EB" w14:textId="77777777" w:rsidR="003F205E" w:rsidRPr="007F4C52" w:rsidRDefault="003F205E" w:rsidP="00744EAA">
            <w:pPr>
              <w:shd w:val="clear" w:color="auto" w:fill="BFBFBF" w:themeFill="background1" w:themeFillShade="BF"/>
              <w:jc w:val="center"/>
              <w:rPr>
                <w:b/>
                <w:color w:val="000000"/>
                <w:sz w:val="20"/>
                <w:szCs w:val="20"/>
              </w:rPr>
            </w:pP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2B4B627" w14:textId="77777777" w:rsidR="003F205E" w:rsidRPr="007F4C52" w:rsidRDefault="003F205E" w:rsidP="00744EAA">
            <w:pPr>
              <w:shd w:val="clear" w:color="auto" w:fill="BFBFBF" w:themeFill="background1" w:themeFillShade="BF"/>
              <w:jc w:val="center"/>
              <w:rPr>
                <w:b/>
                <w:color w:val="000000"/>
                <w:sz w:val="20"/>
                <w:szCs w:val="20"/>
              </w:rPr>
            </w:pPr>
            <w:r w:rsidRPr="007F4C52">
              <w:rPr>
                <w:b/>
                <w:sz w:val="20"/>
                <w:szCs w:val="20"/>
              </w:rPr>
              <w:t>107,8</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9BC993B" w14:textId="77777777" w:rsidR="003F205E" w:rsidRPr="007F4C52" w:rsidRDefault="003F205E" w:rsidP="00744EAA">
            <w:pPr>
              <w:shd w:val="clear" w:color="auto" w:fill="BFBFBF" w:themeFill="background1" w:themeFillShade="BF"/>
              <w:jc w:val="center"/>
              <w:rPr>
                <w:b/>
                <w:color w:val="000000"/>
                <w:sz w:val="20"/>
                <w:szCs w:val="20"/>
              </w:rPr>
            </w:pPr>
            <w:r w:rsidRPr="007F4C52">
              <w:rPr>
                <w:b/>
                <w:sz w:val="20"/>
                <w:szCs w:val="20"/>
              </w:rPr>
              <w:t>107,3</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4F6CF1" w14:textId="77777777" w:rsidR="003F205E" w:rsidRPr="007F4C52" w:rsidRDefault="003F205E" w:rsidP="00744EAA">
            <w:pPr>
              <w:shd w:val="clear" w:color="auto" w:fill="BFBFBF" w:themeFill="background1" w:themeFillShade="BF"/>
              <w:jc w:val="center"/>
              <w:rPr>
                <w:b/>
                <w:color w:val="000000"/>
                <w:sz w:val="20"/>
                <w:szCs w:val="20"/>
              </w:rPr>
            </w:pPr>
            <w:r w:rsidRPr="007F4C52">
              <w:rPr>
                <w:b/>
                <w:sz w:val="20"/>
                <w:szCs w:val="20"/>
              </w:rPr>
              <w:t>105,1</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131160" w14:textId="77777777" w:rsidR="003F205E" w:rsidRPr="007F4C52" w:rsidRDefault="003F205E" w:rsidP="00744EAA">
            <w:pPr>
              <w:shd w:val="clear" w:color="auto" w:fill="BFBFBF" w:themeFill="background1" w:themeFillShade="BF"/>
              <w:jc w:val="center"/>
              <w:rPr>
                <w:b/>
                <w:color w:val="000000"/>
                <w:sz w:val="20"/>
                <w:szCs w:val="20"/>
              </w:rPr>
            </w:pPr>
            <w:r w:rsidRPr="007F4C52">
              <w:rPr>
                <w:b/>
                <w:sz w:val="20"/>
                <w:szCs w:val="20"/>
              </w:rPr>
              <w:t>105,9</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8E4FB8" w14:textId="77777777" w:rsidR="003F205E" w:rsidRPr="007F4C52" w:rsidRDefault="003F205E" w:rsidP="00744EAA">
            <w:pPr>
              <w:shd w:val="clear" w:color="auto" w:fill="BFBFBF" w:themeFill="background1" w:themeFillShade="BF"/>
              <w:jc w:val="center"/>
              <w:rPr>
                <w:b/>
                <w:color w:val="000000"/>
                <w:sz w:val="20"/>
                <w:szCs w:val="20"/>
              </w:rPr>
            </w:pPr>
            <w:r w:rsidRPr="007F4C52">
              <w:rPr>
                <w:b/>
                <w:sz w:val="20"/>
                <w:szCs w:val="20"/>
              </w:rPr>
              <w:t>105,9</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D950707" w14:textId="77777777" w:rsidR="003F205E" w:rsidRPr="007F4C52" w:rsidRDefault="003F205E" w:rsidP="00744EAA">
            <w:pPr>
              <w:shd w:val="clear" w:color="auto" w:fill="BFBFBF" w:themeFill="background1" w:themeFillShade="BF"/>
              <w:jc w:val="center"/>
              <w:rPr>
                <w:b/>
                <w:color w:val="000000"/>
                <w:sz w:val="20"/>
                <w:szCs w:val="20"/>
              </w:rPr>
            </w:pPr>
            <w:r w:rsidRPr="007F4C52">
              <w:rPr>
                <w:rFonts w:eastAsia="Calibri"/>
                <w:b/>
                <w:sz w:val="20"/>
                <w:szCs w:val="20"/>
                <w:lang w:eastAsia="en-US"/>
              </w:rPr>
              <w:t>102,5</w:t>
            </w:r>
          </w:p>
        </w:tc>
        <w:tc>
          <w:tcPr>
            <w:tcW w:w="3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3B98CC" w14:textId="77777777" w:rsidR="003F205E" w:rsidRPr="007F4C52" w:rsidRDefault="003F205E" w:rsidP="00744EAA">
            <w:pPr>
              <w:shd w:val="clear" w:color="auto" w:fill="BFBFBF" w:themeFill="background1" w:themeFillShade="BF"/>
              <w:jc w:val="center"/>
              <w:rPr>
                <w:b/>
                <w:color w:val="000000"/>
                <w:sz w:val="20"/>
                <w:szCs w:val="20"/>
              </w:rPr>
            </w:pPr>
            <w:r w:rsidRPr="007F4C52">
              <w:rPr>
                <w:rFonts w:eastAsia="Calibri"/>
                <w:b/>
                <w:sz w:val="20"/>
                <w:szCs w:val="20"/>
                <w:lang w:eastAsia="en-US"/>
              </w:rPr>
              <w:t>102,5</w:t>
            </w:r>
          </w:p>
        </w:tc>
      </w:tr>
      <w:tr w:rsidR="003F205E" w:rsidRPr="00B0525D" w14:paraId="7AFE57CE" w14:textId="77777777" w:rsidTr="0033072E">
        <w:trPr>
          <w:trHeight w:val="310"/>
          <w:jc w:val="center"/>
        </w:trPr>
        <w:tc>
          <w:tcPr>
            <w:tcW w:w="20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045F2F" w14:textId="77777777" w:rsidR="003F205E" w:rsidRDefault="003F205E" w:rsidP="00744EAA">
            <w:pPr>
              <w:shd w:val="clear" w:color="auto" w:fill="BFBFBF" w:themeFill="background1" w:themeFillShade="BF"/>
              <w:jc w:val="center"/>
              <w:rPr>
                <w:color w:val="000000"/>
                <w:sz w:val="20"/>
                <w:szCs w:val="20"/>
              </w:rPr>
            </w:pPr>
          </w:p>
        </w:tc>
        <w:tc>
          <w:tcPr>
            <w:tcW w:w="1884" w:type="pct"/>
            <w:gridSpan w:val="2"/>
            <w:tcBorders>
              <w:top w:val="single" w:sz="4" w:space="0" w:color="auto"/>
              <w:left w:val="single" w:sz="4" w:space="0" w:color="auto"/>
              <w:right w:val="single" w:sz="4" w:space="0" w:color="auto"/>
            </w:tcBorders>
            <w:shd w:val="clear" w:color="auto" w:fill="BFBFBF" w:themeFill="background1" w:themeFillShade="BF"/>
            <w:vAlign w:val="center"/>
          </w:tcPr>
          <w:p w14:paraId="35C43710" w14:textId="77777777" w:rsidR="003F205E" w:rsidRPr="007F4C52" w:rsidRDefault="003F205E" w:rsidP="00744EAA">
            <w:pPr>
              <w:shd w:val="clear" w:color="auto" w:fill="BFBFBF" w:themeFill="background1" w:themeFillShade="BF"/>
              <w:rPr>
                <w:b/>
                <w:sz w:val="20"/>
                <w:szCs w:val="20"/>
              </w:rPr>
            </w:pPr>
            <w:r w:rsidRPr="007F4C52">
              <w:rPr>
                <w:b/>
                <w:sz w:val="20"/>
                <w:szCs w:val="20"/>
              </w:rPr>
              <w:t>ИТОГО в прогнозных ценах</w:t>
            </w:r>
          </w:p>
        </w:tc>
        <w:tc>
          <w:tcPr>
            <w:tcW w:w="338" w:type="pct"/>
            <w:tcBorders>
              <w:top w:val="single" w:sz="4" w:space="0" w:color="auto"/>
              <w:left w:val="single" w:sz="4" w:space="0" w:color="auto"/>
              <w:right w:val="single" w:sz="4" w:space="0" w:color="auto"/>
            </w:tcBorders>
            <w:shd w:val="clear" w:color="auto" w:fill="BFBFBF" w:themeFill="background1" w:themeFillShade="BF"/>
            <w:vAlign w:val="center"/>
          </w:tcPr>
          <w:p w14:paraId="43812200" w14:textId="77777777" w:rsidR="003F205E" w:rsidRPr="007F4C52" w:rsidRDefault="003F205E" w:rsidP="00744EAA">
            <w:pPr>
              <w:shd w:val="clear" w:color="auto" w:fill="BFBFBF" w:themeFill="background1" w:themeFillShade="BF"/>
              <w:jc w:val="center"/>
              <w:rPr>
                <w:color w:val="000000"/>
                <w:sz w:val="20"/>
                <w:szCs w:val="20"/>
              </w:rPr>
            </w:pPr>
          </w:p>
        </w:tc>
        <w:tc>
          <w:tcPr>
            <w:tcW w:w="442" w:type="pct"/>
            <w:tcBorders>
              <w:top w:val="single" w:sz="4" w:space="0" w:color="auto"/>
              <w:left w:val="single" w:sz="4" w:space="0" w:color="auto"/>
              <w:right w:val="single" w:sz="4" w:space="0" w:color="auto"/>
            </w:tcBorders>
            <w:shd w:val="clear" w:color="auto" w:fill="BFBFBF" w:themeFill="background1" w:themeFillShade="BF"/>
            <w:vAlign w:val="center"/>
          </w:tcPr>
          <w:p w14:paraId="4C0234E3" w14:textId="77777777" w:rsidR="003F205E" w:rsidRPr="007F4C52" w:rsidRDefault="003F205E" w:rsidP="00744EAA">
            <w:pPr>
              <w:shd w:val="clear" w:color="auto" w:fill="BFBFBF" w:themeFill="background1" w:themeFillShade="BF"/>
              <w:jc w:val="center"/>
              <w:rPr>
                <w:b/>
                <w:color w:val="000000"/>
                <w:sz w:val="20"/>
                <w:szCs w:val="20"/>
              </w:rPr>
            </w:pPr>
            <w:r w:rsidRPr="007F4C52">
              <w:rPr>
                <w:b/>
                <w:color w:val="000000"/>
                <w:sz w:val="20"/>
                <w:szCs w:val="20"/>
              </w:rPr>
              <w:t>1744,7142</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B3CEF8" w14:textId="77777777" w:rsidR="003F205E" w:rsidRPr="007F4C52" w:rsidRDefault="003F205E" w:rsidP="00744EAA">
            <w:pPr>
              <w:shd w:val="clear" w:color="auto" w:fill="BFBFBF" w:themeFill="background1" w:themeFillShade="BF"/>
              <w:jc w:val="center"/>
              <w:rPr>
                <w:b/>
                <w:color w:val="000000"/>
                <w:sz w:val="20"/>
                <w:szCs w:val="20"/>
              </w:rPr>
            </w:pPr>
            <w:r w:rsidRPr="007F4C52">
              <w:rPr>
                <w:b/>
                <w:color w:val="000000"/>
                <w:sz w:val="20"/>
                <w:szCs w:val="20"/>
              </w:rPr>
              <w:t>550</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17C628" w14:textId="77777777" w:rsidR="003F205E" w:rsidRPr="007F4C52" w:rsidRDefault="003F205E" w:rsidP="00744EAA">
            <w:pPr>
              <w:shd w:val="clear" w:color="auto" w:fill="BFBFBF" w:themeFill="background1" w:themeFillShade="BF"/>
              <w:jc w:val="center"/>
              <w:rPr>
                <w:b/>
                <w:color w:val="000000"/>
                <w:sz w:val="20"/>
                <w:szCs w:val="20"/>
              </w:rPr>
            </w:pPr>
            <w:r w:rsidRPr="007F4C52">
              <w:rPr>
                <w:b/>
                <w:color w:val="000000"/>
                <w:sz w:val="20"/>
                <w:szCs w:val="20"/>
              </w:rPr>
              <w:t>429,2</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1999A4" w14:textId="77777777" w:rsidR="003F205E" w:rsidRPr="007F4C52" w:rsidRDefault="003F205E" w:rsidP="00744EAA">
            <w:pPr>
              <w:shd w:val="clear" w:color="auto" w:fill="BFBFBF" w:themeFill="background1" w:themeFillShade="BF"/>
              <w:jc w:val="center"/>
              <w:rPr>
                <w:b/>
                <w:color w:val="000000"/>
                <w:sz w:val="20"/>
                <w:szCs w:val="20"/>
              </w:rPr>
            </w:pPr>
            <w:r w:rsidRPr="007F4C52">
              <w:rPr>
                <w:b/>
                <w:color w:val="000000"/>
                <w:sz w:val="20"/>
                <w:szCs w:val="20"/>
              </w:rPr>
              <w:t>85,9392</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C27E963" w14:textId="77777777" w:rsidR="003F205E" w:rsidRPr="007F4C52" w:rsidRDefault="003F205E" w:rsidP="00744EAA">
            <w:pPr>
              <w:shd w:val="clear" w:color="auto" w:fill="BFBFBF" w:themeFill="background1" w:themeFillShade="BF"/>
              <w:jc w:val="center"/>
              <w:rPr>
                <w:b/>
                <w:color w:val="000000"/>
                <w:sz w:val="20"/>
                <w:szCs w:val="20"/>
              </w:rPr>
            </w:pPr>
            <w:r>
              <w:rPr>
                <w:b/>
                <w:color w:val="000000"/>
                <w:sz w:val="20"/>
                <w:szCs w:val="20"/>
              </w:rPr>
              <w:t>0</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2317FBD" w14:textId="77777777" w:rsidR="003F205E" w:rsidRPr="007F4C52" w:rsidRDefault="003F205E" w:rsidP="00744EAA">
            <w:pPr>
              <w:shd w:val="clear" w:color="auto" w:fill="BFBFBF" w:themeFill="background1" w:themeFillShade="BF"/>
              <w:jc w:val="center"/>
              <w:rPr>
                <w:b/>
                <w:color w:val="000000"/>
                <w:sz w:val="20"/>
                <w:szCs w:val="20"/>
              </w:rPr>
            </w:pPr>
            <w:r>
              <w:rPr>
                <w:b/>
                <w:color w:val="000000"/>
                <w:sz w:val="20"/>
                <w:szCs w:val="20"/>
              </w:rPr>
              <w:t>0</w:t>
            </w:r>
          </w:p>
        </w:tc>
        <w:tc>
          <w:tcPr>
            <w:tcW w:w="3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FFE4A67" w14:textId="77777777" w:rsidR="003F205E" w:rsidRPr="007F4C52" w:rsidRDefault="003F205E" w:rsidP="00744EAA">
            <w:pPr>
              <w:shd w:val="clear" w:color="auto" w:fill="BFBFBF" w:themeFill="background1" w:themeFillShade="BF"/>
              <w:jc w:val="center"/>
              <w:rPr>
                <w:b/>
                <w:color w:val="000000"/>
                <w:sz w:val="20"/>
                <w:szCs w:val="20"/>
              </w:rPr>
            </w:pPr>
            <w:r w:rsidRPr="007F4C52">
              <w:rPr>
                <w:b/>
                <w:color w:val="000000"/>
                <w:sz w:val="20"/>
                <w:szCs w:val="20"/>
              </w:rPr>
              <w:t>679,575</w:t>
            </w:r>
          </w:p>
        </w:tc>
        <w:tc>
          <w:tcPr>
            <w:tcW w:w="3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9793BF7" w14:textId="77777777" w:rsidR="003F205E" w:rsidRPr="007F4C52" w:rsidRDefault="003F205E" w:rsidP="00744EAA">
            <w:pPr>
              <w:shd w:val="clear" w:color="auto" w:fill="BFBFBF" w:themeFill="background1" w:themeFillShade="BF"/>
              <w:jc w:val="center"/>
              <w:rPr>
                <w:b/>
                <w:color w:val="000000"/>
                <w:sz w:val="20"/>
                <w:szCs w:val="20"/>
              </w:rPr>
            </w:pPr>
            <w:r>
              <w:rPr>
                <w:b/>
                <w:color w:val="000000"/>
                <w:sz w:val="20"/>
                <w:szCs w:val="20"/>
              </w:rPr>
              <w:t>0</w:t>
            </w:r>
          </w:p>
        </w:tc>
      </w:tr>
      <w:bookmarkEnd w:id="43"/>
    </w:tbl>
    <w:p w14:paraId="3E36811B" w14:textId="77777777" w:rsidR="001065CE" w:rsidRPr="000E5D2D" w:rsidRDefault="001065CE" w:rsidP="000E5D2D">
      <w:pPr>
        <w:spacing w:line="360" w:lineRule="auto"/>
        <w:contextualSpacing/>
        <w:jc w:val="both"/>
        <w:rPr>
          <w:sz w:val="28"/>
          <w:szCs w:val="28"/>
          <w:lang w:eastAsia="en-US"/>
        </w:rPr>
      </w:pPr>
    </w:p>
    <w:p w14:paraId="4C03C8DE" w14:textId="77777777" w:rsidR="000E5D2D" w:rsidRDefault="000E5D2D" w:rsidP="005577C7">
      <w:pPr>
        <w:spacing w:line="276" w:lineRule="auto"/>
        <w:ind w:firstLine="567"/>
        <w:jc w:val="both"/>
        <w:rPr>
          <w:sz w:val="28"/>
          <w:szCs w:val="28"/>
        </w:rPr>
        <w:sectPr w:rsidR="000E5D2D" w:rsidSect="000E5D2D">
          <w:pgSz w:w="16838" w:h="11906" w:orient="landscape"/>
          <w:pgMar w:top="1418" w:right="1134" w:bottom="851" w:left="1134" w:header="425" w:footer="709" w:gutter="0"/>
          <w:cols w:space="708"/>
          <w:docGrid w:linePitch="360"/>
        </w:sectPr>
      </w:pPr>
    </w:p>
    <w:p w14:paraId="483DC13E" w14:textId="77777777" w:rsidR="000A4211" w:rsidRPr="00345FD5" w:rsidRDefault="000A4211" w:rsidP="00CE5B30">
      <w:pPr>
        <w:pStyle w:val="20"/>
        <w:numPr>
          <w:ilvl w:val="1"/>
          <w:numId w:val="16"/>
        </w:numPr>
        <w:spacing w:line="360" w:lineRule="auto"/>
        <w:ind w:left="0" w:firstLine="556"/>
        <w:rPr>
          <w:sz w:val="28"/>
          <w:szCs w:val="28"/>
        </w:rPr>
      </w:pPr>
      <w:bookmarkStart w:id="44" w:name="_Toc509828323"/>
      <w:r w:rsidRPr="00345FD5">
        <w:rPr>
          <w:sz w:val="28"/>
          <w:szCs w:val="28"/>
        </w:rPr>
        <w:lastRenderedPageBreak/>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44"/>
    </w:p>
    <w:p w14:paraId="042B4424" w14:textId="77777777" w:rsidR="000E5D2D" w:rsidRPr="000E5D2D" w:rsidRDefault="000E5D2D" w:rsidP="000E5D2D">
      <w:pPr>
        <w:spacing w:line="360" w:lineRule="auto"/>
        <w:ind w:firstLine="709"/>
        <w:jc w:val="both"/>
        <w:rPr>
          <w:sz w:val="28"/>
          <w:szCs w:val="28"/>
        </w:rPr>
      </w:pPr>
      <w:r w:rsidRPr="000E5D2D">
        <w:rPr>
          <w:sz w:val="28"/>
          <w:szCs w:val="28"/>
        </w:rPr>
        <w:t>Для повышения эффективности функционирования системы теплоснабжения рекомендуется произвести реконструкцию ветхих тепловых сетей, а также реконструкцию с увеличением существующих диаметров трубопроводов и строительство новых участков тепловых сетей.</w:t>
      </w:r>
    </w:p>
    <w:p w14:paraId="0AE1B9AD" w14:textId="77777777" w:rsidR="000E5D2D" w:rsidRDefault="000E5D2D" w:rsidP="000E5D2D">
      <w:pPr>
        <w:spacing w:line="360" w:lineRule="auto"/>
        <w:ind w:firstLine="709"/>
        <w:jc w:val="both"/>
        <w:rPr>
          <w:sz w:val="28"/>
          <w:szCs w:val="28"/>
        </w:rPr>
      </w:pPr>
      <w:r w:rsidRPr="000E5D2D">
        <w:rPr>
          <w:sz w:val="28"/>
          <w:szCs w:val="28"/>
        </w:rPr>
        <w:t>Инвестиции, необходимые для проведения данных ме</w:t>
      </w:r>
      <w:r>
        <w:rPr>
          <w:sz w:val="28"/>
          <w:szCs w:val="28"/>
        </w:rPr>
        <w:t xml:space="preserve">роприятий представлены в таблице </w:t>
      </w:r>
      <w:r w:rsidR="00B3648A">
        <w:rPr>
          <w:sz w:val="28"/>
          <w:szCs w:val="28"/>
        </w:rPr>
        <w:t>10</w:t>
      </w:r>
      <w:r>
        <w:rPr>
          <w:sz w:val="28"/>
          <w:szCs w:val="28"/>
        </w:rPr>
        <w:t>.</w:t>
      </w:r>
    </w:p>
    <w:p w14:paraId="109CD5DA" w14:textId="77777777" w:rsidR="000E5D2D" w:rsidRDefault="000E5D2D" w:rsidP="000E5D2D">
      <w:pPr>
        <w:spacing w:line="360" w:lineRule="auto"/>
        <w:ind w:firstLine="709"/>
        <w:jc w:val="both"/>
        <w:rPr>
          <w:sz w:val="28"/>
          <w:szCs w:val="28"/>
        </w:rPr>
      </w:pPr>
    </w:p>
    <w:p w14:paraId="6BC4C1EB" w14:textId="77777777" w:rsidR="000E5D2D" w:rsidRDefault="000E5D2D" w:rsidP="000E5D2D">
      <w:pPr>
        <w:keepNext/>
        <w:spacing w:line="360" w:lineRule="auto"/>
        <w:ind w:firstLine="720"/>
        <w:jc w:val="both"/>
        <w:rPr>
          <w:b/>
          <w:bCs/>
          <w:sz w:val="28"/>
          <w:szCs w:val="22"/>
        </w:rPr>
        <w:sectPr w:rsidR="000E5D2D" w:rsidSect="00666F9B">
          <w:pgSz w:w="11906" w:h="16838"/>
          <w:pgMar w:top="1134" w:right="851" w:bottom="1134" w:left="1701" w:header="284" w:footer="709" w:gutter="0"/>
          <w:cols w:space="708"/>
          <w:docGrid w:linePitch="360"/>
        </w:sectPr>
      </w:pPr>
    </w:p>
    <w:p w14:paraId="76503746" w14:textId="77777777" w:rsidR="000E5D2D" w:rsidRPr="000E5D2D" w:rsidRDefault="000E5D2D" w:rsidP="000E5D2D">
      <w:pPr>
        <w:keepNext/>
        <w:spacing w:line="360" w:lineRule="auto"/>
        <w:ind w:firstLine="720"/>
        <w:jc w:val="both"/>
        <w:rPr>
          <w:b/>
          <w:bCs/>
          <w:sz w:val="28"/>
          <w:szCs w:val="22"/>
        </w:rPr>
      </w:pPr>
      <w:r w:rsidRPr="000E5D2D">
        <w:rPr>
          <w:b/>
          <w:bCs/>
          <w:sz w:val="28"/>
          <w:szCs w:val="22"/>
        </w:rPr>
        <w:lastRenderedPageBreak/>
        <w:t xml:space="preserve">Таблица </w:t>
      </w:r>
      <w:r w:rsidRPr="000E5D2D">
        <w:rPr>
          <w:b/>
          <w:bCs/>
          <w:sz w:val="28"/>
          <w:szCs w:val="22"/>
        </w:rPr>
        <w:fldChar w:fldCharType="begin"/>
      </w:r>
      <w:r w:rsidRPr="000E5D2D">
        <w:rPr>
          <w:b/>
          <w:bCs/>
          <w:sz w:val="28"/>
          <w:szCs w:val="22"/>
        </w:rPr>
        <w:instrText xml:space="preserve"> SEQ Таблица \* ARABIC </w:instrText>
      </w:r>
      <w:r w:rsidRPr="000E5D2D">
        <w:rPr>
          <w:b/>
          <w:bCs/>
          <w:sz w:val="28"/>
          <w:szCs w:val="22"/>
        </w:rPr>
        <w:fldChar w:fldCharType="separate"/>
      </w:r>
      <w:r w:rsidR="00C15C50">
        <w:rPr>
          <w:b/>
          <w:bCs/>
          <w:noProof/>
          <w:sz w:val="28"/>
          <w:szCs w:val="22"/>
        </w:rPr>
        <w:t>10</w:t>
      </w:r>
      <w:r w:rsidRPr="000E5D2D">
        <w:rPr>
          <w:b/>
          <w:bCs/>
          <w:sz w:val="28"/>
          <w:szCs w:val="22"/>
        </w:rPr>
        <w:fldChar w:fldCharType="end"/>
      </w:r>
      <w:r w:rsidRPr="000E5D2D">
        <w:rPr>
          <w:b/>
          <w:bCs/>
          <w:sz w:val="28"/>
          <w:szCs w:val="22"/>
        </w:rPr>
        <w:t>. Инвестиции в строительство, реконструкцию и техническое перевооружение тепловых сетей и сооружений на них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555"/>
        <w:gridCol w:w="1021"/>
        <w:gridCol w:w="1241"/>
        <w:gridCol w:w="1812"/>
        <w:gridCol w:w="1293"/>
        <w:gridCol w:w="1220"/>
        <w:gridCol w:w="1016"/>
        <w:gridCol w:w="866"/>
        <w:gridCol w:w="783"/>
        <w:gridCol w:w="850"/>
        <w:gridCol w:w="734"/>
        <w:gridCol w:w="833"/>
        <w:gridCol w:w="769"/>
      </w:tblGrid>
      <w:tr w:rsidR="003F205E" w:rsidRPr="00B0525D" w14:paraId="547E0F47" w14:textId="77777777" w:rsidTr="00744EAA">
        <w:trPr>
          <w:trHeight w:val="390"/>
          <w:tblHeader/>
          <w:jc w:val="center"/>
        </w:trPr>
        <w:tc>
          <w:tcPr>
            <w:tcW w:w="195"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7E656FA3" w14:textId="77777777" w:rsidR="003F205E" w:rsidRPr="00B0525D" w:rsidRDefault="003F205E" w:rsidP="00744EAA">
            <w:pPr>
              <w:jc w:val="center"/>
              <w:rPr>
                <w:b/>
                <w:bCs/>
                <w:sz w:val="20"/>
                <w:szCs w:val="20"/>
              </w:rPr>
            </w:pPr>
            <w:bookmarkStart w:id="45" w:name="_Hlk510716054"/>
            <w:r w:rsidRPr="00B0525D">
              <w:rPr>
                <w:b/>
                <w:bCs/>
                <w:sz w:val="20"/>
                <w:szCs w:val="20"/>
              </w:rPr>
              <w:t>№ п/п</w:t>
            </w:r>
          </w:p>
        </w:tc>
        <w:tc>
          <w:tcPr>
            <w:tcW w:w="534"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1478C01F" w14:textId="77777777" w:rsidR="003F205E" w:rsidRPr="00B0525D" w:rsidRDefault="003F205E" w:rsidP="00744EAA">
            <w:pPr>
              <w:jc w:val="center"/>
              <w:rPr>
                <w:b/>
                <w:bCs/>
                <w:sz w:val="20"/>
                <w:szCs w:val="20"/>
              </w:rPr>
            </w:pPr>
            <w:r w:rsidRPr="00B0525D">
              <w:rPr>
                <w:b/>
                <w:sz w:val="20"/>
                <w:szCs w:val="20"/>
                <w:lang w:eastAsia="en-US"/>
              </w:rPr>
              <w:t xml:space="preserve">Наименование </w:t>
            </w:r>
            <w:r>
              <w:rPr>
                <w:b/>
                <w:sz w:val="20"/>
                <w:szCs w:val="20"/>
                <w:lang w:eastAsia="en-US"/>
              </w:rPr>
              <w:t>участка</w:t>
            </w:r>
          </w:p>
        </w:tc>
        <w:tc>
          <w:tcPr>
            <w:tcW w:w="351"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776F1B22" w14:textId="77777777" w:rsidR="003F205E" w:rsidRPr="00B0525D" w:rsidRDefault="003F205E" w:rsidP="00744EAA">
            <w:pPr>
              <w:jc w:val="center"/>
              <w:rPr>
                <w:b/>
                <w:bCs/>
                <w:sz w:val="20"/>
                <w:szCs w:val="20"/>
              </w:rPr>
            </w:pPr>
            <w:r w:rsidRPr="00B0525D">
              <w:rPr>
                <w:b/>
                <w:bCs/>
                <w:sz w:val="20"/>
                <w:szCs w:val="20"/>
              </w:rPr>
              <w:t>Длина, м</w:t>
            </w:r>
          </w:p>
        </w:tc>
        <w:tc>
          <w:tcPr>
            <w:tcW w:w="426"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7C70D831" w14:textId="77777777" w:rsidR="003F205E" w:rsidRPr="00B0525D" w:rsidRDefault="003F205E" w:rsidP="00744EAA">
            <w:pPr>
              <w:jc w:val="center"/>
              <w:rPr>
                <w:b/>
                <w:bCs/>
                <w:sz w:val="20"/>
                <w:szCs w:val="20"/>
              </w:rPr>
            </w:pPr>
            <w:r w:rsidRPr="00B0525D">
              <w:rPr>
                <w:b/>
                <w:bCs/>
                <w:sz w:val="20"/>
                <w:szCs w:val="20"/>
              </w:rPr>
              <w:t>Условный диаметр, мм</w:t>
            </w:r>
          </w:p>
        </w:tc>
        <w:tc>
          <w:tcPr>
            <w:tcW w:w="622"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1022BEEC" w14:textId="77777777" w:rsidR="003F205E" w:rsidRPr="00B0525D" w:rsidRDefault="003F205E" w:rsidP="00744EAA">
            <w:pPr>
              <w:jc w:val="center"/>
              <w:rPr>
                <w:b/>
                <w:bCs/>
                <w:sz w:val="20"/>
                <w:szCs w:val="20"/>
              </w:rPr>
            </w:pPr>
            <w:r w:rsidRPr="00B0525D">
              <w:rPr>
                <w:b/>
                <w:sz w:val="20"/>
                <w:szCs w:val="20"/>
                <w:lang w:eastAsia="en-US"/>
              </w:rPr>
              <w:t>Источник финансирования</w:t>
            </w:r>
          </w:p>
        </w:tc>
        <w:tc>
          <w:tcPr>
            <w:tcW w:w="444"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20032599" w14:textId="77777777" w:rsidR="003F205E" w:rsidRPr="00B0525D" w:rsidRDefault="003F205E" w:rsidP="00744EAA">
            <w:pPr>
              <w:jc w:val="center"/>
              <w:rPr>
                <w:b/>
                <w:bCs/>
                <w:sz w:val="20"/>
                <w:szCs w:val="20"/>
              </w:rPr>
            </w:pPr>
            <w:r>
              <w:rPr>
                <w:b/>
                <w:bCs/>
                <w:sz w:val="20"/>
                <w:szCs w:val="20"/>
              </w:rPr>
              <w:t>Способ оценки инвестиций</w:t>
            </w:r>
          </w:p>
        </w:tc>
        <w:tc>
          <w:tcPr>
            <w:tcW w:w="2428" w:type="pct"/>
            <w:gridSpan w:val="8"/>
            <w:tcBorders>
              <w:top w:val="single" w:sz="4" w:space="0" w:color="auto"/>
              <w:left w:val="single" w:sz="4" w:space="0" w:color="auto"/>
              <w:right w:val="single" w:sz="4" w:space="0" w:color="auto"/>
            </w:tcBorders>
            <w:shd w:val="clear" w:color="auto" w:fill="BFBFBF" w:themeFill="background1" w:themeFillShade="BF"/>
            <w:vAlign w:val="center"/>
          </w:tcPr>
          <w:p w14:paraId="33C62B76" w14:textId="77777777" w:rsidR="003F205E" w:rsidRPr="00B0525D" w:rsidRDefault="003F205E" w:rsidP="00744EAA">
            <w:pPr>
              <w:jc w:val="center"/>
              <w:rPr>
                <w:b/>
                <w:sz w:val="20"/>
                <w:szCs w:val="20"/>
                <w:lang w:eastAsia="en-US"/>
              </w:rPr>
            </w:pPr>
            <w:r w:rsidRPr="00B0525D">
              <w:rPr>
                <w:b/>
                <w:sz w:val="20"/>
                <w:szCs w:val="20"/>
              </w:rPr>
              <w:t>Стоимость, тыс. руб.</w:t>
            </w:r>
          </w:p>
        </w:tc>
      </w:tr>
      <w:tr w:rsidR="003F205E" w:rsidRPr="00B0525D" w14:paraId="28CB1FD2" w14:textId="77777777" w:rsidTr="00744EAA">
        <w:trPr>
          <w:trHeight w:val="471"/>
          <w:tblHeader/>
          <w:jc w:val="center"/>
        </w:trPr>
        <w:tc>
          <w:tcPr>
            <w:tcW w:w="195" w:type="pct"/>
            <w:vMerge/>
            <w:tcBorders>
              <w:left w:val="single" w:sz="4" w:space="0" w:color="auto"/>
              <w:bottom w:val="single" w:sz="4" w:space="0" w:color="auto"/>
              <w:right w:val="single" w:sz="4" w:space="0" w:color="auto"/>
            </w:tcBorders>
            <w:shd w:val="clear" w:color="auto" w:fill="BFBFBF" w:themeFill="background1" w:themeFillShade="BF"/>
            <w:vAlign w:val="center"/>
          </w:tcPr>
          <w:p w14:paraId="031D0697" w14:textId="77777777" w:rsidR="003F205E" w:rsidRPr="00B0525D" w:rsidRDefault="003F205E" w:rsidP="00744EAA">
            <w:pPr>
              <w:jc w:val="center"/>
              <w:rPr>
                <w:b/>
                <w:bCs/>
                <w:sz w:val="20"/>
                <w:szCs w:val="20"/>
              </w:rPr>
            </w:pPr>
          </w:p>
        </w:tc>
        <w:tc>
          <w:tcPr>
            <w:tcW w:w="534" w:type="pct"/>
            <w:vMerge/>
            <w:tcBorders>
              <w:left w:val="single" w:sz="4" w:space="0" w:color="auto"/>
              <w:bottom w:val="single" w:sz="4" w:space="0" w:color="auto"/>
              <w:right w:val="single" w:sz="4" w:space="0" w:color="auto"/>
            </w:tcBorders>
            <w:shd w:val="clear" w:color="auto" w:fill="BFBFBF" w:themeFill="background1" w:themeFillShade="BF"/>
            <w:vAlign w:val="center"/>
          </w:tcPr>
          <w:p w14:paraId="0B9282A2" w14:textId="77777777" w:rsidR="003F205E" w:rsidRPr="00B0525D" w:rsidRDefault="003F205E" w:rsidP="00744EAA">
            <w:pPr>
              <w:jc w:val="center"/>
              <w:rPr>
                <w:b/>
                <w:sz w:val="20"/>
                <w:szCs w:val="20"/>
                <w:lang w:eastAsia="en-US"/>
              </w:rPr>
            </w:pPr>
          </w:p>
        </w:tc>
        <w:tc>
          <w:tcPr>
            <w:tcW w:w="351" w:type="pct"/>
            <w:vMerge/>
            <w:tcBorders>
              <w:left w:val="single" w:sz="4" w:space="0" w:color="auto"/>
              <w:bottom w:val="single" w:sz="4" w:space="0" w:color="auto"/>
              <w:right w:val="single" w:sz="4" w:space="0" w:color="auto"/>
            </w:tcBorders>
            <w:shd w:val="clear" w:color="auto" w:fill="BFBFBF" w:themeFill="background1" w:themeFillShade="BF"/>
            <w:vAlign w:val="center"/>
          </w:tcPr>
          <w:p w14:paraId="0EAA480A" w14:textId="77777777" w:rsidR="003F205E" w:rsidRPr="00B0525D" w:rsidRDefault="003F205E" w:rsidP="00744EAA">
            <w:pPr>
              <w:jc w:val="center"/>
              <w:rPr>
                <w:b/>
                <w:sz w:val="20"/>
                <w:szCs w:val="20"/>
                <w:lang w:eastAsia="en-US"/>
              </w:rPr>
            </w:pPr>
          </w:p>
        </w:tc>
        <w:tc>
          <w:tcPr>
            <w:tcW w:w="426" w:type="pct"/>
            <w:vMerge/>
            <w:tcBorders>
              <w:left w:val="single" w:sz="4" w:space="0" w:color="auto"/>
              <w:bottom w:val="single" w:sz="4" w:space="0" w:color="auto"/>
              <w:right w:val="single" w:sz="4" w:space="0" w:color="auto"/>
            </w:tcBorders>
            <w:shd w:val="clear" w:color="auto" w:fill="BFBFBF" w:themeFill="background1" w:themeFillShade="BF"/>
            <w:vAlign w:val="center"/>
          </w:tcPr>
          <w:p w14:paraId="359A612B" w14:textId="77777777" w:rsidR="003F205E" w:rsidRPr="00B0525D" w:rsidRDefault="003F205E" w:rsidP="00744EAA">
            <w:pPr>
              <w:jc w:val="center"/>
              <w:rPr>
                <w:b/>
                <w:sz w:val="20"/>
                <w:szCs w:val="20"/>
                <w:lang w:eastAsia="en-US"/>
              </w:rPr>
            </w:pPr>
          </w:p>
        </w:tc>
        <w:tc>
          <w:tcPr>
            <w:tcW w:w="622" w:type="pct"/>
            <w:vMerge/>
            <w:tcBorders>
              <w:left w:val="single" w:sz="4" w:space="0" w:color="auto"/>
              <w:bottom w:val="single" w:sz="4" w:space="0" w:color="auto"/>
              <w:right w:val="single" w:sz="4" w:space="0" w:color="auto"/>
            </w:tcBorders>
            <w:shd w:val="clear" w:color="auto" w:fill="BFBFBF" w:themeFill="background1" w:themeFillShade="BF"/>
            <w:vAlign w:val="center"/>
          </w:tcPr>
          <w:p w14:paraId="7E8E8C64" w14:textId="77777777" w:rsidR="003F205E" w:rsidRPr="00B0525D" w:rsidRDefault="003F205E" w:rsidP="00744EAA">
            <w:pPr>
              <w:jc w:val="center"/>
              <w:rPr>
                <w:b/>
                <w:sz w:val="20"/>
                <w:szCs w:val="20"/>
                <w:lang w:eastAsia="en-US"/>
              </w:rPr>
            </w:pPr>
          </w:p>
        </w:tc>
        <w:tc>
          <w:tcPr>
            <w:tcW w:w="444" w:type="pct"/>
            <w:vMerge/>
            <w:tcBorders>
              <w:left w:val="single" w:sz="4" w:space="0" w:color="auto"/>
              <w:bottom w:val="single" w:sz="4" w:space="0" w:color="auto"/>
              <w:right w:val="single" w:sz="4" w:space="0" w:color="auto"/>
            </w:tcBorders>
            <w:shd w:val="clear" w:color="auto" w:fill="BFBFBF" w:themeFill="background1" w:themeFillShade="BF"/>
            <w:vAlign w:val="center"/>
          </w:tcPr>
          <w:p w14:paraId="3DACD1B6" w14:textId="77777777" w:rsidR="003F205E" w:rsidRPr="00B0525D" w:rsidRDefault="003F205E" w:rsidP="00744EAA">
            <w:pPr>
              <w:jc w:val="center"/>
              <w:rPr>
                <w:b/>
                <w:sz w:val="20"/>
                <w:szCs w:val="20"/>
                <w:lang w:eastAsia="en-US"/>
              </w:rPr>
            </w:pPr>
          </w:p>
        </w:tc>
        <w:tc>
          <w:tcPr>
            <w:tcW w:w="419" w:type="pct"/>
            <w:tcBorders>
              <w:left w:val="single" w:sz="4" w:space="0" w:color="auto"/>
              <w:bottom w:val="single" w:sz="4" w:space="0" w:color="auto"/>
              <w:right w:val="single" w:sz="4" w:space="0" w:color="auto"/>
            </w:tcBorders>
            <w:shd w:val="clear" w:color="auto" w:fill="BFBFBF" w:themeFill="background1" w:themeFillShade="BF"/>
            <w:vAlign w:val="center"/>
          </w:tcPr>
          <w:p w14:paraId="29F616D9" w14:textId="77777777" w:rsidR="003F205E" w:rsidRPr="00B0525D" w:rsidRDefault="003F205E" w:rsidP="00744EAA">
            <w:pPr>
              <w:jc w:val="center"/>
              <w:rPr>
                <w:b/>
                <w:sz w:val="20"/>
                <w:szCs w:val="20"/>
              </w:rPr>
            </w:pPr>
            <w:r w:rsidRPr="00B0525D">
              <w:rPr>
                <w:b/>
                <w:sz w:val="20"/>
                <w:szCs w:val="20"/>
              </w:rPr>
              <w:t>Всего</w:t>
            </w:r>
          </w:p>
        </w:tc>
        <w:tc>
          <w:tcPr>
            <w:tcW w:w="3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D7539A" w14:textId="77777777" w:rsidR="003F205E" w:rsidRPr="00B0525D" w:rsidRDefault="003F205E" w:rsidP="00744EAA">
            <w:pPr>
              <w:jc w:val="center"/>
              <w:rPr>
                <w:b/>
                <w:sz w:val="20"/>
                <w:szCs w:val="20"/>
              </w:rPr>
            </w:pPr>
            <w:r w:rsidRPr="00B0525D">
              <w:rPr>
                <w:b/>
                <w:sz w:val="20"/>
                <w:szCs w:val="20"/>
              </w:rPr>
              <w:t>2018</w:t>
            </w:r>
          </w:p>
        </w:tc>
        <w:tc>
          <w:tcPr>
            <w:tcW w:w="29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FAF33CE" w14:textId="77777777" w:rsidR="003F205E" w:rsidRPr="00B0525D" w:rsidRDefault="003F205E" w:rsidP="00744EAA">
            <w:pPr>
              <w:jc w:val="center"/>
              <w:rPr>
                <w:b/>
                <w:sz w:val="20"/>
                <w:szCs w:val="20"/>
                <w:lang w:eastAsia="en-US"/>
              </w:rPr>
            </w:pPr>
            <w:r w:rsidRPr="00B0525D">
              <w:rPr>
                <w:b/>
                <w:sz w:val="20"/>
                <w:szCs w:val="20"/>
                <w:lang w:eastAsia="en-US"/>
              </w:rPr>
              <w:t>2019</w:t>
            </w:r>
          </w:p>
        </w:tc>
        <w:tc>
          <w:tcPr>
            <w:tcW w:w="26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F633F27" w14:textId="77777777" w:rsidR="003F205E" w:rsidRPr="00B0525D" w:rsidRDefault="003F205E" w:rsidP="00744EAA">
            <w:pPr>
              <w:jc w:val="center"/>
              <w:rPr>
                <w:b/>
                <w:sz w:val="20"/>
                <w:szCs w:val="20"/>
                <w:lang w:eastAsia="en-US"/>
              </w:rPr>
            </w:pPr>
            <w:r w:rsidRPr="00B0525D">
              <w:rPr>
                <w:b/>
                <w:sz w:val="20"/>
                <w:szCs w:val="20"/>
                <w:lang w:eastAsia="en-US"/>
              </w:rPr>
              <w:t>2020</w:t>
            </w:r>
          </w:p>
        </w:tc>
        <w:tc>
          <w:tcPr>
            <w:tcW w:w="29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D7A826C" w14:textId="77777777" w:rsidR="003F205E" w:rsidRPr="00B0525D" w:rsidRDefault="003F205E" w:rsidP="00744EAA">
            <w:pPr>
              <w:jc w:val="center"/>
              <w:rPr>
                <w:b/>
                <w:sz w:val="20"/>
                <w:szCs w:val="20"/>
                <w:lang w:eastAsia="en-US"/>
              </w:rPr>
            </w:pPr>
            <w:r w:rsidRPr="00B0525D">
              <w:rPr>
                <w:b/>
                <w:sz w:val="20"/>
                <w:szCs w:val="20"/>
                <w:lang w:eastAsia="en-US"/>
              </w:rPr>
              <w:t>2021</w:t>
            </w:r>
          </w:p>
        </w:tc>
        <w:tc>
          <w:tcPr>
            <w:tcW w:w="25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FEA5F79" w14:textId="77777777" w:rsidR="003F205E" w:rsidRPr="00B0525D" w:rsidRDefault="003F205E" w:rsidP="00744EAA">
            <w:pPr>
              <w:jc w:val="center"/>
              <w:rPr>
                <w:b/>
                <w:sz w:val="20"/>
                <w:szCs w:val="20"/>
                <w:lang w:eastAsia="en-US"/>
              </w:rPr>
            </w:pPr>
            <w:r w:rsidRPr="00B0525D">
              <w:rPr>
                <w:b/>
                <w:sz w:val="20"/>
                <w:szCs w:val="20"/>
                <w:lang w:eastAsia="en-US"/>
              </w:rPr>
              <w:t>2022</w:t>
            </w:r>
          </w:p>
        </w:tc>
        <w:tc>
          <w:tcPr>
            <w:tcW w:w="2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5D7090" w14:textId="77777777" w:rsidR="003F205E" w:rsidRPr="00B0525D" w:rsidRDefault="003F205E" w:rsidP="00744EAA">
            <w:pPr>
              <w:jc w:val="center"/>
              <w:rPr>
                <w:b/>
                <w:sz w:val="20"/>
                <w:szCs w:val="20"/>
                <w:lang w:eastAsia="en-US"/>
              </w:rPr>
            </w:pPr>
            <w:r w:rsidRPr="00B0525D">
              <w:rPr>
                <w:b/>
                <w:sz w:val="20"/>
                <w:szCs w:val="20"/>
                <w:lang w:eastAsia="en-US"/>
              </w:rPr>
              <w:t>2023-2027</w:t>
            </w:r>
          </w:p>
        </w:tc>
        <w:tc>
          <w:tcPr>
            <w:tcW w:w="2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B4025B" w14:textId="77777777" w:rsidR="003F205E" w:rsidRPr="00B0525D" w:rsidRDefault="003F205E" w:rsidP="00744EAA">
            <w:pPr>
              <w:jc w:val="center"/>
              <w:rPr>
                <w:b/>
                <w:sz w:val="20"/>
                <w:szCs w:val="20"/>
                <w:lang w:eastAsia="en-US"/>
              </w:rPr>
            </w:pPr>
            <w:r w:rsidRPr="00B0525D">
              <w:rPr>
                <w:b/>
                <w:sz w:val="20"/>
                <w:szCs w:val="20"/>
                <w:lang w:eastAsia="en-US"/>
              </w:rPr>
              <w:t>2028-203</w:t>
            </w:r>
            <w:r>
              <w:rPr>
                <w:b/>
                <w:sz w:val="20"/>
                <w:szCs w:val="20"/>
                <w:lang w:eastAsia="en-US"/>
              </w:rPr>
              <w:t>3</w:t>
            </w:r>
          </w:p>
        </w:tc>
      </w:tr>
      <w:tr w:rsidR="003F205E" w:rsidRPr="00B0525D" w14:paraId="5BA93208" w14:textId="77777777" w:rsidTr="00744EAA">
        <w:trPr>
          <w:trHeight w:val="1154"/>
          <w:jc w:val="center"/>
        </w:trPr>
        <w:tc>
          <w:tcPr>
            <w:tcW w:w="195" w:type="pct"/>
            <w:tcBorders>
              <w:top w:val="single" w:sz="4" w:space="0" w:color="auto"/>
              <w:left w:val="single" w:sz="4" w:space="0" w:color="auto"/>
              <w:bottom w:val="single" w:sz="4" w:space="0" w:color="auto"/>
              <w:right w:val="single" w:sz="4" w:space="0" w:color="auto"/>
            </w:tcBorders>
            <w:vAlign w:val="center"/>
          </w:tcPr>
          <w:p w14:paraId="13908F10" w14:textId="77777777" w:rsidR="003F205E" w:rsidRPr="00AF01E6" w:rsidRDefault="003F205E" w:rsidP="00744EAA">
            <w:pPr>
              <w:jc w:val="center"/>
              <w:rPr>
                <w:color w:val="000000"/>
                <w:sz w:val="20"/>
                <w:szCs w:val="20"/>
              </w:rPr>
            </w:pPr>
            <w:r w:rsidRPr="00B0525D">
              <w:rPr>
                <w:color w:val="000000"/>
                <w:sz w:val="20"/>
                <w:szCs w:val="20"/>
              </w:rPr>
              <w:t>1</w:t>
            </w:r>
          </w:p>
        </w:tc>
        <w:tc>
          <w:tcPr>
            <w:tcW w:w="534" w:type="pct"/>
            <w:tcBorders>
              <w:top w:val="single" w:sz="4" w:space="0" w:color="auto"/>
              <w:left w:val="single" w:sz="4" w:space="0" w:color="auto"/>
              <w:bottom w:val="single" w:sz="4" w:space="0" w:color="auto"/>
              <w:right w:val="single" w:sz="4" w:space="0" w:color="auto"/>
            </w:tcBorders>
            <w:vAlign w:val="center"/>
          </w:tcPr>
          <w:p w14:paraId="2BCD0F23" w14:textId="77777777" w:rsidR="003F205E" w:rsidRPr="00CB0694" w:rsidRDefault="003F205E" w:rsidP="00744EAA">
            <w:pPr>
              <w:jc w:val="center"/>
              <w:rPr>
                <w:color w:val="000000"/>
                <w:sz w:val="20"/>
              </w:rPr>
            </w:pPr>
            <w:r w:rsidRPr="00CB0694">
              <w:rPr>
                <w:color w:val="000000"/>
                <w:sz w:val="20"/>
              </w:rPr>
              <w:t>ТК-1 – ТК-</w:t>
            </w:r>
          </w:p>
          <w:p w14:paraId="74CA7FA3" w14:textId="77777777" w:rsidR="003F205E" w:rsidRPr="00CB0694" w:rsidRDefault="003F205E" w:rsidP="00744EAA">
            <w:pPr>
              <w:jc w:val="center"/>
              <w:rPr>
                <w:color w:val="000000"/>
                <w:sz w:val="20"/>
              </w:rPr>
            </w:pPr>
            <w:r w:rsidRPr="00CB0694">
              <w:rPr>
                <w:color w:val="000000"/>
                <w:sz w:val="20"/>
              </w:rPr>
              <w:t>2</w:t>
            </w:r>
            <w:r>
              <w:rPr>
                <w:color w:val="000000"/>
                <w:sz w:val="20"/>
              </w:rPr>
              <w:t xml:space="preserve"> ; </w:t>
            </w:r>
            <w:r w:rsidRPr="00CB0694">
              <w:rPr>
                <w:color w:val="000000"/>
                <w:sz w:val="20"/>
              </w:rPr>
              <w:t>ТК-2 – ТК-</w:t>
            </w:r>
          </w:p>
          <w:p w14:paraId="178F8CD3" w14:textId="77777777" w:rsidR="003F205E" w:rsidRPr="00AF01E6" w:rsidRDefault="003F205E" w:rsidP="00744EAA">
            <w:pPr>
              <w:jc w:val="center"/>
              <w:rPr>
                <w:color w:val="000000"/>
                <w:sz w:val="20"/>
                <w:szCs w:val="20"/>
              </w:rPr>
            </w:pPr>
            <w:r w:rsidRPr="00CB0694">
              <w:rPr>
                <w:color w:val="000000"/>
                <w:sz w:val="20"/>
              </w:rPr>
              <w:t>3</w:t>
            </w:r>
          </w:p>
        </w:tc>
        <w:tc>
          <w:tcPr>
            <w:tcW w:w="351" w:type="pct"/>
            <w:tcBorders>
              <w:top w:val="single" w:sz="4" w:space="0" w:color="auto"/>
              <w:left w:val="single" w:sz="4" w:space="0" w:color="auto"/>
              <w:bottom w:val="single" w:sz="4" w:space="0" w:color="auto"/>
              <w:right w:val="single" w:sz="4" w:space="0" w:color="auto"/>
            </w:tcBorders>
            <w:vAlign w:val="center"/>
          </w:tcPr>
          <w:p w14:paraId="791A30D3" w14:textId="77777777" w:rsidR="003F205E" w:rsidRPr="00AF01E6" w:rsidRDefault="003F205E" w:rsidP="00744EAA">
            <w:pPr>
              <w:jc w:val="center"/>
              <w:rPr>
                <w:color w:val="000000"/>
                <w:sz w:val="20"/>
                <w:szCs w:val="20"/>
              </w:rPr>
            </w:pPr>
            <w:r>
              <w:rPr>
                <w:color w:val="000000"/>
                <w:sz w:val="20"/>
                <w:szCs w:val="20"/>
              </w:rPr>
              <w:t>136</w:t>
            </w:r>
          </w:p>
        </w:tc>
        <w:tc>
          <w:tcPr>
            <w:tcW w:w="426" w:type="pct"/>
            <w:tcBorders>
              <w:top w:val="single" w:sz="4" w:space="0" w:color="auto"/>
              <w:left w:val="single" w:sz="4" w:space="0" w:color="auto"/>
              <w:bottom w:val="single" w:sz="4" w:space="0" w:color="auto"/>
              <w:right w:val="single" w:sz="4" w:space="0" w:color="auto"/>
            </w:tcBorders>
            <w:vAlign w:val="center"/>
          </w:tcPr>
          <w:p w14:paraId="7CCFF500" w14:textId="77777777" w:rsidR="003F205E" w:rsidRPr="00AF01E6" w:rsidRDefault="003F205E" w:rsidP="00744EAA">
            <w:pPr>
              <w:jc w:val="center"/>
              <w:rPr>
                <w:color w:val="000000"/>
                <w:sz w:val="20"/>
                <w:szCs w:val="20"/>
              </w:rPr>
            </w:pPr>
            <w:r w:rsidRPr="00AF01E6">
              <w:rPr>
                <w:color w:val="000000"/>
                <w:sz w:val="20"/>
                <w:szCs w:val="20"/>
              </w:rPr>
              <w:t>100</w:t>
            </w:r>
          </w:p>
        </w:tc>
        <w:tc>
          <w:tcPr>
            <w:tcW w:w="622" w:type="pct"/>
            <w:vMerge w:val="restart"/>
            <w:tcBorders>
              <w:top w:val="single" w:sz="4" w:space="0" w:color="auto"/>
              <w:left w:val="single" w:sz="4" w:space="0" w:color="auto"/>
              <w:right w:val="single" w:sz="4" w:space="0" w:color="auto"/>
            </w:tcBorders>
            <w:vAlign w:val="center"/>
          </w:tcPr>
          <w:p w14:paraId="50F705FF" w14:textId="4510ED4F" w:rsidR="003F205E" w:rsidRPr="00AF01E6" w:rsidRDefault="003F205E" w:rsidP="00744EAA">
            <w:pPr>
              <w:rPr>
                <w:color w:val="000000"/>
                <w:sz w:val="20"/>
                <w:szCs w:val="20"/>
              </w:rPr>
            </w:pPr>
            <w:r w:rsidRPr="00AF01E6">
              <w:rPr>
                <w:color w:val="000000"/>
                <w:sz w:val="20"/>
                <w:szCs w:val="20"/>
              </w:rPr>
              <w:t>Средства теплоснабжающей организации, амортизацио</w:t>
            </w:r>
            <w:r w:rsidRPr="00A77326">
              <w:rPr>
                <w:color w:val="000000"/>
                <w:sz w:val="20"/>
                <w:szCs w:val="20"/>
              </w:rPr>
              <w:t>нные</w:t>
            </w:r>
            <w:r w:rsidRPr="00AF01E6">
              <w:rPr>
                <w:color w:val="000000"/>
                <w:sz w:val="20"/>
                <w:szCs w:val="20"/>
              </w:rPr>
              <w:t xml:space="preserve"> фонды</w:t>
            </w:r>
          </w:p>
        </w:tc>
        <w:tc>
          <w:tcPr>
            <w:tcW w:w="444" w:type="pct"/>
            <w:vMerge w:val="restart"/>
            <w:tcBorders>
              <w:top w:val="single" w:sz="4" w:space="0" w:color="auto"/>
              <w:left w:val="single" w:sz="4" w:space="0" w:color="auto"/>
              <w:right w:val="single" w:sz="4" w:space="0" w:color="auto"/>
            </w:tcBorders>
            <w:vAlign w:val="center"/>
          </w:tcPr>
          <w:p w14:paraId="2FADF15D" w14:textId="77777777" w:rsidR="003F205E" w:rsidRPr="00AF01E6" w:rsidRDefault="003F205E" w:rsidP="00744EAA">
            <w:pPr>
              <w:rPr>
                <w:color w:val="000000"/>
                <w:sz w:val="20"/>
                <w:szCs w:val="20"/>
              </w:rPr>
            </w:pPr>
            <w:r>
              <w:rPr>
                <w:color w:val="000000"/>
                <w:sz w:val="20"/>
                <w:szCs w:val="20"/>
              </w:rPr>
              <w:t>Оценка инвестиций произведена на основе НЦС-14-2014</w:t>
            </w:r>
          </w:p>
        </w:tc>
        <w:tc>
          <w:tcPr>
            <w:tcW w:w="419" w:type="pct"/>
            <w:tcBorders>
              <w:top w:val="single" w:sz="4" w:space="0" w:color="auto"/>
              <w:left w:val="single" w:sz="4" w:space="0" w:color="auto"/>
              <w:right w:val="single" w:sz="4" w:space="0" w:color="auto"/>
            </w:tcBorders>
            <w:vAlign w:val="center"/>
          </w:tcPr>
          <w:p w14:paraId="3F113B93" w14:textId="77777777" w:rsidR="003F205E" w:rsidRPr="00AF01E6" w:rsidRDefault="003F205E" w:rsidP="00744EAA">
            <w:pPr>
              <w:jc w:val="center"/>
              <w:rPr>
                <w:color w:val="000000"/>
                <w:sz w:val="20"/>
                <w:szCs w:val="20"/>
              </w:rPr>
            </w:pPr>
            <w:r>
              <w:rPr>
                <w:color w:val="000000"/>
                <w:sz w:val="20"/>
                <w:szCs w:val="20"/>
              </w:rPr>
              <w:t>237</w:t>
            </w:r>
          </w:p>
        </w:tc>
        <w:tc>
          <w:tcPr>
            <w:tcW w:w="349" w:type="pct"/>
            <w:tcBorders>
              <w:top w:val="single" w:sz="4" w:space="0" w:color="auto"/>
              <w:left w:val="single" w:sz="4" w:space="0" w:color="auto"/>
              <w:bottom w:val="single" w:sz="4" w:space="0" w:color="auto"/>
              <w:right w:val="single" w:sz="4" w:space="0" w:color="auto"/>
            </w:tcBorders>
            <w:vAlign w:val="center"/>
          </w:tcPr>
          <w:p w14:paraId="1327587D" w14:textId="77777777" w:rsidR="003F205E" w:rsidRPr="00AF01E6" w:rsidRDefault="003F205E" w:rsidP="00744EAA">
            <w:pPr>
              <w:jc w:val="center"/>
              <w:rPr>
                <w:color w:val="000000"/>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14:paraId="677A5DF8" w14:textId="77777777" w:rsidR="003F205E" w:rsidRPr="00AF01E6" w:rsidRDefault="003F205E" w:rsidP="00744EAA">
            <w:pPr>
              <w:jc w:val="center"/>
              <w:rPr>
                <w:color w:val="000000"/>
                <w:sz w:val="20"/>
                <w:szCs w:val="20"/>
              </w:rPr>
            </w:pPr>
            <w:r>
              <w:rPr>
                <w:color w:val="000000"/>
                <w:sz w:val="20"/>
                <w:szCs w:val="20"/>
              </w:rPr>
              <w:t>237</w:t>
            </w:r>
          </w:p>
        </w:tc>
        <w:tc>
          <w:tcPr>
            <w:tcW w:w="269" w:type="pct"/>
            <w:tcBorders>
              <w:top w:val="single" w:sz="4" w:space="0" w:color="auto"/>
              <w:left w:val="single" w:sz="4" w:space="0" w:color="auto"/>
              <w:bottom w:val="single" w:sz="4" w:space="0" w:color="auto"/>
              <w:right w:val="single" w:sz="4" w:space="0" w:color="auto"/>
            </w:tcBorders>
            <w:vAlign w:val="center"/>
          </w:tcPr>
          <w:p w14:paraId="5C73D386" w14:textId="77777777" w:rsidR="003F205E" w:rsidRPr="00AF01E6" w:rsidRDefault="003F205E" w:rsidP="00744EAA">
            <w:pPr>
              <w:jc w:val="center"/>
              <w:rPr>
                <w:color w:val="000000"/>
                <w:sz w:val="20"/>
                <w:szCs w:val="20"/>
              </w:rPr>
            </w:pPr>
          </w:p>
        </w:tc>
        <w:tc>
          <w:tcPr>
            <w:tcW w:w="292" w:type="pct"/>
            <w:tcBorders>
              <w:top w:val="single" w:sz="4" w:space="0" w:color="auto"/>
              <w:left w:val="single" w:sz="4" w:space="0" w:color="auto"/>
              <w:bottom w:val="single" w:sz="4" w:space="0" w:color="auto"/>
              <w:right w:val="single" w:sz="4" w:space="0" w:color="auto"/>
            </w:tcBorders>
            <w:vAlign w:val="center"/>
          </w:tcPr>
          <w:p w14:paraId="6286B31D" w14:textId="77777777" w:rsidR="003F205E" w:rsidRPr="00AF01E6" w:rsidRDefault="003F205E" w:rsidP="00744EAA">
            <w:pPr>
              <w:jc w:val="center"/>
              <w:rPr>
                <w:color w:val="000000"/>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64924DE7" w14:textId="77777777" w:rsidR="003F205E" w:rsidRPr="00AF01E6" w:rsidRDefault="003F205E" w:rsidP="00744EAA">
            <w:pPr>
              <w:jc w:val="center"/>
              <w:rPr>
                <w:color w:val="000000"/>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5BC3861C" w14:textId="77777777" w:rsidR="003F205E" w:rsidRPr="00AF01E6" w:rsidRDefault="003F205E" w:rsidP="00744EAA">
            <w:pPr>
              <w:jc w:val="center"/>
              <w:rPr>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76FCCF4A" w14:textId="77777777" w:rsidR="003F205E" w:rsidRPr="00AF01E6" w:rsidRDefault="003F205E" w:rsidP="00744EAA">
            <w:pPr>
              <w:jc w:val="center"/>
              <w:rPr>
                <w:color w:val="000000"/>
                <w:sz w:val="20"/>
                <w:szCs w:val="20"/>
              </w:rPr>
            </w:pPr>
          </w:p>
        </w:tc>
      </w:tr>
      <w:tr w:rsidR="003F205E" w:rsidRPr="00B0525D" w14:paraId="7CA4C15A" w14:textId="77777777" w:rsidTr="00744EAA">
        <w:trPr>
          <w:trHeight w:val="652"/>
          <w:jc w:val="center"/>
        </w:trPr>
        <w:tc>
          <w:tcPr>
            <w:tcW w:w="195" w:type="pct"/>
            <w:tcBorders>
              <w:top w:val="single" w:sz="4" w:space="0" w:color="auto"/>
              <w:left w:val="single" w:sz="4" w:space="0" w:color="auto"/>
              <w:bottom w:val="single" w:sz="4" w:space="0" w:color="auto"/>
              <w:right w:val="single" w:sz="4" w:space="0" w:color="auto"/>
            </w:tcBorders>
            <w:vAlign w:val="center"/>
          </w:tcPr>
          <w:p w14:paraId="04F14955" w14:textId="77777777" w:rsidR="003F205E" w:rsidRPr="00B0525D" w:rsidRDefault="003F205E" w:rsidP="00744EAA">
            <w:pPr>
              <w:jc w:val="center"/>
              <w:rPr>
                <w:color w:val="000000"/>
                <w:sz w:val="20"/>
                <w:szCs w:val="20"/>
              </w:rPr>
            </w:pPr>
            <w:r>
              <w:rPr>
                <w:color w:val="000000"/>
                <w:sz w:val="20"/>
                <w:szCs w:val="20"/>
              </w:rPr>
              <w:t>2</w:t>
            </w:r>
          </w:p>
        </w:tc>
        <w:tc>
          <w:tcPr>
            <w:tcW w:w="534" w:type="pct"/>
            <w:tcBorders>
              <w:top w:val="single" w:sz="4" w:space="0" w:color="auto"/>
              <w:left w:val="single" w:sz="4" w:space="0" w:color="auto"/>
              <w:bottom w:val="single" w:sz="4" w:space="0" w:color="auto"/>
              <w:right w:val="single" w:sz="4" w:space="0" w:color="auto"/>
            </w:tcBorders>
            <w:vAlign w:val="center"/>
          </w:tcPr>
          <w:p w14:paraId="3796EEFD" w14:textId="77777777" w:rsidR="003F205E" w:rsidRPr="00CB0694" w:rsidRDefault="003F205E" w:rsidP="00744EAA">
            <w:pPr>
              <w:jc w:val="center"/>
              <w:rPr>
                <w:color w:val="000000"/>
                <w:sz w:val="20"/>
              </w:rPr>
            </w:pPr>
            <w:r w:rsidRPr="00CB0694">
              <w:rPr>
                <w:color w:val="000000"/>
                <w:sz w:val="20"/>
              </w:rPr>
              <w:t>ТК-1а-дом. № 19</w:t>
            </w:r>
            <w:r>
              <w:rPr>
                <w:color w:val="000000"/>
                <w:sz w:val="20"/>
              </w:rPr>
              <w:t xml:space="preserve">; </w:t>
            </w:r>
            <w:r w:rsidRPr="00CB0694">
              <w:rPr>
                <w:color w:val="000000"/>
                <w:sz w:val="20"/>
              </w:rPr>
              <w:t>ТК-3– дет.</w:t>
            </w:r>
          </w:p>
          <w:p w14:paraId="345B20B9" w14:textId="77777777" w:rsidR="003F205E" w:rsidRPr="00CB0694" w:rsidRDefault="003F205E" w:rsidP="00744EAA">
            <w:pPr>
              <w:jc w:val="center"/>
              <w:rPr>
                <w:color w:val="000000"/>
                <w:sz w:val="20"/>
              </w:rPr>
            </w:pPr>
            <w:r w:rsidRPr="00CB0694">
              <w:rPr>
                <w:color w:val="000000"/>
                <w:sz w:val="20"/>
              </w:rPr>
              <w:t>Сад</w:t>
            </w:r>
            <w:r>
              <w:rPr>
                <w:color w:val="000000"/>
                <w:sz w:val="20"/>
              </w:rPr>
              <w:t xml:space="preserve">; </w:t>
            </w:r>
            <w:r w:rsidRPr="00CB0694">
              <w:rPr>
                <w:color w:val="000000"/>
                <w:sz w:val="20"/>
              </w:rPr>
              <w:t>ТК-5 – дом</w:t>
            </w:r>
          </w:p>
          <w:p w14:paraId="2703379E" w14:textId="77777777" w:rsidR="003F205E" w:rsidRPr="00AF01E6" w:rsidRDefault="003F205E" w:rsidP="00744EAA">
            <w:pPr>
              <w:jc w:val="center"/>
              <w:rPr>
                <w:color w:val="000000"/>
                <w:sz w:val="20"/>
                <w:szCs w:val="20"/>
              </w:rPr>
            </w:pPr>
            <w:r w:rsidRPr="00CB0694">
              <w:rPr>
                <w:color w:val="000000"/>
                <w:sz w:val="20"/>
              </w:rPr>
              <w:t>№ 6</w:t>
            </w:r>
          </w:p>
        </w:tc>
        <w:tc>
          <w:tcPr>
            <w:tcW w:w="351" w:type="pct"/>
            <w:tcBorders>
              <w:top w:val="single" w:sz="4" w:space="0" w:color="auto"/>
              <w:left w:val="single" w:sz="4" w:space="0" w:color="auto"/>
              <w:bottom w:val="single" w:sz="4" w:space="0" w:color="auto"/>
              <w:right w:val="single" w:sz="4" w:space="0" w:color="auto"/>
            </w:tcBorders>
            <w:vAlign w:val="center"/>
          </w:tcPr>
          <w:p w14:paraId="41797D24" w14:textId="77777777" w:rsidR="003F205E" w:rsidRPr="00AF01E6" w:rsidRDefault="003F205E" w:rsidP="00744EAA">
            <w:pPr>
              <w:jc w:val="center"/>
              <w:rPr>
                <w:color w:val="000000"/>
                <w:sz w:val="20"/>
                <w:szCs w:val="20"/>
              </w:rPr>
            </w:pPr>
            <w:r>
              <w:rPr>
                <w:color w:val="000000"/>
                <w:sz w:val="20"/>
                <w:szCs w:val="20"/>
              </w:rPr>
              <w:t>119</w:t>
            </w:r>
          </w:p>
        </w:tc>
        <w:tc>
          <w:tcPr>
            <w:tcW w:w="426" w:type="pct"/>
            <w:tcBorders>
              <w:top w:val="single" w:sz="4" w:space="0" w:color="auto"/>
              <w:left w:val="single" w:sz="4" w:space="0" w:color="auto"/>
              <w:bottom w:val="single" w:sz="4" w:space="0" w:color="auto"/>
              <w:right w:val="single" w:sz="4" w:space="0" w:color="auto"/>
            </w:tcBorders>
            <w:vAlign w:val="center"/>
          </w:tcPr>
          <w:p w14:paraId="6CC2B8A0" w14:textId="77777777" w:rsidR="003F205E" w:rsidRPr="00AF01E6" w:rsidRDefault="003F205E" w:rsidP="00744EAA">
            <w:pPr>
              <w:jc w:val="center"/>
              <w:rPr>
                <w:color w:val="000000"/>
                <w:sz w:val="20"/>
                <w:szCs w:val="20"/>
              </w:rPr>
            </w:pPr>
            <w:r>
              <w:rPr>
                <w:color w:val="000000"/>
                <w:sz w:val="20"/>
                <w:szCs w:val="20"/>
              </w:rPr>
              <w:t>50</w:t>
            </w:r>
          </w:p>
        </w:tc>
        <w:tc>
          <w:tcPr>
            <w:tcW w:w="622" w:type="pct"/>
            <w:vMerge/>
            <w:tcBorders>
              <w:left w:val="single" w:sz="4" w:space="0" w:color="auto"/>
              <w:right w:val="single" w:sz="4" w:space="0" w:color="auto"/>
            </w:tcBorders>
            <w:vAlign w:val="center"/>
          </w:tcPr>
          <w:p w14:paraId="0531B735" w14:textId="77777777" w:rsidR="003F205E" w:rsidRPr="00AF01E6" w:rsidRDefault="003F205E" w:rsidP="00744EAA">
            <w:pPr>
              <w:rPr>
                <w:color w:val="000000"/>
                <w:sz w:val="20"/>
                <w:szCs w:val="20"/>
              </w:rPr>
            </w:pPr>
          </w:p>
        </w:tc>
        <w:tc>
          <w:tcPr>
            <w:tcW w:w="444" w:type="pct"/>
            <w:vMerge/>
            <w:tcBorders>
              <w:left w:val="single" w:sz="4" w:space="0" w:color="auto"/>
              <w:right w:val="single" w:sz="4" w:space="0" w:color="auto"/>
            </w:tcBorders>
            <w:vAlign w:val="center"/>
          </w:tcPr>
          <w:p w14:paraId="5F4E2114" w14:textId="77777777" w:rsidR="003F205E" w:rsidRPr="00AF01E6" w:rsidRDefault="003F205E" w:rsidP="00744EAA">
            <w:pPr>
              <w:rPr>
                <w:color w:val="000000"/>
                <w:sz w:val="20"/>
                <w:szCs w:val="20"/>
              </w:rPr>
            </w:pPr>
          </w:p>
        </w:tc>
        <w:tc>
          <w:tcPr>
            <w:tcW w:w="419" w:type="pct"/>
            <w:tcBorders>
              <w:top w:val="single" w:sz="4" w:space="0" w:color="auto"/>
              <w:left w:val="single" w:sz="4" w:space="0" w:color="auto"/>
              <w:right w:val="single" w:sz="4" w:space="0" w:color="auto"/>
            </w:tcBorders>
            <w:vAlign w:val="center"/>
          </w:tcPr>
          <w:p w14:paraId="5357D847" w14:textId="77777777" w:rsidR="003F205E" w:rsidRPr="00AF01E6" w:rsidRDefault="003F205E" w:rsidP="00744EAA">
            <w:pPr>
              <w:jc w:val="center"/>
              <w:rPr>
                <w:color w:val="000000"/>
                <w:sz w:val="20"/>
                <w:szCs w:val="20"/>
              </w:rPr>
            </w:pPr>
            <w:r>
              <w:rPr>
                <w:color w:val="000000"/>
                <w:sz w:val="20"/>
                <w:szCs w:val="20"/>
              </w:rPr>
              <w:t>303,1</w:t>
            </w:r>
          </w:p>
        </w:tc>
        <w:tc>
          <w:tcPr>
            <w:tcW w:w="349" w:type="pct"/>
            <w:tcBorders>
              <w:top w:val="single" w:sz="4" w:space="0" w:color="auto"/>
              <w:left w:val="single" w:sz="4" w:space="0" w:color="auto"/>
              <w:bottom w:val="single" w:sz="4" w:space="0" w:color="auto"/>
              <w:right w:val="single" w:sz="4" w:space="0" w:color="auto"/>
            </w:tcBorders>
            <w:vAlign w:val="center"/>
          </w:tcPr>
          <w:p w14:paraId="6C10F7BA" w14:textId="77777777" w:rsidR="003F205E" w:rsidRPr="00AF01E6" w:rsidRDefault="003F205E" w:rsidP="00744EAA">
            <w:pPr>
              <w:rPr>
                <w:color w:val="000000"/>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14:paraId="61FC95E7" w14:textId="77777777" w:rsidR="003F205E" w:rsidRPr="00AF01E6" w:rsidRDefault="003F205E" w:rsidP="00744EAA">
            <w:pPr>
              <w:rPr>
                <w:color w:val="000000"/>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320F9829" w14:textId="77777777" w:rsidR="003F205E" w:rsidRPr="00AF01E6" w:rsidRDefault="003F205E" w:rsidP="00744EAA">
            <w:pPr>
              <w:rPr>
                <w:color w:val="000000"/>
                <w:sz w:val="20"/>
                <w:szCs w:val="20"/>
              </w:rPr>
            </w:pPr>
          </w:p>
        </w:tc>
        <w:tc>
          <w:tcPr>
            <w:tcW w:w="292" w:type="pct"/>
            <w:tcBorders>
              <w:top w:val="single" w:sz="4" w:space="0" w:color="auto"/>
              <w:left w:val="single" w:sz="4" w:space="0" w:color="auto"/>
              <w:bottom w:val="single" w:sz="4" w:space="0" w:color="auto"/>
              <w:right w:val="single" w:sz="4" w:space="0" w:color="auto"/>
            </w:tcBorders>
            <w:vAlign w:val="center"/>
          </w:tcPr>
          <w:p w14:paraId="1B4D1D30" w14:textId="77777777" w:rsidR="003F205E" w:rsidRPr="00AF01E6" w:rsidRDefault="003F205E" w:rsidP="00744EAA">
            <w:pPr>
              <w:rPr>
                <w:color w:val="000000"/>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78656811" w14:textId="77777777" w:rsidR="003F205E" w:rsidRPr="00AF01E6" w:rsidRDefault="003F205E" w:rsidP="00744EAA">
            <w:pPr>
              <w:rPr>
                <w:color w:val="000000"/>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655645C4" w14:textId="77777777" w:rsidR="003F205E" w:rsidRPr="00AF01E6" w:rsidRDefault="003F205E" w:rsidP="00744EAA">
            <w:pPr>
              <w:rPr>
                <w:color w:val="000000"/>
                <w:sz w:val="20"/>
                <w:szCs w:val="20"/>
              </w:rPr>
            </w:pPr>
            <w:r>
              <w:rPr>
                <w:color w:val="000000"/>
                <w:sz w:val="20"/>
                <w:szCs w:val="20"/>
              </w:rPr>
              <w:t>303,1</w:t>
            </w:r>
          </w:p>
        </w:tc>
        <w:tc>
          <w:tcPr>
            <w:tcW w:w="263" w:type="pct"/>
            <w:tcBorders>
              <w:top w:val="single" w:sz="4" w:space="0" w:color="auto"/>
              <w:left w:val="single" w:sz="4" w:space="0" w:color="auto"/>
              <w:bottom w:val="single" w:sz="4" w:space="0" w:color="auto"/>
              <w:right w:val="single" w:sz="4" w:space="0" w:color="auto"/>
            </w:tcBorders>
            <w:vAlign w:val="center"/>
          </w:tcPr>
          <w:p w14:paraId="39BF5821" w14:textId="77777777" w:rsidR="003F205E" w:rsidRPr="00AF01E6" w:rsidRDefault="003F205E" w:rsidP="00744EAA">
            <w:pPr>
              <w:rPr>
                <w:color w:val="000000"/>
                <w:sz w:val="20"/>
                <w:szCs w:val="20"/>
              </w:rPr>
            </w:pPr>
          </w:p>
        </w:tc>
      </w:tr>
      <w:tr w:rsidR="003F205E" w:rsidRPr="00B0525D" w14:paraId="4211A282" w14:textId="77777777" w:rsidTr="00744EAA">
        <w:trPr>
          <w:trHeight w:val="713"/>
          <w:jc w:val="center"/>
        </w:trPr>
        <w:tc>
          <w:tcPr>
            <w:tcW w:w="195" w:type="pct"/>
            <w:tcBorders>
              <w:top w:val="single" w:sz="4" w:space="0" w:color="auto"/>
              <w:left w:val="single" w:sz="4" w:space="0" w:color="auto"/>
              <w:bottom w:val="single" w:sz="4" w:space="0" w:color="auto"/>
              <w:right w:val="single" w:sz="4" w:space="0" w:color="auto"/>
            </w:tcBorders>
            <w:vAlign w:val="center"/>
          </w:tcPr>
          <w:p w14:paraId="579A91F4" w14:textId="77777777" w:rsidR="003F205E" w:rsidRPr="00B0525D" w:rsidRDefault="003F205E" w:rsidP="00744EAA">
            <w:pPr>
              <w:jc w:val="center"/>
              <w:rPr>
                <w:color w:val="000000"/>
                <w:sz w:val="20"/>
                <w:szCs w:val="20"/>
              </w:rPr>
            </w:pPr>
            <w:r>
              <w:rPr>
                <w:color w:val="000000"/>
                <w:sz w:val="20"/>
                <w:szCs w:val="20"/>
              </w:rPr>
              <w:t>3</w:t>
            </w:r>
          </w:p>
        </w:tc>
        <w:tc>
          <w:tcPr>
            <w:tcW w:w="534" w:type="pct"/>
            <w:tcBorders>
              <w:top w:val="single" w:sz="4" w:space="0" w:color="auto"/>
              <w:left w:val="single" w:sz="4" w:space="0" w:color="auto"/>
              <w:bottom w:val="single" w:sz="4" w:space="0" w:color="auto"/>
              <w:right w:val="single" w:sz="4" w:space="0" w:color="auto"/>
            </w:tcBorders>
            <w:vAlign w:val="center"/>
          </w:tcPr>
          <w:p w14:paraId="5FDE2C02" w14:textId="77777777" w:rsidR="003F205E" w:rsidRPr="00CB0694" w:rsidRDefault="003F205E" w:rsidP="00744EAA">
            <w:pPr>
              <w:jc w:val="center"/>
              <w:rPr>
                <w:color w:val="000000"/>
                <w:sz w:val="20"/>
              </w:rPr>
            </w:pPr>
            <w:r w:rsidRPr="00CB0694">
              <w:rPr>
                <w:color w:val="000000"/>
                <w:sz w:val="20"/>
              </w:rPr>
              <w:t>ТК-3 – ТК-</w:t>
            </w:r>
          </w:p>
          <w:p w14:paraId="694B37EB" w14:textId="77777777" w:rsidR="003F205E" w:rsidRPr="00AF01E6" w:rsidRDefault="003F205E" w:rsidP="00744EAA">
            <w:pPr>
              <w:jc w:val="center"/>
              <w:rPr>
                <w:color w:val="000000"/>
                <w:sz w:val="20"/>
                <w:szCs w:val="20"/>
              </w:rPr>
            </w:pPr>
            <w:r w:rsidRPr="00CB0694">
              <w:rPr>
                <w:color w:val="000000"/>
                <w:sz w:val="20"/>
              </w:rPr>
              <w:t>4</w:t>
            </w:r>
          </w:p>
        </w:tc>
        <w:tc>
          <w:tcPr>
            <w:tcW w:w="351" w:type="pct"/>
            <w:tcBorders>
              <w:top w:val="single" w:sz="4" w:space="0" w:color="auto"/>
              <w:left w:val="single" w:sz="4" w:space="0" w:color="auto"/>
              <w:bottom w:val="single" w:sz="4" w:space="0" w:color="auto"/>
              <w:right w:val="single" w:sz="4" w:space="0" w:color="auto"/>
            </w:tcBorders>
            <w:vAlign w:val="center"/>
          </w:tcPr>
          <w:p w14:paraId="05AD217E" w14:textId="77777777" w:rsidR="003F205E" w:rsidRPr="00AF01E6" w:rsidRDefault="003F205E" w:rsidP="00744EAA">
            <w:pPr>
              <w:jc w:val="center"/>
              <w:rPr>
                <w:color w:val="000000"/>
                <w:sz w:val="20"/>
                <w:szCs w:val="20"/>
              </w:rPr>
            </w:pPr>
            <w:r>
              <w:rPr>
                <w:color w:val="000000"/>
                <w:sz w:val="20"/>
                <w:szCs w:val="20"/>
              </w:rPr>
              <w:t>83</w:t>
            </w:r>
          </w:p>
        </w:tc>
        <w:tc>
          <w:tcPr>
            <w:tcW w:w="426" w:type="pct"/>
            <w:tcBorders>
              <w:top w:val="single" w:sz="4" w:space="0" w:color="auto"/>
              <w:left w:val="single" w:sz="4" w:space="0" w:color="auto"/>
              <w:bottom w:val="single" w:sz="4" w:space="0" w:color="auto"/>
              <w:right w:val="single" w:sz="4" w:space="0" w:color="auto"/>
            </w:tcBorders>
            <w:vAlign w:val="center"/>
          </w:tcPr>
          <w:p w14:paraId="5DEAA08F" w14:textId="77777777" w:rsidR="003F205E" w:rsidRPr="00AF01E6" w:rsidRDefault="003F205E" w:rsidP="00744EAA">
            <w:pPr>
              <w:jc w:val="center"/>
              <w:rPr>
                <w:color w:val="000000"/>
                <w:sz w:val="20"/>
                <w:szCs w:val="20"/>
              </w:rPr>
            </w:pPr>
            <w:r w:rsidRPr="00AF01E6">
              <w:rPr>
                <w:color w:val="000000"/>
                <w:sz w:val="20"/>
                <w:szCs w:val="20"/>
              </w:rPr>
              <w:t>125</w:t>
            </w:r>
          </w:p>
        </w:tc>
        <w:tc>
          <w:tcPr>
            <w:tcW w:w="622" w:type="pct"/>
            <w:vMerge/>
            <w:tcBorders>
              <w:left w:val="single" w:sz="4" w:space="0" w:color="auto"/>
              <w:right w:val="single" w:sz="4" w:space="0" w:color="auto"/>
            </w:tcBorders>
            <w:vAlign w:val="center"/>
          </w:tcPr>
          <w:p w14:paraId="0D1E7A39" w14:textId="77777777" w:rsidR="003F205E" w:rsidRPr="00AF01E6" w:rsidRDefault="003F205E" w:rsidP="00744EAA">
            <w:pPr>
              <w:jc w:val="center"/>
              <w:rPr>
                <w:color w:val="000000"/>
                <w:sz w:val="20"/>
                <w:szCs w:val="20"/>
              </w:rPr>
            </w:pPr>
          </w:p>
        </w:tc>
        <w:tc>
          <w:tcPr>
            <w:tcW w:w="444" w:type="pct"/>
            <w:vMerge/>
            <w:tcBorders>
              <w:left w:val="single" w:sz="4" w:space="0" w:color="auto"/>
              <w:right w:val="single" w:sz="4" w:space="0" w:color="auto"/>
            </w:tcBorders>
            <w:vAlign w:val="center"/>
          </w:tcPr>
          <w:p w14:paraId="6543A23D" w14:textId="77777777" w:rsidR="003F205E" w:rsidRPr="00AF01E6" w:rsidRDefault="003F205E" w:rsidP="00744EAA">
            <w:pPr>
              <w:jc w:val="center"/>
              <w:rPr>
                <w:color w:val="000000"/>
                <w:sz w:val="20"/>
                <w:szCs w:val="20"/>
              </w:rPr>
            </w:pPr>
          </w:p>
        </w:tc>
        <w:tc>
          <w:tcPr>
            <w:tcW w:w="419" w:type="pct"/>
            <w:tcBorders>
              <w:top w:val="single" w:sz="4" w:space="0" w:color="auto"/>
              <w:left w:val="single" w:sz="4" w:space="0" w:color="auto"/>
              <w:right w:val="single" w:sz="4" w:space="0" w:color="auto"/>
            </w:tcBorders>
            <w:vAlign w:val="center"/>
          </w:tcPr>
          <w:p w14:paraId="6EB3ED93" w14:textId="77777777" w:rsidR="003F205E" w:rsidRPr="00AF01E6" w:rsidRDefault="003F205E" w:rsidP="00744EAA">
            <w:pPr>
              <w:jc w:val="center"/>
              <w:rPr>
                <w:color w:val="000000"/>
                <w:sz w:val="20"/>
                <w:szCs w:val="20"/>
              </w:rPr>
            </w:pPr>
            <w:r>
              <w:rPr>
                <w:color w:val="000000"/>
                <w:sz w:val="20"/>
                <w:szCs w:val="20"/>
              </w:rPr>
              <w:t xml:space="preserve">1580,5 </w:t>
            </w:r>
          </w:p>
        </w:tc>
        <w:tc>
          <w:tcPr>
            <w:tcW w:w="349" w:type="pct"/>
            <w:tcBorders>
              <w:top w:val="single" w:sz="4" w:space="0" w:color="auto"/>
              <w:left w:val="single" w:sz="4" w:space="0" w:color="auto"/>
              <w:bottom w:val="single" w:sz="4" w:space="0" w:color="auto"/>
              <w:right w:val="single" w:sz="4" w:space="0" w:color="auto"/>
            </w:tcBorders>
            <w:vAlign w:val="center"/>
          </w:tcPr>
          <w:p w14:paraId="07AE246E" w14:textId="77777777" w:rsidR="003F205E" w:rsidRPr="00AF01E6" w:rsidRDefault="003F205E" w:rsidP="00744EAA">
            <w:pPr>
              <w:jc w:val="center"/>
              <w:rPr>
                <w:color w:val="000000"/>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14:paraId="3EB84589" w14:textId="77777777" w:rsidR="003F205E" w:rsidRPr="00AF01E6" w:rsidRDefault="003F205E" w:rsidP="00744EAA">
            <w:pPr>
              <w:jc w:val="center"/>
              <w:rPr>
                <w:color w:val="000000"/>
                <w:sz w:val="20"/>
                <w:szCs w:val="20"/>
              </w:rPr>
            </w:pPr>
            <w:r>
              <w:rPr>
                <w:color w:val="000000"/>
                <w:sz w:val="20"/>
                <w:szCs w:val="20"/>
              </w:rPr>
              <w:t>1580,5</w:t>
            </w:r>
          </w:p>
        </w:tc>
        <w:tc>
          <w:tcPr>
            <w:tcW w:w="269" w:type="pct"/>
            <w:tcBorders>
              <w:top w:val="single" w:sz="4" w:space="0" w:color="auto"/>
              <w:left w:val="single" w:sz="4" w:space="0" w:color="auto"/>
              <w:bottom w:val="single" w:sz="4" w:space="0" w:color="auto"/>
              <w:right w:val="single" w:sz="4" w:space="0" w:color="auto"/>
            </w:tcBorders>
            <w:vAlign w:val="center"/>
          </w:tcPr>
          <w:p w14:paraId="3E506DBD" w14:textId="77777777" w:rsidR="003F205E" w:rsidRPr="00AF01E6" w:rsidRDefault="003F205E" w:rsidP="00744EAA">
            <w:pPr>
              <w:jc w:val="center"/>
              <w:rPr>
                <w:color w:val="000000"/>
                <w:sz w:val="20"/>
                <w:szCs w:val="20"/>
              </w:rPr>
            </w:pPr>
          </w:p>
        </w:tc>
        <w:tc>
          <w:tcPr>
            <w:tcW w:w="292" w:type="pct"/>
            <w:tcBorders>
              <w:top w:val="single" w:sz="4" w:space="0" w:color="auto"/>
              <w:left w:val="single" w:sz="4" w:space="0" w:color="auto"/>
              <w:bottom w:val="single" w:sz="4" w:space="0" w:color="auto"/>
              <w:right w:val="single" w:sz="4" w:space="0" w:color="auto"/>
            </w:tcBorders>
            <w:vAlign w:val="center"/>
          </w:tcPr>
          <w:p w14:paraId="2E8EC4C0" w14:textId="77777777" w:rsidR="003F205E" w:rsidRPr="00AF01E6" w:rsidRDefault="003F205E" w:rsidP="00744EAA">
            <w:pPr>
              <w:jc w:val="center"/>
              <w:rPr>
                <w:color w:val="000000"/>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361ED277" w14:textId="77777777" w:rsidR="003F205E" w:rsidRPr="00AF01E6" w:rsidRDefault="003F205E" w:rsidP="00744EAA">
            <w:pPr>
              <w:jc w:val="center"/>
              <w:rPr>
                <w:color w:val="000000"/>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577CFB77" w14:textId="77777777" w:rsidR="003F205E" w:rsidRPr="00AF01E6" w:rsidRDefault="003F205E" w:rsidP="00744EAA">
            <w:pPr>
              <w:jc w:val="center"/>
              <w:rPr>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70C7F512" w14:textId="77777777" w:rsidR="003F205E" w:rsidRPr="00AF01E6" w:rsidRDefault="003F205E" w:rsidP="00744EAA">
            <w:pPr>
              <w:jc w:val="center"/>
              <w:rPr>
                <w:color w:val="000000"/>
                <w:sz w:val="20"/>
                <w:szCs w:val="20"/>
              </w:rPr>
            </w:pPr>
          </w:p>
        </w:tc>
      </w:tr>
      <w:tr w:rsidR="003F205E" w:rsidRPr="00B0525D" w14:paraId="7F2CD0B8" w14:textId="77777777" w:rsidTr="00744EAA">
        <w:trPr>
          <w:trHeight w:val="1304"/>
          <w:jc w:val="center"/>
        </w:trPr>
        <w:tc>
          <w:tcPr>
            <w:tcW w:w="195" w:type="pct"/>
            <w:tcBorders>
              <w:top w:val="single" w:sz="4" w:space="0" w:color="auto"/>
              <w:left w:val="single" w:sz="4" w:space="0" w:color="auto"/>
              <w:bottom w:val="single" w:sz="4" w:space="0" w:color="auto"/>
              <w:right w:val="single" w:sz="4" w:space="0" w:color="auto"/>
            </w:tcBorders>
            <w:vAlign w:val="center"/>
          </w:tcPr>
          <w:p w14:paraId="39942F84" w14:textId="77777777" w:rsidR="003F205E" w:rsidRPr="00B0525D" w:rsidRDefault="003F205E" w:rsidP="00744EAA">
            <w:pPr>
              <w:jc w:val="center"/>
              <w:rPr>
                <w:color w:val="000000"/>
                <w:sz w:val="20"/>
                <w:szCs w:val="20"/>
              </w:rPr>
            </w:pPr>
            <w:r>
              <w:rPr>
                <w:color w:val="000000"/>
                <w:sz w:val="20"/>
                <w:szCs w:val="20"/>
              </w:rPr>
              <w:t>4</w:t>
            </w:r>
          </w:p>
        </w:tc>
        <w:tc>
          <w:tcPr>
            <w:tcW w:w="534" w:type="pct"/>
            <w:tcBorders>
              <w:top w:val="single" w:sz="4" w:space="0" w:color="auto"/>
              <w:left w:val="single" w:sz="4" w:space="0" w:color="auto"/>
              <w:bottom w:val="single" w:sz="4" w:space="0" w:color="auto"/>
              <w:right w:val="single" w:sz="4" w:space="0" w:color="auto"/>
            </w:tcBorders>
            <w:vAlign w:val="center"/>
          </w:tcPr>
          <w:p w14:paraId="04EFB013" w14:textId="77777777" w:rsidR="003F205E" w:rsidRPr="00CB0694" w:rsidRDefault="003F205E" w:rsidP="00744EAA">
            <w:pPr>
              <w:jc w:val="center"/>
              <w:rPr>
                <w:color w:val="000000"/>
                <w:sz w:val="20"/>
              </w:rPr>
            </w:pPr>
            <w:r w:rsidRPr="00CB0694">
              <w:rPr>
                <w:color w:val="000000"/>
                <w:sz w:val="20"/>
              </w:rPr>
              <w:t>ТК-6 – дом</w:t>
            </w:r>
          </w:p>
          <w:p w14:paraId="7A428990" w14:textId="77777777" w:rsidR="003F205E" w:rsidRPr="00AF01E6" w:rsidRDefault="003F205E" w:rsidP="00744EAA">
            <w:pPr>
              <w:jc w:val="center"/>
              <w:rPr>
                <w:color w:val="000000"/>
                <w:sz w:val="20"/>
                <w:szCs w:val="20"/>
              </w:rPr>
            </w:pPr>
            <w:r w:rsidRPr="00CB0694">
              <w:rPr>
                <w:color w:val="000000"/>
                <w:sz w:val="20"/>
              </w:rPr>
              <w:t>№ 3</w:t>
            </w:r>
          </w:p>
        </w:tc>
        <w:tc>
          <w:tcPr>
            <w:tcW w:w="351" w:type="pct"/>
            <w:tcBorders>
              <w:top w:val="single" w:sz="4" w:space="0" w:color="auto"/>
              <w:left w:val="single" w:sz="4" w:space="0" w:color="auto"/>
              <w:bottom w:val="single" w:sz="4" w:space="0" w:color="auto"/>
              <w:right w:val="single" w:sz="4" w:space="0" w:color="auto"/>
            </w:tcBorders>
            <w:vAlign w:val="center"/>
          </w:tcPr>
          <w:p w14:paraId="65A45026" w14:textId="77777777" w:rsidR="003F205E" w:rsidRPr="00AF01E6" w:rsidRDefault="003F205E" w:rsidP="00744EAA">
            <w:pPr>
              <w:jc w:val="center"/>
              <w:rPr>
                <w:color w:val="000000"/>
                <w:sz w:val="20"/>
                <w:szCs w:val="20"/>
              </w:rPr>
            </w:pPr>
            <w:r>
              <w:rPr>
                <w:color w:val="000000"/>
                <w:sz w:val="20"/>
                <w:szCs w:val="20"/>
              </w:rPr>
              <w:t>30</w:t>
            </w:r>
          </w:p>
        </w:tc>
        <w:tc>
          <w:tcPr>
            <w:tcW w:w="426" w:type="pct"/>
            <w:tcBorders>
              <w:top w:val="single" w:sz="4" w:space="0" w:color="auto"/>
              <w:left w:val="single" w:sz="4" w:space="0" w:color="auto"/>
              <w:bottom w:val="single" w:sz="4" w:space="0" w:color="auto"/>
              <w:right w:val="single" w:sz="4" w:space="0" w:color="auto"/>
            </w:tcBorders>
            <w:vAlign w:val="center"/>
          </w:tcPr>
          <w:p w14:paraId="6BA39EF0" w14:textId="77777777" w:rsidR="003F205E" w:rsidRPr="00AF01E6" w:rsidRDefault="003F205E" w:rsidP="00744EAA">
            <w:pPr>
              <w:jc w:val="center"/>
              <w:rPr>
                <w:color w:val="000000"/>
                <w:sz w:val="20"/>
                <w:szCs w:val="20"/>
              </w:rPr>
            </w:pPr>
            <w:r>
              <w:rPr>
                <w:color w:val="000000"/>
                <w:sz w:val="20"/>
                <w:szCs w:val="20"/>
              </w:rPr>
              <w:t>85</w:t>
            </w:r>
          </w:p>
        </w:tc>
        <w:tc>
          <w:tcPr>
            <w:tcW w:w="622" w:type="pct"/>
            <w:vMerge/>
            <w:tcBorders>
              <w:left w:val="single" w:sz="4" w:space="0" w:color="auto"/>
              <w:right w:val="single" w:sz="4" w:space="0" w:color="auto"/>
            </w:tcBorders>
            <w:vAlign w:val="center"/>
          </w:tcPr>
          <w:p w14:paraId="7F1554EB" w14:textId="77777777" w:rsidR="003F205E" w:rsidRPr="00AF01E6" w:rsidRDefault="003F205E" w:rsidP="00744EAA">
            <w:pPr>
              <w:rPr>
                <w:color w:val="000000"/>
                <w:sz w:val="20"/>
                <w:szCs w:val="20"/>
              </w:rPr>
            </w:pPr>
          </w:p>
        </w:tc>
        <w:tc>
          <w:tcPr>
            <w:tcW w:w="444" w:type="pct"/>
            <w:vMerge/>
            <w:tcBorders>
              <w:left w:val="single" w:sz="4" w:space="0" w:color="auto"/>
              <w:right w:val="single" w:sz="4" w:space="0" w:color="auto"/>
            </w:tcBorders>
            <w:vAlign w:val="center"/>
          </w:tcPr>
          <w:p w14:paraId="7067C5C3" w14:textId="77777777" w:rsidR="003F205E" w:rsidRPr="00AF01E6" w:rsidRDefault="003F205E" w:rsidP="00744EAA">
            <w:pPr>
              <w:rPr>
                <w:color w:val="000000"/>
                <w:sz w:val="20"/>
                <w:szCs w:val="20"/>
              </w:rPr>
            </w:pPr>
          </w:p>
        </w:tc>
        <w:tc>
          <w:tcPr>
            <w:tcW w:w="419" w:type="pct"/>
            <w:tcBorders>
              <w:top w:val="single" w:sz="4" w:space="0" w:color="auto"/>
              <w:left w:val="single" w:sz="4" w:space="0" w:color="auto"/>
              <w:right w:val="single" w:sz="4" w:space="0" w:color="auto"/>
            </w:tcBorders>
            <w:vAlign w:val="center"/>
          </w:tcPr>
          <w:p w14:paraId="581AB68F" w14:textId="77777777" w:rsidR="003F205E" w:rsidRPr="00AF01E6" w:rsidRDefault="003F205E" w:rsidP="00744EAA">
            <w:pPr>
              <w:jc w:val="center"/>
              <w:rPr>
                <w:color w:val="000000"/>
                <w:sz w:val="20"/>
                <w:szCs w:val="20"/>
              </w:rPr>
            </w:pPr>
            <w:r>
              <w:rPr>
                <w:color w:val="000000"/>
                <w:sz w:val="20"/>
                <w:szCs w:val="20"/>
              </w:rPr>
              <w:t>107,1</w:t>
            </w:r>
          </w:p>
        </w:tc>
        <w:tc>
          <w:tcPr>
            <w:tcW w:w="349" w:type="pct"/>
            <w:tcBorders>
              <w:top w:val="single" w:sz="4" w:space="0" w:color="auto"/>
              <w:left w:val="single" w:sz="4" w:space="0" w:color="auto"/>
              <w:bottom w:val="single" w:sz="4" w:space="0" w:color="auto"/>
              <w:right w:val="single" w:sz="4" w:space="0" w:color="auto"/>
            </w:tcBorders>
            <w:vAlign w:val="center"/>
          </w:tcPr>
          <w:p w14:paraId="13DA7B5F" w14:textId="77777777" w:rsidR="003F205E" w:rsidRPr="00AF01E6" w:rsidRDefault="003F205E" w:rsidP="00744EAA">
            <w:pPr>
              <w:rPr>
                <w:color w:val="000000"/>
                <w:sz w:val="20"/>
                <w:szCs w:val="20"/>
              </w:rPr>
            </w:pPr>
          </w:p>
        </w:tc>
        <w:tc>
          <w:tcPr>
            <w:tcW w:w="297" w:type="pct"/>
            <w:tcBorders>
              <w:top w:val="single" w:sz="4" w:space="0" w:color="auto"/>
              <w:left w:val="single" w:sz="4" w:space="0" w:color="auto"/>
              <w:bottom w:val="single" w:sz="4" w:space="0" w:color="auto"/>
              <w:right w:val="single" w:sz="4" w:space="0" w:color="auto"/>
            </w:tcBorders>
            <w:vAlign w:val="center"/>
          </w:tcPr>
          <w:p w14:paraId="3FBBA2CF" w14:textId="77777777" w:rsidR="003F205E" w:rsidRPr="00AF01E6" w:rsidRDefault="003F205E" w:rsidP="00744EAA">
            <w:pPr>
              <w:rPr>
                <w:color w:val="000000"/>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14:paraId="1C61BAFD" w14:textId="77777777" w:rsidR="003F205E" w:rsidRPr="00AF01E6" w:rsidRDefault="003F205E" w:rsidP="00744EAA">
            <w:pPr>
              <w:rPr>
                <w:color w:val="000000"/>
                <w:sz w:val="20"/>
                <w:szCs w:val="20"/>
              </w:rPr>
            </w:pPr>
          </w:p>
        </w:tc>
        <w:tc>
          <w:tcPr>
            <w:tcW w:w="292" w:type="pct"/>
            <w:tcBorders>
              <w:top w:val="single" w:sz="4" w:space="0" w:color="auto"/>
              <w:left w:val="single" w:sz="4" w:space="0" w:color="auto"/>
              <w:bottom w:val="single" w:sz="4" w:space="0" w:color="auto"/>
              <w:right w:val="single" w:sz="4" w:space="0" w:color="auto"/>
            </w:tcBorders>
            <w:vAlign w:val="center"/>
          </w:tcPr>
          <w:p w14:paraId="6C4F42F1" w14:textId="77777777" w:rsidR="003F205E" w:rsidRPr="00AF01E6" w:rsidRDefault="003F205E" w:rsidP="00744EAA">
            <w:pPr>
              <w:rPr>
                <w:color w:val="000000"/>
                <w:sz w:val="20"/>
                <w:szCs w:val="20"/>
              </w:rPr>
            </w:pPr>
          </w:p>
        </w:tc>
        <w:tc>
          <w:tcPr>
            <w:tcW w:w="252" w:type="pct"/>
            <w:tcBorders>
              <w:top w:val="single" w:sz="4" w:space="0" w:color="auto"/>
              <w:left w:val="single" w:sz="4" w:space="0" w:color="auto"/>
              <w:bottom w:val="single" w:sz="4" w:space="0" w:color="auto"/>
              <w:right w:val="single" w:sz="4" w:space="0" w:color="auto"/>
            </w:tcBorders>
            <w:vAlign w:val="center"/>
          </w:tcPr>
          <w:p w14:paraId="37C7F8E2" w14:textId="77777777" w:rsidR="003F205E" w:rsidRPr="00AF01E6" w:rsidRDefault="003F205E" w:rsidP="00744EAA">
            <w:pPr>
              <w:rPr>
                <w:color w:val="000000"/>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0DA3CE25" w14:textId="77777777" w:rsidR="003F205E" w:rsidRPr="00AF01E6" w:rsidRDefault="003F205E" w:rsidP="00744EAA">
            <w:pPr>
              <w:rPr>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14:paraId="60282553" w14:textId="77777777" w:rsidR="003F205E" w:rsidRPr="00AF01E6" w:rsidRDefault="003F205E" w:rsidP="00744EAA">
            <w:pPr>
              <w:rPr>
                <w:color w:val="000000"/>
                <w:sz w:val="20"/>
                <w:szCs w:val="20"/>
              </w:rPr>
            </w:pPr>
            <w:r>
              <w:rPr>
                <w:color w:val="000000"/>
                <w:sz w:val="20"/>
                <w:szCs w:val="20"/>
              </w:rPr>
              <w:t>107,1</w:t>
            </w:r>
          </w:p>
        </w:tc>
      </w:tr>
      <w:tr w:rsidR="003F205E" w:rsidRPr="00B0525D" w14:paraId="6E66A811" w14:textId="77777777" w:rsidTr="00744EAA">
        <w:trPr>
          <w:trHeight w:val="299"/>
          <w:jc w:val="center"/>
        </w:trPr>
        <w:tc>
          <w:tcPr>
            <w:tcW w:w="19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5500E70" w14:textId="77777777" w:rsidR="003F205E" w:rsidRPr="00B0525D" w:rsidRDefault="003F205E" w:rsidP="00744EAA">
            <w:pPr>
              <w:jc w:val="center"/>
              <w:rPr>
                <w:b/>
                <w:bCs/>
                <w:sz w:val="20"/>
                <w:szCs w:val="20"/>
              </w:rPr>
            </w:pPr>
          </w:p>
        </w:tc>
        <w:tc>
          <w:tcPr>
            <w:tcW w:w="2377" w:type="pct"/>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46D899" w14:textId="77777777" w:rsidR="003F205E" w:rsidRPr="00B0525D" w:rsidRDefault="003F205E" w:rsidP="00744EAA">
            <w:pPr>
              <w:rPr>
                <w:b/>
                <w:sz w:val="20"/>
                <w:szCs w:val="20"/>
              </w:rPr>
            </w:pPr>
            <w:r w:rsidRPr="00B0525D">
              <w:rPr>
                <w:b/>
                <w:sz w:val="20"/>
                <w:szCs w:val="20"/>
              </w:rPr>
              <w:t>ИТОГО в текущих ценах:</w:t>
            </w:r>
          </w:p>
        </w:tc>
        <w:tc>
          <w:tcPr>
            <w:tcW w:w="41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F02D71" w14:textId="77777777" w:rsidR="003F205E" w:rsidRPr="00B0525D" w:rsidRDefault="003F205E" w:rsidP="00744EAA">
            <w:pPr>
              <w:jc w:val="center"/>
              <w:rPr>
                <w:b/>
                <w:sz w:val="20"/>
                <w:szCs w:val="20"/>
              </w:rPr>
            </w:pPr>
            <w:r>
              <w:rPr>
                <w:b/>
                <w:color w:val="000000"/>
                <w:sz w:val="20"/>
                <w:szCs w:val="20"/>
              </w:rPr>
              <w:t>2227,7</w:t>
            </w:r>
          </w:p>
        </w:tc>
        <w:tc>
          <w:tcPr>
            <w:tcW w:w="3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0C02F2" w14:textId="77777777" w:rsidR="003F205E" w:rsidRPr="00B0525D" w:rsidRDefault="003F205E" w:rsidP="00744EAA">
            <w:pPr>
              <w:jc w:val="center"/>
              <w:rPr>
                <w:b/>
                <w:sz w:val="20"/>
                <w:szCs w:val="20"/>
              </w:rPr>
            </w:pPr>
            <w:r>
              <w:rPr>
                <w:b/>
                <w:sz w:val="20"/>
                <w:szCs w:val="20"/>
              </w:rPr>
              <w:t>0</w:t>
            </w:r>
          </w:p>
        </w:tc>
        <w:tc>
          <w:tcPr>
            <w:tcW w:w="29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BD9CEE9" w14:textId="77777777" w:rsidR="003F205E" w:rsidRPr="00B0525D" w:rsidRDefault="003F205E" w:rsidP="00744EAA">
            <w:pPr>
              <w:jc w:val="center"/>
              <w:rPr>
                <w:b/>
                <w:sz w:val="20"/>
                <w:szCs w:val="20"/>
              </w:rPr>
            </w:pPr>
            <w:r>
              <w:rPr>
                <w:b/>
                <w:sz w:val="20"/>
                <w:szCs w:val="20"/>
              </w:rPr>
              <w:t>1817,5</w:t>
            </w:r>
          </w:p>
        </w:tc>
        <w:tc>
          <w:tcPr>
            <w:tcW w:w="26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DE3A80B" w14:textId="77777777" w:rsidR="003F205E" w:rsidRPr="00B0525D" w:rsidRDefault="003F205E" w:rsidP="00744EAA">
            <w:pPr>
              <w:jc w:val="center"/>
              <w:rPr>
                <w:b/>
                <w:sz w:val="20"/>
                <w:szCs w:val="20"/>
              </w:rPr>
            </w:pPr>
            <w:r w:rsidRPr="00B0525D">
              <w:rPr>
                <w:b/>
                <w:color w:val="000000"/>
                <w:sz w:val="20"/>
                <w:szCs w:val="20"/>
              </w:rPr>
              <w:t>0</w:t>
            </w:r>
          </w:p>
        </w:tc>
        <w:tc>
          <w:tcPr>
            <w:tcW w:w="29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1B2A14F" w14:textId="77777777" w:rsidR="003F205E" w:rsidRPr="00B0525D" w:rsidRDefault="003F205E" w:rsidP="00744EAA">
            <w:pPr>
              <w:jc w:val="center"/>
              <w:rPr>
                <w:b/>
                <w:sz w:val="20"/>
                <w:szCs w:val="20"/>
              </w:rPr>
            </w:pPr>
            <w:r w:rsidRPr="00B0525D">
              <w:rPr>
                <w:b/>
                <w:color w:val="000000"/>
                <w:sz w:val="20"/>
                <w:szCs w:val="20"/>
              </w:rPr>
              <w:t>0</w:t>
            </w:r>
          </w:p>
        </w:tc>
        <w:tc>
          <w:tcPr>
            <w:tcW w:w="25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CE34285" w14:textId="77777777" w:rsidR="003F205E" w:rsidRPr="00B0525D" w:rsidRDefault="003F205E" w:rsidP="00744EAA">
            <w:pPr>
              <w:jc w:val="center"/>
              <w:rPr>
                <w:b/>
                <w:sz w:val="20"/>
                <w:szCs w:val="20"/>
              </w:rPr>
            </w:pPr>
            <w:r w:rsidRPr="00B0525D">
              <w:rPr>
                <w:b/>
                <w:color w:val="000000"/>
                <w:sz w:val="20"/>
                <w:szCs w:val="20"/>
              </w:rPr>
              <w:t>0</w:t>
            </w:r>
          </w:p>
        </w:tc>
        <w:tc>
          <w:tcPr>
            <w:tcW w:w="2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57BB498" w14:textId="77777777" w:rsidR="003F205E" w:rsidRPr="00B0525D" w:rsidRDefault="003F205E" w:rsidP="00744EAA">
            <w:pPr>
              <w:jc w:val="center"/>
              <w:rPr>
                <w:b/>
                <w:sz w:val="20"/>
                <w:szCs w:val="20"/>
              </w:rPr>
            </w:pPr>
            <w:r>
              <w:rPr>
                <w:b/>
                <w:color w:val="000000"/>
                <w:sz w:val="20"/>
                <w:szCs w:val="20"/>
              </w:rPr>
              <w:t>303,1</w:t>
            </w:r>
          </w:p>
        </w:tc>
        <w:tc>
          <w:tcPr>
            <w:tcW w:w="2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CC019D" w14:textId="77777777" w:rsidR="003F205E" w:rsidRPr="00B0525D" w:rsidRDefault="003F205E" w:rsidP="00744EAA">
            <w:pPr>
              <w:jc w:val="center"/>
              <w:rPr>
                <w:b/>
                <w:sz w:val="20"/>
                <w:szCs w:val="20"/>
              </w:rPr>
            </w:pPr>
            <w:r>
              <w:rPr>
                <w:b/>
                <w:color w:val="000000"/>
                <w:sz w:val="20"/>
                <w:szCs w:val="20"/>
              </w:rPr>
              <w:t>1</w:t>
            </w:r>
            <w:r w:rsidRPr="00B0525D">
              <w:rPr>
                <w:b/>
                <w:color w:val="000000"/>
                <w:sz w:val="20"/>
                <w:szCs w:val="20"/>
              </w:rPr>
              <w:t>0</w:t>
            </w:r>
            <w:r>
              <w:rPr>
                <w:b/>
                <w:color w:val="000000"/>
                <w:sz w:val="20"/>
                <w:szCs w:val="20"/>
              </w:rPr>
              <w:t>7,1</w:t>
            </w:r>
          </w:p>
        </w:tc>
      </w:tr>
      <w:tr w:rsidR="003F205E" w:rsidRPr="00B0525D" w14:paraId="5B931BA1" w14:textId="77777777" w:rsidTr="00744EAA">
        <w:trPr>
          <w:trHeight w:val="299"/>
          <w:jc w:val="center"/>
        </w:trPr>
        <w:tc>
          <w:tcPr>
            <w:tcW w:w="19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34A91AE" w14:textId="77777777" w:rsidR="003F205E" w:rsidRPr="00B0525D" w:rsidRDefault="003F205E" w:rsidP="00744EAA">
            <w:pPr>
              <w:jc w:val="center"/>
              <w:rPr>
                <w:bCs/>
                <w:sz w:val="20"/>
                <w:szCs w:val="20"/>
              </w:rPr>
            </w:pPr>
          </w:p>
        </w:tc>
        <w:tc>
          <w:tcPr>
            <w:tcW w:w="2377" w:type="pct"/>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EC3A3A5" w14:textId="77777777" w:rsidR="003F205E" w:rsidRPr="00B0525D" w:rsidRDefault="003F205E" w:rsidP="00744EAA">
            <w:pPr>
              <w:rPr>
                <w:b/>
                <w:sz w:val="20"/>
                <w:szCs w:val="20"/>
              </w:rPr>
            </w:pPr>
            <w:r w:rsidRPr="00B0525D">
              <w:rPr>
                <w:b/>
                <w:sz w:val="20"/>
                <w:szCs w:val="20"/>
              </w:rPr>
              <w:t>Индексы-дефляторы МЭР:</w:t>
            </w:r>
          </w:p>
        </w:tc>
        <w:tc>
          <w:tcPr>
            <w:tcW w:w="41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269A5EB" w14:textId="77777777" w:rsidR="003F205E" w:rsidRPr="00B0525D" w:rsidRDefault="003F205E" w:rsidP="00744EAA">
            <w:pPr>
              <w:jc w:val="center"/>
              <w:rPr>
                <w:sz w:val="20"/>
                <w:szCs w:val="20"/>
              </w:rPr>
            </w:pPr>
          </w:p>
        </w:tc>
        <w:tc>
          <w:tcPr>
            <w:tcW w:w="3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A0EEBF5" w14:textId="77777777" w:rsidR="003F205E" w:rsidRPr="00735285" w:rsidRDefault="003F205E" w:rsidP="00744EAA">
            <w:pPr>
              <w:jc w:val="center"/>
              <w:rPr>
                <w:b/>
                <w:sz w:val="20"/>
                <w:szCs w:val="20"/>
              </w:rPr>
            </w:pPr>
            <w:r w:rsidRPr="00735285">
              <w:rPr>
                <w:b/>
                <w:sz w:val="20"/>
                <w:szCs w:val="20"/>
              </w:rPr>
              <w:t>107,8</w:t>
            </w:r>
          </w:p>
        </w:tc>
        <w:tc>
          <w:tcPr>
            <w:tcW w:w="29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7EE9B4" w14:textId="77777777" w:rsidR="003F205E" w:rsidRPr="00735285" w:rsidRDefault="003F205E" w:rsidP="00744EAA">
            <w:pPr>
              <w:jc w:val="center"/>
              <w:rPr>
                <w:b/>
                <w:sz w:val="20"/>
                <w:szCs w:val="20"/>
              </w:rPr>
            </w:pPr>
            <w:r w:rsidRPr="00735285">
              <w:rPr>
                <w:b/>
                <w:sz w:val="20"/>
                <w:szCs w:val="20"/>
              </w:rPr>
              <w:t>107,3</w:t>
            </w:r>
          </w:p>
        </w:tc>
        <w:tc>
          <w:tcPr>
            <w:tcW w:w="26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4D864C0" w14:textId="77777777" w:rsidR="003F205E" w:rsidRPr="00735285" w:rsidRDefault="003F205E" w:rsidP="00744EAA">
            <w:pPr>
              <w:jc w:val="center"/>
              <w:rPr>
                <w:b/>
                <w:sz w:val="20"/>
                <w:szCs w:val="20"/>
              </w:rPr>
            </w:pPr>
            <w:r w:rsidRPr="00735285">
              <w:rPr>
                <w:b/>
                <w:sz w:val="20"/>
                <w:szCs w:val="20"/>
              </w:rPr>
              <w:t>105,1</w:t>
            </w:r>
          </w:p>
        </w:tc>
        <w:tc>
          <w:tcPr>
            <w:tcW w:w="29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C9DE2BA" w14:textId="77777777" w:rsidR="003F205E" w:rsidRPr="00735285" w:rsidRDefault="003F205E" w:rsidP="00744EAA">
            <w:pPr>
              <w:jc w:val="center"/>
              <w:rPr>
                <w:b/>
                <w:sz w:val="20"/>
                <w:szCs w:val="20"/>
              </w:rPr>
            </w:pPr>
            <w:r w:rsidRPr="00735285">
              <w:rPr>
                <w:b/>
                <w:sz w:val="20"/>
                <w:szCs w:val="20"/>
              </w:rPr>
              <w:t>105,9</w:t>
            </w:r>
          </w:p>
        </w:tc>
        <w:tc>
          <w:tcPr>
            <w:tcW w:w="25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00FF6A1" w14:textId="77777777" w:rsidR="003F205E" w:rsidRPr="00735285" w:rsidRDefault="003F205E" w:rsidP="00744EAA">
            <w:pPr>
              <w:jc w:val="center"/>
              <w:rPr>
                <w:b/>
                <w:sz w:val="20"/>
                <w:szCs w:val="20"/>
              </w:rPr>
            </w:pPr>
            <w:r w:rsidRPr="00735285">
              <w:rPr>
                <w:b/>
                <w:sz w:val="20"/>
                <w:szCs w:val="20"/>
              </w:rPr>
              <w:t>105,9</w:t>
            </w:r>
          </w:p>
        </w:tc>
        <w:tc>
          <w:tcPr>
            <w:tcW w:w="2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F75381B" w14:textId="77777777" w:rsidR="003F205E" w:rsidRPr="00735285" w:rsidRDefault="003F205E" w:rsidP="00744EAA">
            <w:pPr>
              <w:jc w:val="center"/>
              <w:rPr>
                <w:b/>
                <w:sz w:val="20"/>
                <w:szCs w:val="20"/>
              </w:rPr>
            </w:pPr>
            <w:r w:rsidRPr="00735285">
              <w:rPr>
                <w:rFonts w:eastAsia="Calibri"/>
                <w:b/>
                <w:sz w:val="20"/>
                <w:szCs w:val="20"/>
                <w:lang w:eastAsia="en-US"/>
              </w:rPr>
              <w:t>102,5</w:t>
            </w:r>
          </w:p>
        </w:tc>
        <w:tc>
          <w:tcPr>
            <w:tcW w:w="2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EF657CC" w14:textId="77777777" w:rsidR="003F205E" w:rsidRPr="00735285" w:rsidRDefault="003F205E" w:rsidP="00744EAA">
            <w:pPr>
              <w:jc w:val="center"/>
              <w:rPr>
                <w:b/>
                <w:sz w:val="20"/>
                <w:szCs w:val="20"/>
              </w:rPr>
            </w:pPr>
            <w:r w:rsidRPr="00735285">
              <w:rPr>
                <w:rFonts w:eastAsia="Calibri"/>
                <w:b/>
                <w:sz w:val="20"/>
                <w:szCs w:val="20"/>
                <w:lang w:eastAsia="en-US"/>
              </w:rPr>
              <w:t>102,5</w:t>
            </w:r>
          </w:p>
        </w:tc>
      </w:tr>
      <w:tr w:rsidR="003F205E" w:rsidRPr="00B0525D" w14:paraId="3AA6591D" w14:textId="77777777" w:rsidTr="00744EAA">
        <w:trPr>
          <w:trHeight w:val="299"/>
          <w:jc w:val="center"/>
        </w:trPr>
        <w:tc>
          <w:tcPr>
            <w:tcW w:w="19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97C642" w14:textId="77777777" w:rsidR="003F205E" w:rsidRPr="00B0525D" w:rsidRDefault="003F205E" w:rsidP="00744EAA">
            <w:pPr>
              <w:jc w:val="center"/>
              <w:rPr>
                <w:b/>
                <w:bCs/>
                <w:sz w:val="20"/>
                <w:szCs w:val="20"/>
              </w:rPr>
            </w:pPr>
          </w:p>
        </w:tc>
        <w:tc>
          <w:tcPr>
            <w:tcW w:w="2377" w:type="pct"/>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9D927E" w14:textId="77777777" w:rsidR="003F205E" w:rsidRPr="00B0525D" w:rsidRDefault="003F205E" w:rsidP="00744EAA">
            <w:pPr>
              <w:rPr>
                <w:b/>
                <w:sz w:val="20"/>
                <w:szCs w:val="20"/>
              </w:rPr>
            </w:pPr>
            <w:r w:rsidRPr="00B0525D">
              <w:rPr>
                <w:b/>
                <w:sz w:val="20"/>
                <w:szCs w:val="20"/>
              </w:rPr>
              <w:t>ИТОГО в прогнозных ценах:</w:t>
            </w:r>
          </w:p>
        </w:tc>
        <w:tc>
          <w:tcPr>
            <w:tcW w:w="41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A09AE50" w14:textId="77777777" w:rsidR="003F205E" w:rsidRPr="00B0525D" w:rsidRDefault="003F205E" w:rsidP="00744EAA">
            <w:pPr>
              <w:jc w:val="center"/>
              <w:rPr>
                <w:b/>
                <w:sz w:val="20"/>
                <w:szCs w:val="20"/>
              </w:rPr>
            </w:pPr>
            <w:r>
              <w:rPr>
                <w:b/>
                <w:sz w:val="20"/>
                <w:szCs w:val="20"/>
              </w:rPr>
              <w:t xml:space="preserve">2485,39 </w:t>
            </w:r>
          </w:p>
        </w:tc>
        <w:tc>
          <w:tcPr>
            <w:tcW w:w="3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070F1ED" w14:textId="77777777" w:rsidR="003F205E" w:rsidRPr="00B0525D" w:rsidRDefault="003F205E" w:rsidP="00744EAA">
            <w:pPr>
              <w:jc w:val="center"/>
              <w:rPr>
                <w:b/>
                <w:sz w:val="20"/>
                <w:szCs w:val="20"/>
              </w:rPr>
            </w:pPr>
            <w:r w:rsidRPr="00B0525D">
              <w:rPr>
                <w:b/>
                <w:color w:val="000000"/>
                <w:sz w:val="20"/>
                <w:szCs w:val="20"/>
              </w:rPr>
              <w:t>0</w:t>
            </w:r>
          </w:p>
        </w:tc>
        <w:tc>
          <w:tcPr>
            <w:tcW w:w="29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FDFA26" w14:textId="77777777" w:rsidR="003F205E" w:rsidRPr="00B0525D" w:rsidRDefault="003F205E" w:rsidP="00744EAA">
            <w:pPr>
              <w:jc w:val="center"/>
              <w:rPr>
                <w:b/>
                <w:sz w:val="20"/>
                <w:szCs w:val="20"/>
              </w:rPr>
            </w:pPr>
            <w:r>
              <w:rPr>
                <w:b/>
                <w:sz w:val="20"/>
                <w:szCs w:val="20"/>
              </w:rPr>
              <w:t>1950,17</w:t>
            </w:r>
          </w:p>
        </w:tc>
        <w:tc>
          <w:tcPr>
            <w:tcW w:w="26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572509C" w14:textId="77777777" w:rsidR="003F205E" w:rsidRPr="00B0525D" w:rsidRDefault="003F205E" w:rsidP="00744EAA">
            <w:pPr>
              <w:jc w:val="center"/>
              <w:rPr>
                <w:b/>
                <w:sz w:val="20"/>
                <w:szCs w:val="20"/>
              </w:rPr>
            </w:pPr>
            <w:r w:rsidRPr="00B0525D">
              <w:rPr>
                <w:b/>
                <w:color w:val="000000"/>
                <w:sz w:val="20"/>
                <w:szCs w:val="20"/>
              </w:rPr>
              <w:t>0</w:t>
            </w:r>
          </w:p>
        </w:tc>
        <w:tc>
          <w:tcPr>
            <w:tcW w:w="29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8B2B1F" w14:textId="77777777" w:rsidR="003F205E" w:rsidRPr="00B0525D" w:rsidRDefault="003F205E" w:rsidP="00744EAA">
            <w:pPr>
              <w:jc w:val="center"/>
              <w:rPr>
                <w:b/>
                <w:sz w:val="20"/>
                <w:szCs w:val="20"/>
              </w:rPr>
            </w:pPr>
            <w:r w:rsidRPr="00B0525D">
              <w:rPr>
                <w:b/>
                <w:color w:val="000000"/>
                <w:sz w:val="20"/>
                <w:szCs w:val="20"/>
              </w:rPr>
              <w:t>0</w:t>
            </w:r>
          </w:p>
        </w:tc>
        <w:tc>
          <w:tcPr>
            <w:tcW w:w="25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F01EB73" w14:textId="77777777" w:rsidR="003F205E" w:rsidRPr="00B0525D" w:rsidRDefault="003F205E" w:rsidP="00744EAA">
            <w:pPr>
              <w:jc w:val="center"/>
              <w:rPr>
                <w:b/>
                <w:sz w:val="20"/>
                <w:szCs w:val="20"/>
              </w:rPr>
            </w:pPr>
            <w:r w:rsidRPr="00B0525D">
              <w:rPr>
                <w:b/>
                <w:color w:val="000000"/>
                <w:sz w:val="20"/>
                <w:szCs w:val="20"/>
              </w:rPr>
              <w:t>0</w:t>
            </w:r>
          </w:p>
        </w:tc>
        <w:tc>
          <w:tcPr>
            <w:tcW w:w="2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7B2748A" w14:textId="77777777" w:rsidR="003F205E" w:rsidRPr="00B0525D" w:rsidRDefault="003F205E" w:rsidP="00744EAA">
            <w:pPr>
              <w:jc w:val="center"/>
              <w:rPr>
                <w:b/>
                <w:sz w:val="20"/>
                <w:szCs w:val="20"/>
              </w:rPr>
            </w:pPr>
            <w:r>
              <w:rPr>
                <w:b/>
                <w:color w:val="000000"/>
                <w:sz w:val="20"/>
                <w:szCs w:val="20"/>
              </w:rPr>
              <w:t>392,92</w:t>
            </w:r>
          </w:p>
        </w:tc>
        <w:tc>
          <w:tcPr>
            <w:tcW w:w="2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2DC334" w14:textId="77777777" w:rsidR="003F205E" w:rsidRPr="00B0525D" w:rsidRDefault="003F205E" w:rsidP="00744EAA">
            <w:pPr>
              <w:jc w:val="center"/>
              <w:rPr>
                <w:b/>
                <w:sz w:val="20"/>
                <w:szCs w:val="20"/>
              </w:rPr>
            </w:pPr>
            <w:r>
              <w:rPr>
                <w:b/>
                <w:color w:val="000000"/>
                <w:sz w:val="20"/>
                <w:szCs w:val="20"/>
              </w:rPr>
              <w:t>142,3</w:t>
            </w:r>
          </w:p>
        </w:tc>
      </w:tr>
      <w:bookmarkEnd w:id="45"/>
    </w:tbl>
    <w:p w14:paraId="1AB5825B" w14:textId="77777777" w:rsidR="001A2450" w:rsidRDefault="001A2450" w:rsidP="000E5D2D">
      <w:pPr>
        <w:spacing w:line="360" w:lineRule="auto"/>
        <w:ind w:firstLine="709"/>
        <w:jc w:val="both"/>
        <w:rPr>
          <w:sz w:val="16"/>
          <w:szCs w:val="28"/>
        </w:rPr>
      </w:pPr>
    </w:p>
    <w:p w14:paraId="4056A836" w14:textId="77777777" w:rsidR="00B3648A" w:rsidRDefault="00B3648A" w:rsidP="000E5D2D">
      <w:pPr>
        <w:spacing w:line="360" w:lineRule="auto"/>
        <w:ind w:firstLine="709"/>
        <w:jc w:val="both"/>
        <w:rPr>
          <w:sz w:val="16"/>
          <w:szCs w:val="28"/>
        </w:rPr>
      </w:pPr>
    </w:p>
    <w:p w14:paraId="6AB72476" w14:textId="77777777" w:rsidR="00780D3D" w:rsidRDefault="000E5D2D" w:rsidP="000E5D2D">
      <w:pPr>
        <w:spacing w:line="360" w:lineRule="auto"/>
        <w:ind w:firstLine="709"/>
        <w:jc w:val="both"/>
        <w:rPr>
          <w:sz w:val="16"/>
          <w:szCs w:val="28"/>
        </w:rPr>
        <w:sectPr w:rsidR="00780D3D" w:rsidSect="00A77326">
          <w:pgSz w:w="16838" w:h="11906" w:orient="landscape"/>
          <w:pgMar w:top="1418" w:right="1134" w:bottom="851" w:left="1134" w:header="284" w:footer="709" w:gutter="0"/>
          <w:cols w:space="708"/>
          <w:docGrid w:linePitch="360"/>
        </w:sectPr>
      </w:pPr>
      <w:r w:rsidRPr="000E5D2D">
        <w:rPr>
          <w:sz w:val="16"/>
          <w:szCs w:val="28"/>
        </w:rPr>
        <w:t>*Примечание: стоимость мероприятий по строительству/реконструкции тепловых сетей определена на основании цены строительства 1 км сети, тыс. руб. в соответствии с НЦС 81-02-13-2014 "Государственные сметные нормативы. Укрупненные нормативы цены строительства</w:t>
      </w:r>
    </w:p>
    <w:p w14:paraId="57E71659" w14:textId="6CE56D94" w:rsidR="0054279D" w:rsidRPr="0054279D" w:rsidRDefault="0054279D" w:rsidP="0054279D">
      <w:pPr>
        <w:pStyle w:val="20"/>
        <w:numPr>
          <w:ilvl w:val="1"/>
          <w:numId w:val="16"/>
        </w:numPr>
        <w:spacing w:line="360" w:lineRule="auto"/>
        <w:ind w:left="0" w:firstLine="556"/>
        <w:rPr>
          <w:sz w:val="28"/>
          <w:szCs w:val="28"/>
        </w:rPr>
      </w:pPr>
      <w:bookmarkStart w:id="46" w:name="_Toc431217416"/>
      <w:bookmarkStart w:id="47" w:name="_Toc509828324"/>
      <w:r w:rsidRPr="0054279D">
        <w:rPr>
          <w:sz w:val="28"/>
          <w:szCs w:val="28"/>
        </w:rPr>
        <w:lastRenderedPageBreak/>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46"/>
      <w:bookmarkEnd w:id="47"/>
    </w:p>
    <w:p w14:paraId="57514626" w14:textId="7B1F9056" w:rsidR="000E5D2D" w:rsidRDefault="002155B8" w:rsidP="00FC24CC">
      <w:pPr>
        <w:spacing w:line="360" w:lineRule="auto"/>
        <w:ind w:firstLine="709"/>
        <w:jc w:val="both"/>
        <w:rPr>
          <w:sz w:val="28"/>
          <w:szCs w:val="28"/>
        </w:rPr>
      </w:pPr>
      <w:r>
        <w:rPr>
          <w:sz w:val="28"/>
          <w:szCs w:val="28"/>
        </w:rPr>
        <w:t>Мероприятия,</w:t>
      </w:r>
      <w:r w:rsidR="0060673C">
        <w:rPr>
          <w:sz w:val="28"/>
          <w:szCs w:val="28"/>
        </w:rPr>
        <w:t xml:space="preserve"> связанные с изменениями температурного графика и </w:t>
      </w:r>
      <w:proofErr w:type="gramStart"/>
      <w:r w:rsidR="0060673C">
        <w:rPr>
          <w:sz w:val="28"/>
          <w:szCs w:val="28"/>
        </w:rPr>
        <w:t>гидравлического режима работы системы теплоснабжения</w:t>
      </w:r>
      <w:proofErr w:type="gramEnd"/>
      <w:r w:rsidR="0060673C">
        <w:rPr>
          <w:sz w:val="28"/>
          <w:szCs w:val="28"/>
        </w:rPr>
        <w:t xml:space="preserve"> отсутствуют.</w:t>
      </w:r>
    </w:p>
    <w:p w14:paraId="673E170E" w14:textId="77777777" w:rsidR="0060673C" w:rsidRPr="000E5D2D" w:rsidRDefault="0060673C" w:rsidP="00FC24CC">
      <w:pPr>
        <w:spacing w:line="360" w:lineRule="auto"/>
        <w:ind w:firstLine="709"/>
        <w:jc w:val="both"/>
        <w:rPr>
          <w:sz w:val="28"/>
          <w:szCs w:val="28"/>
        </w:rPr>
      </w:pPr>
    </w:p>
    <w:p w14:paraId="7A80A66E" w14:textId="2E32E2D1" w:rsidR="00980B3A" w:rsidRPr="00CE5B30" w:rsidRDefault="001473BF" w:rsidP="002155B8">
      <w:pPr>
        <w:pStyle w:val="11"/>
        <w:numPr>
          <w:ilvl w:val="0"/>
          <w:numId w:val="16"/>
        </w:numPr>
        <w:spacing w:before="0" w:after="0" w:line="360" w:lineRule="auto"/>
        <w:ind w:left="0" w:firstLine="0"/>
        <w:jc w:val="both"/>
        <w:rPr>
          <w:rFonts w:ascii="Times New Roman" w:hAnsi="Times New Roman" w:cs="Times New Roman"/>
          <w:sz w:val="28"/>
        </w:rPr>
      </w:pPr>
      <w:bookmarkStart w:id="48" w:name="_Toc509828325"/>
      <w:r>
        <w:rPr>
          <w:rFonts w:ascii="Times New Roman" w:hAnsi="Times New Roman" w:cs="Times New Roman"/>
          <w:sz w:val="28"/>
        </w:rPr>
        <w:t xml:space="preserve">Раздел 8. </w:t>
      </w:r>
      <w:r w:rsidR="00980B3A" w:rsidRPr="00CE5B30">
        <w:rPr>
          <w:rFonts w:ascii="Times New Roman" w:hAnsi="Times New Roman" w:cs="Times New Roman"/>
          <w:sz w:val="28"/>
        </w:rPr>
        <w:t>Решение об определении единой теплоснабжающей организации</w:t>
      </w:r>
      <w:r w:rsidR="0060673C">
        <w:rPr>
          <w:rFonts w:ascii="Times New Roman" w:hAnsi="Times New Roman" w:cs="Times New Roman"/>
          <w:sz w:val="28"/>
        </w:rPr>
        <w:t xml:space="preserve"> </w:t>
      </w:r>
      <w:r w:rsidR="009A1826">
        <w:rPr>
          <w:rFonts w:ascii="Times New Roman" w:hAnsi="Times New Roman" w:cs="Times New Roman"/>
          <w:sz w:val="28"/>
        </w:rPr>
        <w:t>(организаций)</w:t>
      </w:r>
      <w:bookmarkEnd w:id="48"/>
    </w:p>
    <w:p w14:paraId="347DC359" w14:textId="77777777"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 г. № 808 «Об организации теплоснабжения в РФ и внесении изменений в некоторые акты Правительства РФ».</w:t>
      </w:r>
    </w:p>
    <w:p w14:paraId="57BBEAB2" w14:textId="77777777"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Критерии и порядок определения единой теплоснабжающей организации:</w:t>
      </w:r>
    </w:p>
    <w:p w14:paraId="5F27A5CC" w14:textId="77777777"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w:t>
      </w:r>
    </w:p>
    <w:p w14:paraId="0F107BF9" w14:textId="77777777"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0670B26A" w14:textId="77777777"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 xml:space="preserve">3. Для присвоения организации статуса единой теплоснабжающей организации на территории поселения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w:t>
      </w:r>
      <w:r w:rsidRPr="00FC24CC">
        <w:rPr>
          <w:color w:val="000000"/>
          <w:sz w:val="28"/>
          <w:szCs w:val="28"/>
          <w:shd w:val="clear" w:color="auto" w:fill="FFFFFF"/>
        </w:rPr>
        <w:lastRenderedPageBreak/>
        <w:t>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2C792D67" w14:textId="77777777"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w:t>
      </w:r>
    </w:p>
    <w:p w14:paraId="3FCF984B" w14:textId="77777777"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A1240DA" w14:textId="77777777"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 размер собственного капитала;</w:t>
      </w:r>
    </w:p>
    <w:p w14:paraId="494EA93C" w14:textId="77777777"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 способность в лучшей мере обеспечить надежность теплоснабжения в соответствующей системе теплоснабжения.</w:t>
      </w:r>
    </w:p>
    <w:p w14:paraId="69BF4BEB" w14:textId="77777777"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 xml:space="preserve">5.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w:t>
      </w:r>
      <w:r w:rsidRPr="00FC24CC">
        <w:rPr>
          <w:color w:val="000000"/>
          <w:sz w:val="28"/>
          <w:szCs w:val="28"/>
          <w:shd w:val="clear" w:color="auto" w:fill="FFFFFF"/>
        </w:rPr>
        <w:lastRenderedPageBreak/>
        <w:t>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6AD07080" w14:textId="77777777"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6.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5978E18C" w14:textId="77777777"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0D71AC3A" w14:textId="77777777"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5CE8E3EB" w14:textId="77777777"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 xml:space="preserve">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w:t>
      </w:r>
      <w:r w:rsidRPr="00FC24CC">
        <w:rPr>
          <w:color w:val="000000"/>
          <w:sz w:val="28"/>
          <w:szCs w:val="28"/>
          <w:shd w:val="clear" w:color="auto" w:fill="FFFFFF"/>
        </w:rPr>
        <w:lastRenderedPageBreak/>
        <w:t>наибольшей рабочей тепловой мощностью и (или) тепловыми сетями с наибольшей тепловой емкостью.</w:t>
      </w:r>
    </w:p>
    <w:p w14:paraId="6D7C86B6" w14:textId="77777777"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9. Единая теплоснабжающая организация при осуществлении своей деятельности обязана:</w:t>
      </w:r>
    </w:p>
    <w:p w14:paraId="5D48D3E0" w14:textId="77777777"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4DF5179C" w14:textId="77777777"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4E979057" w14:textId="77777777"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27893D30" w14:textId="77777777" w:rsidR="00FC24CC" w:rsidRPr="00FC24CC" w:rsidRDefault="00FC24CC" w:rsidP="00FC24CC">
      <w:pPr>
        <w:spacing w:line="360" w:lineRule="auto"/>
        <w:ind w:firstLine="567"/>
        <w:jc w:val="both"/>
        <w:rPr>
          <w:color w:val="000000"/>
          <w:sz w:val="28"/>
          <w:szCs w:val="28"/>
          <w:shd w:val="clear" w:color="auto" w:fill="FFFFFF"/>
        </w:rPr>
      </w:pPr>
    </w:p>
    <w:p w14:paraId="56FD1D46" w14:textId="77777777"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Процедура присвоения статуса ЕТО</w:t>
      </w:r>
    </w:p>
    <w:p w14:paraId="4758E12B" w14:textId="77777777"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1.</w:t>
      </w:r>
      <w:r w:rsidRPr="00FC24CC">
        <w:rPr>
          <w:color w:val="000000"/>
          <w:sz w:val="28"/>
          <w:szCs w:val="28"/>
          <w:shd w:val="clear" w:color="auto" w:fill="FFFFFF"/>
        </w:rPr>
        <w:tab/>
        <w:t>Сбор сведений о теплоснабжающих организациях по опросным листам, предусмотренным Правилами.</w:t>
      </w:r>
    </w:p>
    <w:p w14:paraId="37C30730" w14:textId="77777777"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2.</w:t>
      </w:r>
      <w:r w:rsidRPr="00FC24CC">
        <w:rPr>
          <w:color w:val="000000"/>
          <w:sz w:val="28"/>
          <w:szCs w:val="28"/>
          <w:shd w:val="clear" w:color="auto" w:fill="FFFFFF"/>
        </w:rPr>
        <w:tab/>
        <w:t>Обобщение полученных сведений и подготовка предложений по ЕТО на основании материалов схемы теплоснабжения и полученных данных на основании опросных листов.</w:t>
      </w:r>
    </w:p>
    <w:p w14:paraId="4FF78ABD" w14:textId="77777777"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3.</w:t>
      </w:r>
      <w:r w:rsidRPr="00FC24CC">
        <w:rPr>
          <w:color w:val="000000"/>
          <w:sz w:val="28"/>
          <w:szCs w:val="28"/>
          <w:shd w:val="clear" w:color="auto" w:fill="FFFFFF"/>
        </w:rPr>
        <w:tab/>
        <w:t>Формирование предложений по присвоению статуса ЕТО в составе схемы теплоснабжения.</w:t>
      </w:r>
    </w:p>
    <w:p w14:paraId="66924761" w14:textId="77777777"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4.</w:t>
      </w:r>
      <w:r w:rsidRPr="00FC24CC">
        <w:rPr>
          <w:color w:val="000000"/>
          <w:sz w:val="28"/>
          <w:szCs w:val="28"/>
          <w:shd w:val="clear" w:color="auto" w:fill="FFFFFF"/>
        </w:rPr>
        <w:tab/>
        <w:t xml:space="preserve">Размещение схемы теплоснабжения на сайте </w:t>
      </w:r>
      <w:r w:rsidR="002B4832">
        <w:rPr>
          <w:color w:val="000000"/>
          <w:sz w:val="28"/>
          <w:szCs w:val="28"/>
          <w:shd w:val="clear" w:color="auto" w:fill="FFFFFF"/>
        </w:rPr>
        <w:t xml:space="preserve">МО </w:t>
      </w:r>
      <w:r w:rsidR="004A6473">
        <w:rPr>
          <w:color w:val="000000"/>
          <w:sz w:val="28"/>
          <w:szCs w:val="28"/>
          <w:shd w:val="clear" w:color="auto" w:fill="FFFFFF"/>
        </w:rPr>
        <w:t>Суховское</w:t>
      </w:r>
      <w:r w:rsidR="002B4832">
        <w:rPr>
          <w:color w:val="000000"/>
          <w:sz w:val="28"/>
          <w:szCs w:val="28"/>
          <w:shd w:val="clear" w:color="auto" w:fill="FFFFFF"/>
        </w:rPr>
        <w:t xml:space="preserve"> сельское поселение</w:t>
      </w:r>
      <w:r w:rsidRPr="00FC24CC">
        <w:rPr>
          <w:color w:val="000000"/>
          <w:sz w:val="28"/>
          <w:szCs w:val="28"/>
          <w:shd w:val="clear" w:color="auto" w:fill="FFFFFF"/>
        </w:rPr>
        <w:t>.</w:t>
      </w:r>
    </w:p>
    <w:p w14:paraId="14C94276" w14:textId="77777777"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lastRenderedPageBreak/>
        <w:t>5.</w:t>
      </w:r>
      <w:r w:rsidRPr="00FC24CC">
        <w:rPr>
          <w:color w:val="000000"/>
          <w:sz w:val="28"/>
          <w:szCs w:val="28"/>
          <w:shd w:val="clear" w:color="auto" w:fill="FFFFFF"/>
        </w:rPr>
        <w:tab/>
        <w:t>Сбор в течение месяца со дня опубликования схемы теплоснабжения заявок от теплоснабжающих организаций на присвоение статуса ЕТО.</w:t>
      </w:r>
    </w:p>
    <w:p w14:paraId="080763C4" w14:textId="77777777"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6.</w:t>
      </w:r>
      <w:r w:rsidRPr="00FC24CC">
        <w:rPr>
          <w:color w:val="000000"/>
          <w:sz w:val="28"/>
          <w:szCs w:val="28"/>
          <w:shd w:val="clear" w:color="auto" w:fill="FFFFFF"/>
        </w:rPr>
        <w:tab/>
        <w:t>Обобщение полученных заявок, формирование перечня ЕТО сельского поселения для его размещения в Схеме.</w:t>
      </w:r>
    </w:p>
    <w:p w14:paraId="1E8B00D7" w14:textId="77777777"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 xml:space="preserve">Утверждение ЕТО в составе схемы теплоснабжения </w:t>
      </w:r>
      <w:r w:rsidR="002B4832">
        <w:rPr>
          <w:color w:val="000000"/>
          <w:sz w:val="28"/>
          <w:szCs w:val="28"/>
          <w:shd w:val="clear" w:color="auto" w:fill="FFFFFF"/>
        </w:rPr>
        <w:t xml:space="preserve">МО </w:t>
      </w:r>
      <w:r w:rsidR="004A6473">
        <w:rPr>
          <w:color w:val="000000"/>
          <w:sz w:val="28"/>
          <w:szCs w:val="28"/>
          <w:shd w:val="clear" w:color="auto" w:fill="FFFFFF"/>
        </w:rPr>
        <w:t>Суховское</w:t>
      </w:r>
      <w:r w:rsidR="002B4832">
        <w:rPr>
          <w:color w:val="000000"/>
          <w:sz w:val="28"/>
          <w:szCs w:val="28"/>
          <w:shd w:val="clear" w:color="auto" w:fill="FFFFFF"/>
        </w:rPr>
        <w:t xml:space="preserve"> сельское поселение</w:t>
      </w:r>
      <w:r w:rsidRPr="00FC24CC">
        <w:rPr>
          <w:color w:val="000000"/>
          <w:sz w:val="28"/>
          <w:szCs w:val="28"/>
          <w:shd w:val="clear" w:color="auto" w:fill="FFFFFF"/>
        </w:rPr>
        <w:t xml:space="preserve"> органами местного самоуправления.</w:t>
      </w:r>
    </w:p>
    <w:p w14:paraId="55ABF924" w14:textId="77777777" w:rsidR="00FC24CC" w:rsidRP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В данной схеме теплоснабжения была рассмотрена деятельность одной организации – АО «ЛОТЭК».</w:t>
      </w:r>
    </w:p>
    <w:p w14:paraId="4181CD65" w14:textId="77777777" w:rsidR="00FC24CC" w:rsidRPr="00FC24CC" w:rsidRDefault="00FC24CC" w:rsidP="00FC24CC">
      <w:pPr>
        <w:spacing w:line="360" w:lineRule="auto"/>
        <w:ind w:firstLine="567"/>
        <w:jc w:val="both"/>
        <w:rPr>
          <w:b/>
          <w:color w:val="000000"/>
          <w:sz w:val="28"/>
          <w:szCs w:val="28"/>
          <w:shd w:val="clear" w:color="auto" w:fill="FFFFFF"/>
        </w:rPr>
      </w:pPr>
      <w:r w:rsidRPr="00FC24CC">
        <w:rPr>
          <w:b/>
          <w:color w:val="000000"/>
          <w:sz w:val="28"/>
          <w:szCs w:val="28"/>
          <w:shd w:val="clear" w:color="auto" w:fill="FFFFFF"/>
        </w:rPr>
        <w:t xml:space="preserve">Предложения по созданию единой теплоснабжающей организации в </w:t>
      </w:r>
      <w:r w:rsidR="00892C40">
        <w:rPr>
          <w:b/>
          <w:color w:val="000000"/>
          <w:sz w:val="28"/>
          <w:szCs w:val="28"/>
          <w:shd w:val="clear" w:color="auto" w:fill="FFFFFF"/>
        </w:rPr>
        <w:t xml:space="preserve">МО </w:t>
      </w:r>
      <w:r w:rsidR="004A6473">
        <w:rPr>
          <w:b/>
          <w:color w:val="000000"/>
          <w:sz w:val="28"/>
          <w:szCs w:val="28"/>
          <w:shd w:val="clear" w:color="auto" w:fill="FFFFFF"/>
        </w:rPr>
        <w:t>Суховское</w:t>
      </w:r>
      <w:r w:rsidR="00892C40">
        <w:rPr>
          <w:b/>
          <w:color w:val="000000"/>
          <w:sz w:val="28"/>
          <w:szCs w:val="28"/>
          <w:shd w:val="clear" w:color="auto" w:fill="FFFFFF"/>
        </w:rPr>
        <w:t xml:space="preserve"> сельское поселение</w:t>
      </w:r>
      <w:r w:rsidRPr="00FC24CC">
        <w:rPr>
          <w:b/>
          <w:color w:val="000000"/>
          <w:sz w:val="28"/>
          <w:szCs w:val="28"/>
          <w:shd w:val="clear" w:color="auto" w:fill="FFFFFF"/>
        </w:rPr>
        <w:t xml:space="preserve"> </w:t>
      </w:r>
    </w:p>
    <w:p w14:paraId="2BB16413" w14:textId="230CDBC0" w:rsidR="00FC24CC" w:rsidRPr="00FC24CC" w:rsidRDefault="00FC24CC" w:rsidP="00780D3D">
      <w:pPr>
        <w:spacing w:line="360" w:lineRule="auto"/>
        <w:ind w:firstLine="567"/>
        <w:rPr>
          <w:color w:val="000000"/>
          <w:sz w:val="28"/>
          <w:szCs w:val="28"/>
          <w:shd w:val="clear" w:color="auto" w:fill="FFFFFF"/>
        </w:rPr>
      </w:pPr>
      <w:r w:rsidRPr="00FC24CC">
        <w:rPr>
          <w:color w:val="000000"/>
          <w:sz w:val="28"/>
          <w:szCs w:val="28"/>
          <w:shd w:val="clear" w:color="auto" w:fill="FFFFFF"/>
        </w:rPr>
        <w:t xml:space="preserve">На момент разработки Схемы теплоснабжения АО «ЛОТЭК» </w:t>
      </w:r>
      <w:r w:rsidR="00780D3D">
        <w:rPr>
          <w:color w:val="000000"/>
          <w:sz w:val="28"/>
          <w:szCs w:val="28"/>
          <w:shd w:val="clear" w:color="auto" w:fill="FFFFFF"/>
        </w:rPr>
        <w:t xml:space="preserve">отвечает </w:t>
      </w:r>
      <w:r w:rsidRPr="00FC24CC">
        <w:rPr>
          <w:color w:val="000000"/>
          <w:sz w:val="28"/>
          <w:szCs w:val="28"/>
          <w:shd w:val="clear" w:color="auto" w:fill="FFFFFF"/>
        </w:rPr>
        <w:t>всем требованиям критериев по определению единой теплоснабжающей организации.</w:t>
      </w:r>
    </w:p>
    <w:p w14:paraId="4F58F236" w14:textId="77777777" w:rsidR="00FC24CC" w:rsidRDefault="00FC24CC" w:rsidP="00FC24CC">
      <w:pPr>
        <w:spacing w:line="360" w:lineRule="auto"/>
        <w:ind w:firstLine="567"/>
        <w:jc w:val="both"/>
        <w:rPr>
          <w:color w:val="000000"/>
          <w:sz w:val="28"/>
          <w:szCs w:val="28"/>
          <w:shd w:val="clear" w:color="auto" w:fill="FFFFFF"/>
        </w:rPr>
      </w:pPr>
      <w:r w:rsidRPr="00FC24CC">
        <w:rPr>
          <w:color w:val="000000"/>
          <w:sz w:val="28"/>
          <w:szCs w:val="28"/>
          <w:shd w:val="clear" w:color="auto" w:fill="FFFFFF"/>
        </w:rPr>
        <w:t xml:space="preserve">Окончательное решение по выбору Единой теплоснабжающей организации остается за органами исполнительной и законодательной власти </w:t>
      </w:r>
      <w:r w:rsidR="002B4832">
        <w:rPr>
          <w:color w:val="000000"/>
          <w:sz w:val="28"/>
          <w:szCs w:val="28"/>
          <w:shd w:val="clear" w:color="auto" w:fill="FFFFFF"/>
        </w:rPr>
        <w:t xml:space="preserve">МО </w:t>
      </w:r>
      <w:r w:rsidR="004A6473">
        <w:rPr>
          <w:color w:val="000000"/>
          <w:sz w:val="28"/>
          <w:szCs w:val="28"/>
          <w:shd w:val="clear" w:color="auto" w:fill="FFFFFF"/>
        </w:rPr>
        <w:t>Суховское</w:t>
      </w:r>
      <w:r w:rsidR="002B4832">
        <w:rPr>
          <w:color w:val="000000"/>
          <w:sz w:val="28"/>
          <w:szCs w:val="28"/>
          <w:shd w:val="clear" w:color="auto" w:fill="FFFFFF"/>
        </w:rPr>
        <w:t xml:space="preserve"> сельское поселение.</w:t>
      </w:r>
    </w:p>
    <w:p w14:paraId="2250DC22" w14:textId="77777777" w:rsidR="00FC24CC" w:rsidRDefault="00FC24CC" w:rsidP="00041D8A">
      <w:pPr>
        <w:spacing w:line="360" w:lineRule="auto"/>
        <w:ind w:firstLine="567"/>
        <w:jc w:val="both"/>
        <w:rPr>
          <w:color w:val="000000"/>
          <w:sz w:val="28"/>
          <w:szCs w:val="28"/>
          <w:shd w:val="clear" w:color="auto" w:fill="FFFFFF"/>
        </w:rPr>
      </w:pPr>
    </w:p>
    <w:p w14:paraId="1319C804" w14:textId="77777777" w:rsidR="00041D8A" w:rsidRPr="000625A6" w:rsidRDefault="005C1207" w:rsidP="002155B8">
      <w:pPr>
        <w:pStyle w:val="11"/>
        <w:pageBreakBefore/>
        <w:numPr>
          <w:ilvl w:val="0"/>
          <w:numId w:val="16"/>
        </w:numPr>
        <w:spacing w:before="0" w:line="360" w:lineRule="auto"/>
        <w:ind w:left="0" w:firstLine="0"/>
        <w:jc w:val="both"/>
        <w:rPr>
          <w:rFonts w:ascii="Times New Roman" w:hAnsi="Times New Roman" w:cs="Times New Roman"/>
          <w:sz w:val="28"/>
        </w:rPr>
      </w:pPr>
      <w:bookmarkStart w:id="49" w:name="_Toc431887610"/>
      <w:bookmarkStart w:id="50" w:name="_Toc509828326"/>
      <w:r>
        <w:rPr>
          <w:rFonts w:ascii="Times New Roman" w:hAnsi="Times New Roman" w:cs="Times New Roman"/>
          <w:sz w:val="28"/>
        </w:rPr>
        <w:lastRenderedPageBreak/>
        <w:t xml:space="preserve">Раздел 9. </w:t>
      </w:r>
      <w:r w:rsidR="00041D8A" w:rsidRPr="000625A6">
        <w:rPr>
          <w:rFonts w:ascii="Times New Roman" w:hAnsi="Times New Roman" w:cs="Times New Roman"/>
          <w:sz w:val="28"/>
        </w:rPr>
        <w:t>Решения о распределении тепловой нагрузки между источниками тепловой энергии</w:t>
      </w:r>
      <w:bookmarkEnd w:id="49"/>
      <w:bookmarkEnd w:id="50"/>
    </w:p>
    <w:p w14:paraId="4B8B4810" w14:textId="0FD7C09B" w:rsidR="00041D8A" w:rsidRPr="00041D8A" w:rsidRDefault="00041D8A" w:rsidP="002155B8">
      <w:pPr>
        <w:spacing w:line="360" w:lineRule="auto"/>
        <w:ind w:firstLine="709"/>
        <w:jc w:val="both"/>
        <w:rPr>
          <w:color w:val="000000"/>
          <w:sz w:val="28"/>
          <w:szCs w:val="28"/>
          <w:shd w:val="clear" w:color="auto" w:fill="FFFFFF"/>
        </w:rPr>
      </w:pPr>
      <w:r w:rsidRPr="00041D8A">
        <w:rPr>
          <w:color w:val="000000"/>
          <w:sz w:val="28"/>
          <w:szCs w:val="28"/>
          <w:shd w:val="clear" w:color="auto" w:fill="FFFFFF"/>
        </w:rPr>
        <w:t>Распределение</w:t>
      </w:r>
      <w:r w:rsidR="002155B8">
        <w:rPr>
          <w:color w:val="000000"/>
          <w:sz w:val="28"/>
          <w:szCs w:val="28"/>
          <w:shd w:val="clear" w:color="auto" w:fill="FFFFFF"/>
        </w:rPr>
        <w:t xml:space="preserve"> </w:t>
      </w:r>
      <w:r w:rsidR="002155B8" w:rsidRPr="002155B8">
        <w:rPr>
          <w:color w:val="000000"/>
          <w:sz w:val="28"/>
          <w:szCs w:val="28"/>
          <w:shd w:val="clear" w:color="auto" w:fill="FFFFFF"/>
        </w:rPr>
        <w:t>тепловой нагрузки между источниками тепловой энергии</w:t>
      </w:r>
      <w:r w:rsidRPr="00041D8A">
        <w:rPr>
          <w:color w:val="000000"/>
          <w:sz w:val="28"/>
          <w:szCs w:val="28"/>
          <w:shd w:val="clear" w:color="auto" w:fill="FFFFFF"/>
        </w:rPr>
        <w:t xml:space="preserve"> </w:t>
      </w:r>
      <w:r w:rsidR="0060673C">
        <w:rPr>
          <w:color w:val="000000"/>
          <w:sz w:val="28"/>
          <w:szCs w:val="28"/>
          <w:shd w:val="clear" w:color="auto" w:fill="FFFFFF"/>
        </w:rPr>
        <w:t>отсутствует.</w:t>
      </w:r>
    </w:p>
    <w:p w14:paraId="07FC1E4A" w14:textId="307F4AD3" w:rsidR="00235661" w:rsidRDefault="00235661" w:rsidP="0060673C">
      <w:pPr>
        <w:spacing w:line="360" w:lineRule="auto"/>
        <w:ind w:firstLine="709"/>
        <w:jc w:val="both"/>
        <w:rPr>
          <w:color w:val="000000"/>
          <w:sz w:val="28"/>
          <w:szCs w:val="28"/>
          <w:shd w:val="clear" w:color="auto" w:fill="FFFFFF"/>
        </w:rPr>
      </w:pPr>
    </w:p>
    <w:p w14:paraId="6E22B4DA" w14:textId="7BBB4837" w:rsidR="00980B3A" w:rsidRDefault="005C1207" w:rsidP="002155B8">
      <w:pPr>
        <w:pStyle w:val="11"/>
        <w:numPr>
          <w:ilvl w:val="0"/>
          <w:numId w:val="16"/>
        </w:numPr>
        <w:ind w:left="0" w:firstLine="0"/>
        <w:jc w:val="both"/>
        <w:rPr>
          <w:rFonts w:ascii="Times New Roman" w:hAnsi="Times New Roman" w:cs="Times New Roman"/>
          <w:sz w:val="28"/>
        </w:rPr>
      </w:pPr>
      <w:bookmarkStart w:id="51" w:name="_Toc509828327"/>
      <w:r>
        <w:rPr>
          <w:rFonts w:ascii="Times New Roman" w:hAnsi="Times New Roman" w:cs="Times New Roman"/>
          <w:sz w:val="28"/>
        </w:rPr>
        <w:t xml:space="preserve">Раздел 10. </w:t>
      </w:r>
      <w:r w:rsidR="00980B3A" w:rsidRPr="00041D8A">
        <w:rPr>
          <w:rFonts w:ascii="Times New Roman" w:hAnsi="Times New Roman" w:cs="Times New Roman"/>
          <w:sz w:val="28"/>
        </w:rPr>
        <w:t>Решения по бесхозяйным тепловым сетям</w:t>
      </w:r>
      <w:bookmarkEnd w:id="51"/>
    </w:p>
    <w:p w14:paraId="5ACE626F" w14:textId="77777777" w:rsidR="00574934" w:rsidRPr="00574934" w:rsidRDefault="00574934" w:rsidP="00574934"/>
    <w:p w14:paraId="44810356" w14:textId="77777777" w:rsidR="00FC24CC" w:rsidRDefault="00FC24CC" w:rsidP="00CE11EB">
      <w:pPr>
        <w:spacing w:line="360" w:lineRule="auto"/>
        <w:ind w:firstLine="709"/>
        <w:jc w:val="both"/>
        <w:rPr>
          <w:sz w:val="28"/>
          <w:szCs w:val="28"/>
        </w:rPr>
      </w:pPr>
      <w:r w:rsidRPr="00FC24CC">
        <w:rPr>
          <w:sz w:val="28"/>
          <w:szCs w:val="28"/>
        </w:rPr>
        <w:t xml:space="preserve">На территории </w:t>
      </w:r>
      <w:r w:rsidR="002B4832">
        <w:rPr>
          <w:sz w:val="28"/>
          <w:szCs w:val="28"/>
        </w:rPr>
        <w:t xml:space="preserve">МО </w:t>
      </w:r>
      <w:r w:rsidR="004A6473">
        <w:rPr>
          <w:sz w:val="28"/>
          <w:szCs w:val="28"/>
        </w:rPr>
        <w:t>Суховское</w:t>
      </w:r>
      <w:r w:rsidR="002B4832">
        <w:rPr>
          <w:sz w:val="28"/>
          <w:szCs w:val="28"/>
        </w:rPr>
        <w:t xml:space="preserve"> сельское поселение</w:t>
      </w:r>
      <w:r w:rsidRPr="00FC24CC">
        <w:rPr>
          <w:sz w:val="28"/>
          <w:szCs w:val="28"/>
        </w:rPr>
        <w:t xml:space="preserve"> бесхозяйные тепловые сети не обнаружены.</w:t>
      </w:r>
    </w:p>
    <w:p w14:paraId="2469C2B3" w14:textId="77777777" w:rsidR="00FE669B" w:rsidRPr="00FE669B" w:rsidRDefault="00FE669B" w:rsidP="00CE11EB">
      <w:pPr>
        <w:spacing w:line="360" w:lineRule="auto"/>
        <w:ind w:firstLine="709"/>
        <w:jc w:val="both"/>
        <w:rPr>
          <w:sz w:val="28"/>
          <w:szCs w:val="28"/>
        </w:rPr>
      </w:pPr>
      <w:r w:rsidRPr="00FE669B">
        <w:rPr>
          <w:sz w:val="28"/>
          <w:szCs w:val="28"/>
        </w:rPr>
        <w:t>Статья 15, пункт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w:t>
      </w:r>
      <w:r w:rsidR="007F13B2">
        <w:rPr>
          <w:sz w:val="28"/>
          <w:szCs w:val="28"/>
        </w:rPr>
        <w:t>ледующий период регулирования».</w:t>
      </w:r>
    </w:p>
    <w:p w14:paraId="085F194F" w14:textId="77777777" w:rsidR="00FE669B" w:rsidRPr="00345FD5" w:rsidRDefault="00FE669B" w:rsidP="00FE669B">
      <w:pPr>
        <w:spacing w:line="360" w:lineRule="auto"/>
        <w:ind w:firstLine="567"/>
        <w:jc w:val="both"/>
        <w:rPr>
          <w:sz w:val="28"/>
          <w:szCs w:val="28"/>
        </w:rPr>
      </w:pPr>
      <w:r w:rsidRPr="00FE669B">
        <w:rPr>
          <w:sz w:val="28"/>
          <w:szCs w:val="28"/>
        </w:rPr>
        <w:t>Принятие на учет бесхозяйных тепловых сетей должно осуществляться на основании Постановления Правительства РФ от 17 сентября 2003 г. № 580 «Об утверждении положения о принятии на учет бесхозяйных недвижимых вещей».</w:t>
      </w:r>
    </w:p>
    <w:sectPr w:rsidR="00FE669B" w:rsidRPr="00345FD5" w:rsidSect="00780D3D">
      <w:pgSz w:w="11906" w:h="16838"/>
      <w:pgMar w:top="1134" w:right="851" w:bottom="1134" w:left="1701"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F078FF" w14:textId="77777777" w:rsidR="00482579" w:rsidRDefault="00482579">
      <w:r>
        <w:separator/>
      </w:r>
    </w:p>
  </w:endnote>
  <w:endnote w:type="continuationSeparator" w:id="0">
    <w:p w14:paraId="1EC937AA" w14:textId="77777777" w:rsidR="00482579" w:rsidRDefault="00482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imesET">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9EC5F" w14:textId="77777777" w:rsidR="00FA2102" w:rsidRDefault="00FA2102" w:rsidP="00C712B6">
    <w:pPr>
      <w:pStyle w:val="ac"/>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720DFEEE" w14:textId="77777777" w:rsidR="00FA2102" w:rsidRDefault="00FA2102" w:rsidP="002D0CDB">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F044D" w14:textId="77777777" w:rsidR="00FA2102" w:rsidRDefault="00FA2102">
    <w:pPr>
      <w:pStyle w:val="ac"/>
      <w:jc w:val="right"/>
    </w:pPr>
    <w:r>
      <w:fldChar w:fldCharType="begin"/>
    </w:r>
    <w:r>
      <w:instrText>PAGE   \* MERGEFORMAT</w:instrText>
    </w:r>
    <w:r>
      <w:fldChar w:fldCharType="separate"/>
    </w:r>
    <w:r>
      <w:rPr>
        <w:noProof/>
      </w:rPr>
      <w:t>21</w:t>
    </w:r>
    <w:r>
      <w:fldChar w:fldCharType="end"/>
    </w:r>
  </w:p>
  <w:p w14:paraId="7BE4C3A7" w14:textId="77777777" w:rsidR="00FA2102" w:rsidRPr="00444FF9" w:rsidRDefault="00FA2102" w:rsidP="001F4054">
    <w:pPr>
      <w:pStyle w:val="ac"/>
      <w:ind w:right="360"/>
      <w:jc w:val="center"/>
      <w:rPr>
        <w:color w:val="365F91"/>
        <w:sz w:val="32"/>
      </w:rPr>
    </w:pPr>
    <w:r w:rsidRPr="00444FF9">
      <w:rPr>
        <w:i/>
        <w:color w:val="365F91"/>
        <w:szCs w:val="20"/>
      </w:rPr>
      <w:t>ОО</w:t>
    </w:r>
    <w:r>
      <w:rPr>
        <w:i/>
        <w:color w:val="365F91"/>
        <w:szCs w:val="20"/>
      </w:rPr>
      <w:t>О «ЯНЭНЕРГО</w:t>
    </w:r>
    <w:r w:rsidRPr="00444FF9">
      <w:rPr>
        <w:i/>
        <w:color w:val="365F91"/>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B5A713" w14:textId="77777777" w:rsidR="00482579" w:rsidRDefault="00482579">
      <w:r>
        <w:separator/>
      </w:r>
    </w:p>
  </w:footnote>
  <w:footnote w:type="continuationSeparator" w:id="0">
    <w:p w14:paraId="21E98292" w14:textId="77777777" w:rsidR="00482579" w:rsidRDefault="004825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81D48" w14:textId="77777777" w:rsidR="00FA2102" w:rsidRDefault="00FA2102" w:rsidP="002F7057">
    <w:pPr>
      <w:pStyle w:val="aa"/>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4C77F3F9" w14:textId="77777777" w:rsidR="00FA2102" w:rsidRDefault="00FA2102" w:rsidP="002D0CDB">
    <w:pPr>
      <w:pStyle w:val="aa"/>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868C2" w14:textId="73820223" w:rsidR="00FA2102" w:rsidRPr="00184815" w:rsidRDefault="00FA2102" w:rsidP="009B177A">
    <w:pPr>
      <w:pStyle w:val="a4"/>
      <w:tabs>
        <w:tab w:val="right" w:pos="9360"/>
      </w:tabs>
      <w:ind w:firstLine="0"/>
      <w:jc w:val="center"/>
      <w:outlineLvl w:val="0"/>
      <w:rPr>
        <w:i/>
        <w:color w:val="365F91"/>
      </w:rPr>
    </w:pPr>
    <w:r>
      <w:rPr>
        <w:i/>
        <w:color w:val="365F91"/>
        <w:sz w:val="22"/>
        <w:szCs w:val="22"/>
        <w:lang w:eastAsia="en-US"/>
      </w:rPr>
      <w:t>Схема</w:t>
    </w:r>
    <w:r w:rsidRPr="00184815">
      <w:rPr>
        <w:i/>
        <w:color w:val="365F91"/>
        <w:sz w:val="22"/>
        <w:szCs w:val="22"/>
        <w:lang w:eastAsia="en-US"/>
      </w:rPr>
      <w:t xml:space="preserve"> теплоснабжения </w:t>
    </w:r>
    <w:r w:rsidRPr="00184815">
      <w:rPr>
        <w:i/>
        <w:color w:val="365F91"/>
      </w:rPr>
      <w:t xml:space="preserve">муниципального образования </w:t>
    </w:r>
    <w:r>
      <w:rPr>
        <w:i/>
        <w:color w:val="365F91"/>
      </w:rPr>
      <w:t>Суховское сельское поселение</w:t>
    </w:r>
    <w:r w:rsidRPr="0092529D">
      <w:rPr>
        <w:i/>
        <w:color w:val="365F91"/>
      </w:rPr>
      <w:t xml:space="preserve"> </w:t>
    </w:r>
    <w:r>
      <w:rPr>
        <w:i/>
        <w:color w:val="365F91"/>
      </w:rPr>
      <w:t xml:space="preserve">Кировского муниципального района Ленинградской области </w:t>
    </w:r>
    <w:r w:rsidRPr="0092529D">
      <w:rPr>
        <w:i/>
        <w:color w:val="365F91"/>
      </w:rPr>
      <w:t>на период с 201</w:t>
    </w:r>
    <w:r>
      <w:rPr>
        <w:i/>
        <w:color w:val="365F91"/>
      </w:rPr>
      <w:t>8</w:t>
    </w:r>
    <w:r w:rsidRPr="0092529D">
      <w:rPr>
        <w:i/>
        <w:color w:val="365F91"/>
      </w:rPr>
      <w:t xml:space="preserve"> по 203</w:t>
    </w:r>
    <w:r>
      <w:rPr>
        <w:i/>
        <w:color w:val="365F91"/>
      </w:rPr>
      <w:t>3</w:t>
    </w:r>
    <w:r w:rsidRPr="0092529D">
      <w:rPr>
        <w:i/>
        <w:color w:val="365F91"/>
      </w:rPr>
      <w:t xml:space="preserve"> год</w:t>
    </w:r>
  </w:p>
  <w:p w14:paraId="75B7B67C" w14:textId="77777777" w:rsidR="00FA2102" w:rsidRPr="009B177A" w:rsidRDefault="00FA2102" w:rsidP="009B177A">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76B0"/>
    <w:multiLevelType w:val="hybridMultilevel"/>
    <w:tmpl w:val="B4E8AA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3D7BC4"/>
    <w:multiLevelType w:val="multilevel"/>
    <w:tmpl w:val="5D92091C"/>
    <w:lvl w:ilvl="0">
      <w:start w:val="1"/>
      <w:numFmt w:val="decimal"/>
      <w:lvlText w:val="%1."/>
      <w:lvlJc w:val="left"/>
      <w:pPr>
        <w:ind w:left="360" w:hanging="360"/>
      </w:pPr>
      <w:rPr>
        <w:rFonts w:hint="default"/>
      </w:rPr>
    </w:lvl>
    <w:lvl w:ilvl="1">
      <w:start w:val="1"/>
      <w:numFmt w:val="decimal"/>
      <w:isLgl/>
      <w:lvlText w:val="%1.%2."/>
      <w:lvlJc w:val="left"/>
      <w:pPr>
        <w:ind w:left="710" w:hanging="360"/>
      </w:pPr>
      <w:rPr>
        <w:rFonts w:hint="default"/>
        <w:b/>
        <w:sz w:val="28"/>
        <w:szCs w:val="26"/>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2937093"/>
    <w:multiLevelType w:val="hybridMultilevel"/>
    <w:tmpl w:val="9B687852"/>
    <w:lvl w:ilvl="0" w:tplc="FA6830A6">
      <w:start w:val="7"/>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04B36BAA"/>
    <w:multiLevelType w:val="hybridMultilevel"/>
    <w:tmpl w:val="C7CA2D16"/>
    <w:lvl w:ilvl="0" w:tplc="F6A2671C">
      <w:start w:val="1"/>
      <w:numFmt w:val="decimal"/>
      <w:lvlText w:val="%1."/>
      <w:lvlJc w:val="left"/>
      <w:pPr>
        <w:ind w:left="784" w:hanging="360"/>
      </w:pPr>
      <w:rPr>
        <w:rFonts w:hint="default"/>
      </w:r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4" w15:restartNumberingAfterBreak="0">
    <w:nsid w:val="073708E9"/>
    <w:multiLevelType w:val="hybridMultilevel"/>
    <w:tmpl w:val="C7CA2D16"/>
    <w:lvl w:ilvl="0" w:tplc="F6A2671C">
      <w:start w:val="1"/>
      <w:numFmt w:val="decimal"/>
      <w:lvlText w:val="%1."/>
      <w:lvlJc w:val="left"/>
      <w:pPr>
        <w:ind w:left="784" w:hanging="360"/>
      </w:pPr>
      <w:rPr>
        <w:rFonts w:hint="default"/>
      </w:r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5" w15:restartNumberingAfterBreak="0">
    <w:nsid w:val="085D0DC0"/>
    <w:multiLevelType w:val="hybridMultilevel"/>
    <w:tmpl w:val="C4AA2152"/>
    <w:lvl w:ilvl="0" w:tplc="FBCC5760">
      <w:start w:val="1"/>
      <w:numFmt w:val="bullet"/>
      <w:lvlText w:val="-"/>
      <w:lvlJc w:val="left"/>
      <w:pPr>
        <w:ind w:left="1429" w:hanging="360"/>
      </w:pPr>
      <w:rPr>
        <w:rFonts w:ascii="Times New Roman" w:eastAsia="Times New Roman" w:hAnsi="Times New Roman" w:cs="Times New Roman" w:hint="default"/>
      </w:rPr>
    </w:lvl>
    <w:lvl w:ilvl="1" w:tplc="67DE420A">
      <w:numFmt w:val="bullet"/>
      <w:lvlText w:val="•"/>
      <w:lvlJc w:val="left"/>
      <w:pPr>
        <w:ind w:left="2494" w:hanging="705"/>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BE61F94"/>
    <w:multiLevelType w:val="hybridMultilevel"/>
    <w:tmpl w:val="D1E6DA6E"/>
    <w:lvl w:ilvl="0" w:tplc="60B2E9D6">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0EF928E9"/>
    <w:multiLevelType w:val="hybridMultilevel"/>
    <w:tmpl w:val="2EEC8EF2"/>
    <w:lvl w:ilvl="0" w:tplc="E9F600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36C4B69"/>
    <w:multiLevelType w:val="hybridMultilevel"/>
    <w:tmpl w:val="CDE6A568"/>
    <w:lvl w:ilvl="0" w:tplc="3C6C5CD0">
      <w:start w:val="1"/>
      <w:numFmt w:val="decimal"/>
      <w:lvlText w:val="%1."/>
      <w:lvlJc w:val="left"/>
      <w:pPr>
        <w:ind w:left="784" w:hanging="360"/>
      </w:pPr>
      <w:rPr>
        <w:rFonts w:hint="default"/>
      </w:r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9" w15:restartNumberingAfterBreak="0">
    <w:nsid w:val="1B914642"/>
    <w:multiLevelType w:val="hybridMultilevel"/>
    <w:tmpl w:val="C2500E04"/>
    <w:lvl w:ilvl="0" w:tplc="FBCC5760">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D7A096A"/>
    <w:multiLevelType w:val="multilevel"/>
    <w:tmpl w:val="8EDCFD0E"/>
    <w:lvl w:ilvl="0">
      <w:start w:val="5"/>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0C265E3"/>
    <w:multiLevelType w:val="hybridMultilevel"/>
    <w:tmpl w:val="7E80762E"/>
    <w:lvl w:ilvl="0" w:tplc="30E8C1DA">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47856D6"/>
    <w:multiLevelType w:val="hybridMultilevel"/>
    <w:tmpl w:val="AE28B750"/>
    <w:lvl w:ilvl="0" w:tplc="97201D4E">
      <w:start w:val="6"/>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3" w15:restartNumberingAfterBreak="0">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01018A"/>
    <w:multiLevelType w:val="hybridMultilevel"/>
    <w:tmpl w:val="CDE6A568"/>
    <w:lvl w:ilvl="0" w:tplc="3C6C5CD0">
      <w:start w:val="1"/>
      <w:numFmt w:val="decimal"/>
      <w:lvlText w:val="%1."/>
      <w:lvlJc w:val="left"/>
      <w:pPr>
        <w:ind w:left="784" w:hanging="360"/>
      </w:pPr>
      <w:rPr>
        <w:rFonts w:hint="default"/>
      </w:r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15" w15:restartNumberingAfterBreak="0">
    <w:nsid w:val="319D1FAD"/>
    <w:multiLevelType w:val="multilevel"/>
    <w:tmpl w:val="BF6643AE"/>
    <w:lvl w:ilvl="0">
      <w:start w:val="7"/>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386773EF"/>
    <w:multiLevelType w:val="multilevel"/>
    <w:tmpl w:val="FE56F7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BBB349C"/>
    <w:multiLevelType w:val="hybridMultilevel"/>
    <w:tmpl w:val="FF7E413A"/>
    <w:lvl w:ilvl="0" w:tplc="03B484E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8" w15:restartNumberingAfterBreak="0">
    <w:nsid w:val="3D837D80"/>
    <w:multiLevelType w:val="hybridMultilevel"/>
    <w:tmpl w:val="77D0E1EA"/>
    <w:lvl w:ilvl="0" w:tplc="172A2C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0605A84"/>
    <w:multiLevelType w:val="multilevel"/>
    <w:tmpl w:val="764241F0"/>
    <w:lvl w:ilvl="0">
      <w:start w:val="5"/>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44BB6EDD"/>
    <w:multiLevelType w:val="hybridMultilevel"/>
    <w:tmpl w:val="1268A706"/>
    <w:lvl w:ilvl="0" w:tplc="127C86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44C8674C"/>
    <w:multiLevelType w:val="multilevel"/>
    <w:tmpl w:val="50425E1A"/>
    <w:lvl w:ilvl="0">
      <w:start w:val="4"/>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454A5D17"/>
    <w:multiLevelType w:val="hybridMultilevel"/>
    <w:tmpl w:val="0BECAC8E"/>
    <w:lvl w:ilvl="0" w:tplc="6C10088A">
      <w:start w:val="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9D82C0A"/>
    <w:multiLevelType w:val="hybridMultilevel"/>
    <w:tmpl w:val="7F4276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A5F5F5E"/>
    <w:multiLevelType w:val="hybridMultilevel"/>
    <w:tmpl w:val="0450C9DA"/>
    <w:lvl w:ilvl="0" w:tplc="32ECF2D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A961F39"/>
    <w:multiLevelType w:val="hybridMultilevel"/>
    <w:tmpl w:val="C2640F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B570457"/>
    <w:multiLevelType w:val="hybridMultilevel"/>
    <w:tmpl w:val="D39EE3D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E4154C6"/>
    <w:multiLevelType w:val="hybridMultilevel"/>
    <w:tmpl w:val="CEAC215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8" w15:restartNumberingAfterBreak="0">
    <w:nsid w:val="4E7513E4"/>
    <w:multiLevelType w:val="hybridMultilevel"/>
    <w:tmpl w:val="F4A8598A"/>
    <w:lvl w:ilvl="0" w:tplc="184C62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2CB7603"/>
    <w:multiLevelType w:val="multilevel"/>
    <w:tmpl w:val="764241F0"/>
    <w:lvl w:ilvl="0">
      <w:start w:val="5"/>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5346794C"/>
    <w:multiLevelType w:val="multilevel"/>
    <w:tmpl w:val="65F27C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97F1FA9"/>
    <w:multiLevelType w:val="multilevel"/>
    <w:tmpl w:val="FE56F7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A6929DD"/>
    <w:multiLevelType w:val="hybridMultilevel"/>
    <w:tmpl w:val="E0F268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CA15463"/>
    <w:multiLevelType w:val="hybridMultilevel"/>
    <w:tmpl w:val="72B02AB6"/>
    <w:lvl w:ilvl="0" w:tplc="5770CF9E">
      <w:start w:val="1"/>
      <w:numFmt w:val="decimal"/>
      <w:lvlText w:val="%1)"/>
      <w:lvlJc w:val="left"/>
      <w:pPr>
        <w:ind w:left="957" w:hanging="3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69C90727"/>
    <w:multiLevelType w:val="multilevel"/>
    <w:tmpl w:val="F2309E50"/>
    <w:lvl w:ilvl="0">
      <w:start w:val="1"/>
      <w:numFmt w:val="bullet"/>
      <w:pStyle w:val="10"/>
      <w:suff w:val="space"/>
      <w:lvlText w:val=""/>
      <w:lvlJc w:val="left"/>
      <w:pPr>
        <w:ind w:left="426" w:firstLine="0"/>
      </w:pPr>
      <w:rPr>
        <w:rFonts w:ascii="Wingdings" w:hAnsi="Wingdings" w:hint="default"/>
      </w:rPr>
    </w:lvl>
    <w:lvl w:ilvl="1">
      <w:start w:val="1"/>
      <w:numFmt w:val="bullet"/>
      <w:pStyle w:val="2"/>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35" w15:restartNumberingAfterBreak="0">
    <w:nsid w:val="6EB57421"/>
    <w:multiLevelType w:val="hybridMultilevel"/>
    <w:tmpl w:val="BB82FC2E"/>
    <w:lvl w:ilvl="0" w:tplc="4F189F22">
      <w:start w:val="1"/>
      <w:numFmt w:val="bullet"/>
      <w:lvlText w:val=""/>
      <w:lvlJc w:val="left"/>
      <w:pPr>
        <w:ind w:left="5889"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6" w15:restartNumberingAfterBreak="0">
    <w:nsid w:val="73C47893"/>
    <w:multiLevelType w:val="multilevel"/>
    <w:tmpl w:val="FE56F7B4"/>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b/>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6FA3583"/>
    <w:multiLevelType w:val="hybridMultilevel"/>
    <w:tmpl w:val="6464B2D4"/>
    <w:lvl w:ilvl="0" w:tplc="1DCC5FEA">
      <w:numFmt w:val="bullet"/>
      <w:lvlText w:val="–"/>
      <w:lvlJc w:val="left"/>
      <w:pPr>
        <w:ind w:left="1204" w:hanging="195"/>
      </w:pPr>
      <w:rPr>
        <w:rFonts w:ascii="Times New Roman" w:eastAsia="Times New Roman" w:hAnsi="Times New Roman" w:cs="Times New Roman" w:hint="default"/>
        <w:w w:val="99"/>
        <w:sz w:val="26"/>
        <w:szCs w:val="26"/>
        <w:lang w:val="ru-RU" w:eastAsia="ru-RU" w:bidi="ru-RU"/>
      </w:rPr>
    </w:lvl>
    <w:lvl w:ilvl="1" w:tplc="1D2687A8">
      <w:numFmt w:val="bullet"/>
      <w:lvlText w:val="•"/>
      <w:lvlJc w:val="left"/>
      <w:pPr>
        <w:ind w:left="2084" w:hanging="195"/>
      </w:pPr>
      <w:rPr>
        <w:lang w:val="ru-RU" w:eastAsia="ru-RU" w:bidi="ru-RU"/>
      </w:rPr>
    </w:lvl>
    <w:lvl w:ilvl="2" w:tplc="E0F49E26">
      <w:numFmt w:val="bullet"/>
      <w:lvlText w:val="•"/>
      <w:lvlJc w:val="left"/>
      <w:pPr>
        <w:ind w:left="2969" w:hanging="195"/>
      </w:pPr>
      <w:rPr>
        <w:lang w:val="ru-RU" w:eastAsia="ru-RU" w:bidi="ru-RU"/>
      </w:rPr>
    </w:lvl>
    <w:lvl w:ilvl="3" w:tplc="856A99B0">
      <w:numFmt w:val="bullet"/>
      <w:lvlText w:val="•"/>
      <w:lvlJc w:val="left"/>
      <w:pPr>
        <w:ind w:left="3853" w:hanging="195"/>
      </w:pPr>
      <w:rPr>
        <w:lang w:val="ru-RU" w:eastAsia="ru-RU" w:bidi="ru-RU"/>
      </w:rPr>
    </w:lvl>
    <w:lvl w:ilvl="4" w:tplc="6B10A2FC">
      <w:numFmt w:val="bullet"/>
      <w:lvlText w:val="•"/>
      <w:lvlJc w:val="left"/>
      <w:pPr>
        <w:ind w:left="4738" w:hanging="195"/>
      </w:pPr>
      <w:rPr>
        <w:lang w:val="ru-RU" w:eastAsia="ru-RU" w:bidi="ru-RU"/>
      </w:rPr>
    </w:lvl>
    <w:lvl w:ilvl="5" w:tplc="4156D44A">
      <w:numFmt w:val="bullet"/>
      <w:lvlText w:val="•"/>
      <w:lvlJc w:val="left"/>
      <w:pPr>
        <w:ind w:left="5623" w:hanging="195"/>
      </w:pPr>
      <w:rPr>
        <w:lang w:val="ru-RU" w:eastAsia="ru-RU" w:bidi="ru-RU"/>
      </w:rPr>
    </w:lvl>
    <w:lvl w:ilvl="6" w:tplc="9B0211B4">
      <w:numFmt w:val="bullet"/>
      <w:lvlText w:val="•"/>
      <w:lvlJc w:val="left"/>
      <w:pPr>
        <w:ind w:left="6507" w:hanging="195"/>
      </w:pPr>
      <w:rPr>
        <w:lang w:val="ru-RU" w:eastAsia="ru-RU" w:bidi="ru-RU"/>
      </w:rPr>
    </w:lvl>
    <w:lvl w:ilvl="7" w:tplc="65B8C9EC">
      <w:numFmt w:val="bullet"/>
      <w:lvlText w:val="•"/>
      <w:lvlJc w:val="left"/>
      <w:pPr>
        <w:ind w:left="7392" w:hanging="195"/>
      </w:pPr>
      <w:rPr>
        <w:lang w:val="ru-RU" w:eastAsia="ru-RU" w:bidi="ru-RU"/>
      </w:rPr>
    </w:lvl>
    <w:lvl w:ilvl="8" w:tplc="DEE45EFC">
      <w:numFmt w:val="bullet"/>
      <w:lvlText w:val="•"/>
      <w:lvlJc w:val="left"/>
      <w:pPr>
        <w:ind w:left="8277" w:hanging="195"/>
      </w:pPr>
      <w:rPr>
        <w:lang w:val="ru-RU" w:eastAsia="ru-RU" w:bidi="ru-RU"/>
      </w:rPr>
    </w:lvl>
  </w:abstractNum>
  <w:num w:numId="1">
    <w:abstractNumId w:val="1"/>
  </w:num>
  <w:num w:numId="2">
    <w:abstractNumId w:val="33"/>
  </w:num>
  <w:num w:numId="3">
    <w:abstractNumId w:val="6"/>
  </w:num>
  <w:num w:numId="4">
    <w:abstractNumId w:val="20"/>
  </w:num>
  <w:num w:numId="5">
    <w:abstractNumId w:val="18"/>
  </w:num>
  <w:num w:numId="6">
    <w:abstractNumId w:val="14"/>
  </w:num>
  <w:num w:numId="7">
    <w:abstractNumId w:val="17"/>
  </w:num>
  <w:num w:numId="8">
    <w:abstractNumId w:val="8"/>
  </w:num>
  <w:num w:numId="9">
    <w:abstractNumId w:val="36"/>
  </w:num>
  <w:num w:numId="10">
    <w:abstractNumId w:val="3"/>
  </w:num>
  <w:num w:numId="11">
    <w:abstractNumId w:val="31"/>
  </w:num>
  <w:num w:numId="12">
    <w:abstractNumId w:val="22"/>
  </w:num>
  <w:num w:numId="13">
    <w:abstractNumId w:val="2"/>
  </w:num>
  <w:num w:numId="14">
    <w:abstractNumId w:val="12"/>
  </w:num>
  <w:num w:numId="15">
    <w:abstractNumId w:val="16"/>
  </w:num>
  <w:num w:numId="16">
    <w:abstractNumId w:val="15"/>
  </w:num>
  <w:num w:numId="17">
    <w:abstractNumId w:val="21"/>
  </w:num>
  <w:num w:numId="18">
    <w:abstractNumId w:val="10"/>
  </w:num>
  <w:num w:numId="19">
    <w:abstractNumId w:val="19"/>
  </w:num>
  <w:num w:numId="20">
    <w:abstractNumId w:val="34"/>
  </w:num>
  <w:num w:numId="21">
    <w:abstractNumId w:val="4"/>
  </w:num>
  <w:num w:numId="22">
    <w:abstractNumId w:val="13"/>
  </w:num>
  <w:num w:numId="23">
    <w:abstractNumId w:val="26"/>
  </w:num>
  <w:num w:numId="24">
    <w:abstractNumId w:val="23"/>
  </w:num>
  <w:num w:numId="25">
    <w:abstractNumId w:val="30"/>
  </w:num>
  <w:num w:numId="26">
    <w:abstractNumId w:val="29"/>
  </w:num>
  <w:num w:numId="27">
    <w:abstractNumId w:val="32"/>
  </w:num>
  <w:num w:numId="28">
    <w:abstractNumId w:val="11"/>
  </w:num>
  <w:num w:numId="29">
    <w:abstractNumId w:val="28"/>
  </w:num>
  <w:num w:numId="30">
    <w:abstractNumId w:val="35"/>
  </w:num>
  <w:num w:numId="31">
    <w:abstractNumId w:val="24"/>
  </w:num>
  <w:num w:numId="32">
    <w:abstractNumId w:val="7"/>
  </w:num>
  <w:num w:numId="33">
    <w:abstractNumId w:val="27"/>
  </w:num>
  <w:num w:numId="34">
    <w:abstractNumId w:val="0"/>
  </w:num>
  <w:num w:numId="35">
    <w:abstractNumId w:val="35"/>
  </w:num>
  <w:num w:numId="36">
    <w:abstractNumId w:val="25"/>
  </w:num>
  <w:num w:numId="37">
    <w:abstractNumId w:val="37"/>
  </w:num>
  <w:num w:numId="38">
    <w:abstractNumId w:val="9"/>
  </w:num>
  <w:num w:numId="39">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618"/>
    <w:rsid w:val="000047E8"/>
    <w:rsid w:val="00007E45"/>
    <w:rsid w:val="00012326"/>
    <w:rsid w:val="00017283"/>
    <w:rsid w:val="00022165"/>
    <w:rsid w:val="00024C52"/>
    <w:rsid w:val="00025C9F"/>
    <w:rsid w:val="00025E42"/>
    <w:rsid w:val="0002693D"/>
    <w:rsid w:val="00027815"/>
    <w:rsid w:val="00030ADD"/>
    <w:rsid w:val="0003567A"/>
    <w:rsid w:val="00040410"/>
    <w:rsid w:val="00040D47"/>
    <w:rsid w:val="00041D8A"/>
    <w:rsid w:val="00041F6B"/>
    <w:rsid w:val="00042A15"/>
    <w:rsid w:val="00044425"/>
    <w:rsid w:val="00050497"/>
    <w:rsid w:val="00052B6D"/>
    <w:rsid w:val="00054189"/>
    <w:rsid w:val="00061120"/>
    <w:rsid w:val="00063CF7"/>
    <w:rsid w:val="000647F1"/>
    <w:rsid w:val="000662C0"/>
    <w:rsid w:val="00067F64"/>
    <w:rsid w:val="00071034"/>
    <w:rsid w:val="000712AE"/>
    <w:rsid w:val="00074927"/>
    <w:rsid w:val="00074FEC"/>
    <w:rsid w:val="000750C7"/>
    <w:rsid w:val="00076D1E"/>
    <w:rsid w:val="00082EDF"/>
    <w:rsid w:val="00084286"/>
    <w:rsid w:val="0008439E"/>
    <w:rsid w:val="000847EE"/>
    <w:rsid w:val="00084F4F"/>
    <w:rsid w:val="000850F9"/>
    <w:rsid w:val="00092213"/>
    <w:rsid w:val="000949C4"/>
    <w:rsid w:val="00094CDF"/>
    <w:rsid w:val="000A1282"/>
    <w:rsid w:val="000A3647"/>
    <w:rsid w:val="000A4211"/>
    <w:rsid w:val="000A43F5"/>
    <w:rsid w:val="000A6306"/>
    <w:rsid w:val="000A6E79"/>
    <w:rsid w:val="000A71F8"/>
    <w:rsid w:val="000A79E4"/>
    <w:rsid w:val="000B10B2"/>
    <w:rsid w:val="000B2B03"/>
    <w:rsid w:val="000B3CFA"/>
    <w:rsid w:val="000C2A96"/>
    <w:rsid w:val="000C3DDC"/>
    <w:rsid w:val="000C3EC2"/>
    <w:rsid w:val="000D2F19"/>
    <w:rsid w:val="000D3417"/>
    <w:rsid w:val="000D5454"/>
    <w:rsid w:val="000D548D"/>
    <w:rsid w:val="000D779F"/>
    <w:rsid w:val="000D7864"/>
    <w:rsid w:val="000E0454"/>
    <w:rsid w:val="000E0FF4"/>
    <w:rsid w:val="000E1758"/>
    <w:rsid w:val="000E1878"/>
    <w:rsid w:val="000E5D2D"/>
    <w:rsid w:val="000F035C"/>
    <w:rsid w:val="000F3CDB"/>
    <w:rsid w:val="000F51D6"/>
    <w:rsid w:val="000F5745"/>
    <w:rsid w:val="000F5BDA"/>
    <w:rsid w:val="000F72EC"/>
    <w:rsid w:val="001007D6"/>
    <w:rsid w:val="001049D5"/>
    <w:rsid w:val="001065CE"/>
    <w:rsid w:val="001067D4"/>
    <w:rsid w:val="001106CA"/>
    <w:rsid w:val="00112595"/>
    <w:rsid w:val="0011260D"/>
    <w:rsid w:val="0011374D"/>
    <w:rsid w:val="00116088"/>
    <w:rsid w:val="00116A66"/>
    <w:rsid w:val="001206A8"/>
    <w:rsid w:val="001322CF"/>
    <w:rsid w:val="0013402A"/>
    <w:rsid w:val="001344AB"/>
    <w:rsid w:val="001363B2"/>
    <w:rsid w:val="00136671"/>
    <w:rsid w:val="001372F5"/>
    <w:rsid w:val="001400D7"/>
    <w:rsid w:val="00141276"/>
    <w:rsid w:val="00143EB4"/>
    <w:rsid w:val="001442AA"/>
    <w:rsid w:val="001473BF"/>
    <w:rsid w:val="001478B4"/>
    <w:rsid w:val="0015024C"/>
    <w:rsid w:val="00150865"/>
    <w:rsid w:val="00154950"/>
    <w:rsid w:val="00157D72"/>
    <w:rsid w:val="00160ABF"/>
    <w:rsid w:val="00160BB0"/>
    <w:rsid w:val="0016678A"/>
    <w:rsid w:val="00166D7F"/>
    <w:rsid w:val="0016719D"/>
    <w:rsid w:val="001712AF"/>
    <w:rsid w:val="0017180C"/>
    <w:rsid w:val="00180FF0"/>
    <w:rsid w:val="00181C5C"/>
    <w:rsid w:val="00184815"/>
    <w:rsid w:val="0018791B"/>
    <w:rsid w:val="0019118A"/>
    <w:rsid w:val="00196803"/>
    <w:rsid w:val="00196AF2"/>
    <w:rsid w:val="0019716A"/>
    <w:rsid w:val="001972F9"/>
    <w:rsid w:val="001975AD"/>
    <w:rsid w:val="001A0CAE"/>
    <w:rsid w:val="001A2450"/>
    <w:rsid w:val="001A50BF"/>
    <w:rsid w:val="001A6187"/>
    <w:rsid w:val="001A6433"/>
    <w:rsid w:val="001A646B"/>
    <w:rsid w:val="001B1196"/>
    <w:rsid w:val="001B1A6C"/>
    <w:rsid w:val="001B553D"/>
    <w:rsid w:val="001B7992"/>
    <w:rsid w:val="001B7CF3"/>
    <w:rsid w:val="001C033E"/>
    <w:rsid w:val="001C0B6C"/>
    <w:rsid w:val="001C2C4E"/>
    <w:rsid w:val="001C4020"/>
    <w:rsid w:val="001C4F93"/>
    <w:rsid w:val="001C55FF"/>
    <w:rsid w:val="001C643C"/>
    <w:rsid w:val="001D159D"/>
    <w:rsid w:val="001D2FDB"/>
    <w:rsid w:val="001D467D"/>
    <w:rsid w:val="001D63CF"/>
    <w:rsid w:val="001D7551"/>
    <w:rsid w:val="001E1540"/>
    <w:rsid w:val="001E2479"/>
    <w:rsid w:val="001E38CE"/>
    <w:rsid w:val="001E6743"/>
    <w:rsid w:val="001F11C7"/>
    <w:rsid w:val="001F313B"/>
    <w:rsid w:val="001F4054"/>
    <w:rsid w:val="001F5452"/>
    <w:rsid w:val="001F78FB"/>
    <w:rsid w:val="0020047F"/>
    <w:rsid w:val="00200C8F"/>
    <w:rsid w:val="00202A5B"/>
    <w:rsid w:val="00203DE7"/>
    <w:rsid w:val="00204EED"/>
    <w:rsid w:val="00205C43"/>
    <w:rsid w:val="00205F7D"/>
    <w:rsid w:val="00207ACA"/>
    <w:rsid w:val="00214B2A"/>
    <w:rsid w:val="002155B8"/>
    <w:rsid w:val="00217093"/>
    <w:rsid w:val="0022114E"/>
    <w:rsid w:val="00223061"/>
    <w:rsid w:val="0022342D"/>
    <w:rsid w:val="00224D5A"/>
    <w:rsid w:val="00226D26"/>
    <w:rsid w:val="00227458"/>
    <w:rsid w:val="00227885"/>
    <w:rsid w:val="00232B89"/>
    <w:rsid w:val="00235661"/>
    <w:rsid w:val="00236ECE"/>
    <w:rsid w:val="00246D75"/>
    <w:rsid w:val="002508DA"/>
    <w:rsid w:val="002515CD"/>
    <w:rsid w:val="00252F08"/>
    <w:rsid w:val="00253484"/>
    <w:rsid w:val="00253874"/>
    <w:rsid w:val="002540AF"/>
    <w:rsid w:val="00257B70"/>
    <w:rsid w:val="002614B1"/>
    <w:rsid w:val="00262B44"/>
    <w:rsid w:val="00262C71"/>
    <w:rsid w:val="0026699C"/>
    <w:rsid w:val="002704EF"/>
    <w:rsid w:val="00270B8D"/>
    <w:rsid w:val="0027538F"/>
    <w:rsid w:val="00277B41"/>
    <w:rsid w:val="00285F56"/>
    <w:rsid w:val="00286F79"/>
    <w:rsid w:val="0028735D"/>
    <w:rsid w:val="0028776B"/>
    <w:rsid w:val="002912AE"/>
    <w:rsid w:val="00291777"/>
    <w:rsid w:val="00291997"/>
    <w:rsid w:val="002930A5"/>
    <w:rsid w:val="002936EE"/>
    <w:rsid w:val="00294442"/>
    <w:rsid w:val="00295BEC"/>
    <w:rsid w:val="00297C52"/>
    <w:rsid w:val="002A24B3"/>
    <w:rsid w:val="002A3043"/>
    <w:rsid w:val="002A356C"/>
    <w:rsid w:val="002A36C3"/>
    <w:rsid w:val="002A43A9"/>
    <w:rsid w:val="002A46CA"/>
    <w:rsid w:val="002A4A60"/>
    <w:rsid w:val="002B04F0"/>
    <w:rsid w:val="002B0950"/>
    <w:rsid w:val="002B231E"/>
    <w:rsid w:val="002B2B46"/>
    <w:rsid w:val="002B2C6A"/>
    <w:rsid w:val="002B4832"/>
    <w:rsid w:val="002B5B36"/>
    <w:rsid w:val="002C1178"/>
    <w:rsid w:val="002C38E1"/>
    <w:rsid w:val="002C4E0A"/>
    <w:rsid w:val="002D0CDB"/>
    <w:rsid w:val="002D1021"/>
    <w:rsid w:val="002D198D"/>
    <w:rsid w:val="002D24C0"/>
    <w:rsid w:val="002D26FC"/>
    <w:rsid w:val="002D3D38"/>
    <w:rsid w:val="002E1A55"/>
    <w:rsid w:val="002E1C1A"/>
    <w:rsid w:val="002E3642"/>
    <w:rsid w:val="002F2531"/>
    <w:rsid w:val="002F2641"/>
    <w:rsid w:val="002F41AB"/>
    <w:rsid w:val="002F7057"/>
    <w:rsid w:val="002F7B5F"/>
    <w:rsid w:val="002F7D94"/>
    <w:rsid w:val="00301679"/>
    <w:rsid w:val="003022A1"/>
    <w:rsid w:val="00307768"/>
    <w:rsid w:val="00313498"/>
    <w:rsid w:val="00314A10"/>
    <w:rsid w:val="00314D16"/>
    <w:rsid w:val="00315CEA"/>
    <w:rsid w:val="003166A7"/>
    <w:rsid w:val="0032457C"/>
    <w:rsid w:val="0033072E"/>
    <w:rsid w:val="00332666"/>
    <w:rsid w:val="003366D4"/>
    <w:rsid w:val="003411B0"/>
    <w:rsid w:val="00345D4E"/>
    <w:rsid w:val="00345FD5"/>
    <w:rsid w:val="00347EE9"/>
    <w:rsid w:val="003501B9"/>
    <w:rsid w:val="003504CD"/>
    <w:rsid w:val="00350EE6"/>
    <w:rsid w:val="00351BBF"/>
    <w:rsid w:val="00352582"/>
    <w:rsid w:val="00354D2C"/>
    <w:rsid w:val="00355E55"/>
    <w:rsid w:val="003619E5"/>
    <w:rsid w:val="003634FF"/>
    <w:rsid w:val="00363553"/>
    <w:rsid w:val="003645AC"/>
    <w:rsid w:val="003660C4"/>
    <w:rsid w:val="003723B4"/>
    <w:rsid w:val="00373790"/>
    <w:rsid w:val="003747F5"/>
    <w:rsid w:val="00376CE3"/>
    <w:rsid w:val="003770FF"/>
    <w:rsid w:val="00377868"/>
    <w:rsid w:val="00382640"/>
    <w:rsid w:val="00383E6F"/>
    <w:rsid w:val="00384A06"/>
    <w:rsid w:val="00390A00"/>
    <w:rsid w:val="003936BC"/>
    <w:rsid w:val="00397B4A"/>
    <w:rsid w:val="003A241B"/>
    <w:rsid w:val="003B1387"/>
    <w:rsid w:val="003B1DE3"/>
    <w:rsid w:val="003B5962"/>
    <w:rsid w:val="003B7B4F"/>
    <w:rsid w:val="003C1127"/>
    <w:rsid w:val="003C1A5A"/>
    <w:rsid w:val="003C1F41"/>
    <w:rsid w:val="003C6C64"/>
    <w:rsid w:val="003D0E12"/>
    <w:rsid w:val="003D17B5"/>
    <w:rsid w:val="003D1E81"/>
    <w:rsid w:val="003D249F"/>
    <w:rsid w:val="003D41D3"/>
    <w:rsid w:val="003D4531"/>
    <w:rsid w:val="003E6B86"/>
    <w:rsid w:val="003E7CD3"/>
    <w:rsid w:val="003F205E"/>
    <w:rsid w:val="003F68A2"/>
    <w:rsid w:val="003F6B42"/>
    <w:rsid w:val="00400374"/>
    <w:rsid w:val="00403325"/>
    <w:rsid w:val="00405258"/>
    <w:rsid w:val="00405F15"/>
    <w:rsid w:val="0041020A"/>
    <w:rsid w:val="0041506F"/>
    <w:rsid w:val="00415A5C"/>
    <w:rsid w:val="00415C69"/>
    <w:rsid w:val="00415F19"/>
    <w:rsid w:val="00420A86"/>
    <w:rsid w:val="00421251"/>
    <w:rsid w:val="004220B2"/>
    <w:rsid w:val="004221F9"/>
    <w:rsid w:val="0042664C"/>
    <w:rsid w:val="004275B9"/>
    <w:rsid w:val="00433897"/>
    <w:rsid w:val="004341C7"/>
    <w:rsid w:val="00434F59"/>
    <w:rsid w:val="00444C89"/>
    <w:rsid w:val="00444FF9"/>
    <w:rsid w:val="00445222"/>
    <w:rsid w:val="00450651"/>
    <w:rsid w:val="00456BBC"/>
    <w:rsid w:val="00460785"/>
    <w:rsid w:val="00460892"/>
    <w:rsid w:val="004639CC"/>
    <w:rsid w:val="00466B5D"/>
    <w:rsid w:val="00466CEE"/>
    <w:rsid w:val="00467A25"/>
    <w:rsid w:val="00476E23"/>
    <w:rsid w:val="00482579"/>
    <w:rsid w:val="00484F9E"/>
    <w:rsid w:val="00486C9D"/>
    <w:rsid w:val="004903EB"/>
    <w:rsid w:val="00492551"/>
    <w:rsid w:val="00493774"/>
    <w:rsid w:val="00494528"/>
    <w:rsid w:val="00496E31"/>
    <w:rsid w:val="004A250C"/>
    <w:rsid w:val="004A2AB0"/>
    <w:rsid w:val="004A4655"/>
    <w:rsid w:val="004A5850"/>
    <w:rsid w:val="004A588E"/>
    <w:rsid w:val="004A6473"/>
    <w:rsid w:val="004A72DE"/>
    <w:rsid w:val="004B0C9E"/>
    <w:rsid w:val="004B0ECD"/>
    <w:rsid w:val="004B1B28"/>
    <w:rsid w:val="004B5EA2"/>
    <w:rsid w:val="004B7668"/>
    <w:rsid w:val="004C07B9"/>
    <w:rsid w:val="004C159F"/>
    <w:rsid w:val="004C5B35"/>
    <w:rsid w:val="004C6B89"/>
    <w:rsid w:val="004D1985"/>
    <w:rsid w:val="004D1B32"/>
    <w:rsid w:val="004D3EF3"/>
    <w:rsid w:val="004E22FE"/>
    <w:rsid w:val="004E4410"/>
    <w:rsid w:val="004E4C68"/>
    <w:rsid w:val="004F21B7"/>
    <w:rsid w:val="004F54B1"/>
    <w:rsid w:val="004F5B23"/>
    <w:rsid w:val="004F74BA"/>
    <w:rsid w:val="00500BFD"/>
    <w:rsid w:val="0051036E"/>
    <w:rsid w:val="005144F9"/>
    <w:rsid w:val="005145A0"/>
    <w:rsid w:val="005146D6"/>
    <w:rsid w:val="00514E54"/>
    <w:rsid w:val="00517D4D"/>
    <w:rsid w:val="0052027B"/>
    <w:rsid w:val="00521365"/>
    <w:rsid w:val="005225B9"/>
    <w:rsid w:val="00525BCF"/>
    <w:rsid w:val="005260C0"/>
    <w:rsid w:val="0053303D"/>
    <w:rsid w:val="00533A89"/>
    <w:rsid w:val="0054279D"/>
    <w:rsid w:val="00546026"/>
    <w:rsid w:val="00554FD7"/>
    <w:rsid w:val="005577C7"/>
    <w:rsid w:val="00562A7D"/>
    <w:rsid w:val="00562EEC"/>
    <w:rsid w:val="00567C13"/>
    <w:rsid w:val="0057001D"/>
    <w:rsid w:val="00570589"/>
    <w:rsid w:val="005707DF"/>
    <w:rsid w:val="0057082E"/>
    <w:rsid w:val="005727AE"/>
    <w:rsid w:val="00573789"/>
    <w:rsid w:val="00573A48"/>
    <w:rsid w:val="00574934"/>
    <w:rsid w:val="005749E1"/>
    <w:rsid w:val="00580073"/>
    <w:rsid w:val="00580708"/>
    <w:rsid w:val="005827D6"/>
    <w:rsid w:val="005845E1"/>
    <w:rsid w:val="00585227"/>
    <w:rsid w:val="00591958"/>
    <w:rsid w:val="00591FB2"/>
    <w:rsid w:val="0059652C"/>
    <w:rsid w:val="005A17C4"/>
    <w:rsid w:val="005A2F84"/>
    <w:rsid w:val="005A4395"/>
    <w:rsid w:val="005A669C"/>
    <w:rsid w:val="005B0F56"/>
    <w:rsid w:val="005B17BB"/>
    <w:rsid w:val="005B7ED0"/>
    <w:rsid w:val="005C1207"/>
    <w:rsid w:val="005C13FE"/>
    <w:rsid w:val="005C2E8D"/>
    <w:rsid w:val="005C455A"/>
    <w:rsid w:val="005C5470"/>
    <w:rsid w:val="005D124B"/>
    <w:rsid w:val="005D1FA8"/>
    <w:rsid w:val="005D363C"/>
    <w:rsid w:val="005D468F"/>
    <w:rsid w:val="005D57DD"/>
    <w:rsid w:val="005D77B2"/>
    <w:rsid w:val="005E1F9F"/>
    <w:rsid w:val="005E2D19"/>
    <w:rsid w:val="005E5065"/>
    <w:rsid w:val="005E7F2F"/>
    <w:rsid w:val="005F437B"/>
    <w:rsid w:val="006024C6"/>
    <w:rsid w:val="00605F2D"/>
    <w:rsid w:val="0060673C"/>
    <w:rsid w:val="00610F55"/>
    <w:rsid w:val="00612CED"/>
    <w:rsid w:val="006168CD"/>
    <w:rsid w:val="00616F5B"/>
    <w:rsid w:val="006226D6"/>
    <w:rsid w:val="00625554"/>
    <w:rsid w:val="00626795"/>
    <w:rsid w:val="00630892"/>
    <w:rsid w:val="0063560B"/>
    <w:rsid w:val="00635DC5"/>
    <w:rsid w:val="0063628E"/>
    <w:rsid w:val="00636C4B"/>
    <w:rsid w:val="00641D53"/>
    <w:rsid w:val="00641EA9"/>
    <w:rsid w:val="0064255E"/>
    <w:rsid w:val="00643E3C"/>
    <w:rsid w:val="006510B6"/>
    <w:rsid w:val="00651904"/>
    <w:rsid w:val="006529FB"/>
    <w:rsid w:val="00654EF1"/>
    <w:rsid w:val="00656580"/>
    <w:rsid w:val="00666E74"/>
    <w:rsid w:val="00666F9B"/>
    <w:rsid w:val="006700F5"/>
    <w:rsid w:val="006723B5"/>
    <w:rsid w:val="00681A4D"/>
    <w:rsid w:val="00681CE1"/>
    <w:rsid w:val="00681D24"/>
    <w:rsid w:val="00683CEB"/>
    <w:rsid w:val="00683EC0"/>
    <w:rsid w:val="0068582A"/>
    <w:rsid w:val="00687C3B"/>
    <w:rsid w:val="006915E5"/>
    <w:rsid w:val="00691624"/>
    <w:rsid w:val="00691B63"/>
    <w:rsid w:val="00692293"/>
    <w:rsid w:val="00693E01"/>
    <w:rsid w:val="0069598D"/>
    <w:rsid w:val="00696381"/>
    <w:rsid w:val="006A0286"/>
    <w:rsid w:val="006A545C"/>
    <w:rsid w:val="006A565F"/>
    <w:rsid w:val="006B0634"/>
    <w:rsid w:val="006B0DCE"/>
    <w:rsid w:val="006B1FB9"/>
    <w:rsid w:val="006B66C7"/>
    <w:rsid w:val="006C5E3D"/>
    <w:rsid w:val="006C7147"/>
    <w:rsid w:val="006D15EA"/>
    <w:rsid w:val="006D41B3"/>
    <w:rsid w:val="006D6A9B"/>
    <w:rsid w:val="006E14B6"/>
    <w:rsid w:val="006E3194"/>
    <w:rsid w:val="006E4431"/>
    <w:rsid w:val="006F0DAD"/>
    <w:rsid w:val="006F17A9"/>
    <w:rsid w:val="00712ABE"/>
    <w:rsid w:val="00714ABD"/>
    <w:rsid w:val="007208AC"/>
    <w:rsid w:val="0072108C"/>
    <w:rsid w:val="007257E9"/>
    <w:rsid w:val="007262CB"/>
    <w:rsid w:val="0073207E"/>
    <w:rsid w:val="00732E08"/>
    <w:rsid w:val="0073526A"/>
    <w:rsid w:val="00741B73"/>
    <w:rsid w:val="00743548"/>
    <w:rsid w:val="00744EAA"/>
    <w:rsid w:val="00746DAD"/>
    <w:rsid w:val="007514E5"/>
    <w:rsid w:val="0075260B"/>
    <w:rsid w:val="0075351D"/>
    <w:rsid w:val="00761236"/>
    <w:rsid w:val="0076250F"/>
    <w:rsid w:val="0077133D"/>
    <w:rsid w:val="00771348"/>
    <w:rsid w:val="00771D43"/>
    <w:rsid w:val="0077365C"/>
    <w:rsid w:val="00773FAE"/>
    <w:rsid w:val="00774E6E"/>
    <w:rsid w:val="00777D5C"/>
    <w:rsid w:val="00780D3D"/>
    <w:rsid w:val="007816B7"/>
    <w:rsid w:val="0079192C"/>
    <w:rsid w:val="0079205D"/>
    <w:rsid w:val="0079384B"/>
    <w:rsid w:val="00795F08"/>
    <w:rsid w:val="00797D92"/>
    <w:rsid w:val="007A1DD3"/>
    <w:rsid w:val="007A41D2"/>
    <w:rsid w:val="007A4C64"/>
    <w:rsid w:val="007A757E"/>
    <w:rsid w:val="007B09AC"/>
    <w:rsid w:val="007B1FAF"/>
    <w:rsid w:val="007B349E"/>
    <w:rsid w:val="007B5965"/>
    <w:rsid w:val="007B6E91"/>
    <w:rsid w:val="007C01F5"/>
    <w:rsid w:val="007C18BD"/>
    <w:rsid w:val="007C5370"/>
    <w:rsid w:val="007C6F7B"/>
    <w:rsid w:val="007C7314"/>
    <w:rsid w:val="007D0802"/>
    <w:rsid w:val="007D17A3"/>
    <w:rsid w:val="007D596D"/>
    <w:rsid w:val="007E0570"/>
    <w:rsid w:val="007E1E66"/>
    <w:rsid w:val="007E3E17"/>
    <w:rsid w:val="007E4A27"/>
    <w:rsid w:val="007E5120"/>
    <w:rsid w:val="007E5583"/>
    <w:rsid w:val="007E7EB0"/>
    <w:rsid w:val="007F0C8D"/>
    <w:rsid w:val="007F13B2"/>
    <w:rsid w:val="007F6E5E"/>
    <w:rsid w:val="008005CF"/>
    <w:rsid w:val="008010FD"/>
    <w:rsid w:val="00801AB3"/>
    <w:rsid w:val="0080461E"/>
    <w:rsid w:val="00804A20"/>
    <w:rsid w:val="00806E67"/>
    <w:rsid w:val="0080771C"/>
    <w:rsid w:val="008128FC"/>
    <w:rsid w:val="0081449A"/>
    <w:rsid w:val="00814548"/>
    <w:rsid w:val="008147F7"/>
    <w:rsid w:val="00820366"/>
    <w:rsid w:val="00821511"/>
    <w:rsid w:val="00822132"/>
    <w:rsid w:val="00824091"/>
    <w:rsid w:val="008262FE"/>
    <w:rsid w:val="00826E5D"/>
    <w:rsid w:val="00830687"/>
    <w:rsid w:val="00833CFE"/>
    <w:rsid w:val="00834A7D"/>
    <w:rsid w:val="0083786F"/>
    <w:rsid w:val="008412A3"/>
    <w:rsid w:val="0084388F"/>
    <w:rsid w:val="00844E20"/>
    <w:rsid w:val="00845EED"/>
    <w:rsid w:val="00846DCB"/>
    <w:rsid w:val="008471D5"/>
    <w:rsid w:val="008478CD"/>
    <w:rsid w:val="00851774"/>
    <w:rsid w:val="008523A3"/>
    <w:rsid w:val="00855D77"/>
    <w:rsid w:val="00864F64"/>
    <w:rsid w:val="0086618E"/>
    <w:rsid w:val="0087083D"/>
    <w:rsid w:val="00872569"/>
    <w:rsid w:val="00872D12"/>
    <w:rsid w:val="008757A1"/>
    <w:rsid w:val="008770BF"/>
    <w:rsid w:val="00877C16"/>
    <w:rsid w:val="00884BBA"/>
    <w:rsid w:val="00885169"/>
    <w:rsid w:val="00892C40"/>
    <w:rsid w:val="00895DBA"/>
    <w:rsid w:val="008A1785"/>
    <w:rsid w:val="008A1A88"/>
    <w:rsid w:val="008A2EF2"/>
    <w:rsid w:val="008A4833"/>
    <w:rsid w:val="008A4B2F"/>
    <w:rsid w:val="008B0DD1"/>
    <w:rsid w:val="008B1614"/>
    <w:rsid w:val="008B1C7C"/>
    <w:rsid w:val="008B26F3"/>
    <w:rsid w:val="008B535C"/>
    <w:rsid w:val="008B55FB"/>
    <w:rsid w:val="008D29ED"/>
    <w:rsid w:val="008D370C"/>
    <w:rsid w:val="008D56BA"/>
    <w:rsid w:val="008D5D6C"/>
    <w:rsid w:val="008D684A"/>
    <w:rsid w:val="008D75F9"/>
    <w:rsid w:val="008E08DD"/>
    <w:rsid w:val="008E1570"/>
    <w:rsid w:val="008E45D1"/>
    <w:rsid w:val="008E7C17"/>
    <w:rsid w:val="008F2192"/>
    <w:rsid w:val="008F4C84"/>
    <w:rsid w:val="008F553A"/>
    <w:rsid w:val="00904483"/>
    <w:rsid w:val="0090586A"/>
    <w:rsid w:val="009074A1"/>
    <w:rsid w:val="00907EAE"/>
    <w:rsid w:val="00910456"/>
    <w:rsid w:val="00913A02"/>
    <w:rsid w:val="00913F2F"/>
    <w:rsid w:val="00914B94"/>
    <w:rsid w:val="00915D43"/>
    <w:rsid w:val="00916EC2"/>
    <w:rsid w:val="00922B3A"/>
    <w:rsid w:val="00925097"/>
    <w:rsid w:val="0092529D"/>
    <w:rsid w:val="009257C7"/>
    <w:rsid w:val="00925E84"/>
    <w:rsid w:val="009300E9"/>
    <w:rsid w:val="00934B0F"/>
    <w:rsid w:val="00935B7C"/>
    <w:rsid w:val="00936094"/>
    <w:rsid w:val="00942E40"/>
    <w:rsid w:val="00944ADA"/>
    <w:rsid w:val="00946682"/>
    <w:rsid w:val="00947BB9"/>
    <w:rsid w:val="00951F74"/>
    <w:rsid w:val="009543A5"/>
    <w:rsid w:val="00957C48"/>
    <w:rsid w:val="00957E30"/>
    <w:rsid w:val="009602AD"/>
    <w:rsid w:val="00961AAA"/>
    <w:rsid w:val="00963441"/>
    <w:rsid w:val="009657ED"/>
    <w:rsid w:val="0096611C"/>
    <w:rsid w:val="00972975"/>
    <w:rsid w:val="009767B0"/>
    <w:rsid w:val="00977826"/>
    <w:rsid w:val="00980B3A"/>
    <w:rsid w:val="00985883"/>
    <w:rsid w:val="00985ACD"/>
    <w:rsid w:val="00985F1C"/>
    <w:rsid w:val="00985FC3"/>
    <w:rsid w:val="009861AA"/>
    <w:rsid w:val="009865D6"/>
    <w:rsid w:val="00992296"/>
    <w:rsid w:val="00992F7A"/>
    <w:rsid w:val="00993A89"/>
    <w:rsid w:val="009A1826"/>
    <w:rsid w:val="009A33C3"/>
    <w:rsid w:val="009A4FD9"/>
    <w:rsid w:val="009A5C44"/>
    <w:rsid w:val="009A6149"/>
    <w:rsid w:val="009A6328"/>
    <w:rsid w:val="009A68A6"/>
    <w:rsid w:val="009A6AB7"/>
    <w:rsid w:val="009A717B"/>
    <w:rsid w:val="009A7F1A"/>
    <w:rsid w:val="009B177A"/>
    <w:rsid w:val="009B2D1E"/>
    <w:rsid w:val="009B2E30"/>
    <w:rsid w:val="009B3285"/>
    <w:rsid w:val="009B476D"/>
    <w:rsid w:val="009B5DD7"/>
    <w:rsid w:val="009C0D66"/>
    <w:rsid w:val="009C2001"/>
    <w:rsid w:val="009C2C5B"/>
    <w:rsid w:val="009C3560"/>
    <w:rsid w:val="009C48B2"/>
    <w:rsid w:val="009C523D"/>
    <w:rsid w:val="009C5D30"/>
    <w:rsid w:val="009C6003"/>
    <w:rsid w:val="009D0755"/>
    <w:rsid w:val="009D1F61"/>
    <w:rsid w:val="009D492A"/>
    <w:rsid w:val="009E2C16"/>
    <w:rsid w:val="009E50EB"/>
    <w:rsid w:val="009E5E78"/>
    <w:rsid w:val="009E6779"/>
    <w:rsid w:val="009F0F2E"/>
    <w:rsid w:val="009F0F72"/>
    <w:rsid w:val="009F1773"/>
    <w:rsid w:val="009F2243"/>
    <w:rsid w:val="009F2E18"/>
    <w:rsid w:val="009F5097"/>
    <w:rsid w:val="009F6A3B"/>
    <w:rsid w:val="00A00F60"/>
    <w:rsid w:val="00A00FEE"/>
    <w:rsid w:val="00A03966"/>
    <w:rsid w:val="00A05CCF"/>
    <w:rsid w:val="00A116DB"/>
    <w:rsid w:val="00A12C7B"/>
    <w:rsid w:val="00A211C0"/>
    <w:rsid w:val="00A21306"/>
    <w:rsid w:val="00A25AC7"/>
    <w:rsid w:val="00A25FB3"/>
    <w:rsid w:val="00A33113"/>
    <w:rsid w:val="00A34FDA"/>
    <w:rsid w:val="00A41582"/>
    <w:rsid w:val="00A421FB"/>
    <w:rsid w:val="00A43C7B"/>
    <w:rsid w:val="00A4455A"/>
    <w:rsid w:val="00A45DE7"/>
    <w:rsid w:val="00A47B5C"/>
    <w:rsid w:val="00A515AD"/>
    <w:rsid w:val="00A52D5A"/>
    <w:rsid w:val="00A53675"/>
    <w:rsid w:val="00A55F2B"/>
    <w:rsid w:val="00A571C6"/>
    <w:rsid w:val="00A5752B"/>
    <w:rsid w:val="00A57E27"/>
    <w:rsid w:val="00A60504"/>
    <w:rsid w:val="00A606D0"/>
    <w:rsid w:val="00A7046B"/>
    <w:rsid w:val="00A71B6D"/>
    <w:rsid w:val="00A72AA4"/>
    <w:rsid w:val="00A72FC9"/>
    <w:rsid w:val="00A736DB"/>
    <w:rsid w:val="00A74557"/>
    <w:rsid w:val="00A75456"/>
    <w:rsid w:val="00A76F42"/>
    <w:rsid w:val="00A77326"/>
    <w:rsid w:val="00A8011A"/>
    <w:rsid w:val="00A8530F"/>
    <w:rsid w:val="00A9037D"/>
    <w:rsid w:val="00A9174B"/>
    <w:rsid w:val="00A93637"/>
    <w:rsid w:val="00A93FC5"/>
    <w:rsid w:val="00A94541"/>
    <w:rsid w:val="00A94818"/>
    <w:rsid w:val="00A96C64"/>
    <w:rsid w:val="00AA2304"/>
    <w:rsid w:val="00AA775A"/>
    <w:rsid w:val="00AB336F"/>
    <w:rsid w:val="00AB3E90"/>
    <w:rsid w:val="00AB5E71"/>
    <w:rsid w:val="00AB78A6"/>
    <w:rsid w:val="00AB7BEA"/>
    <w:rsid w:val="00AC2560"/>
    <w:rsid w:val="00AC3AC1"/>
    <w:rsid w:val="00AC5ABA"/>
    <w:rsid w:val="00AC6D41"/>
    <w:rsid w:val="00AC748F"/>
    <w:rsid w:val="00AC78AF"/>
    <w:rsid w:val="00AD3E8D"/>
    <w:rsid w:val="00AD6C4C"/>
    <w:rsid w:val="00AD7554"/>
    <w:rsid w:val="00AE077D"/>
    <w:rsid w:val="00AE1D0B"/>
    <w:rsid w:val="00AF01DC"/>
    <w:rsid w:val="00AF151A"/>
    <w:rsid w:val="00AF3127"/>
    <w:rsid w:val="00AF34C3"/>
    <w:rsid w:val="00AF4519"/>
    <w:rsid w:val="00AF4C02"/>
    <w:rsid w:val="00AF5A7A"/>
    <w:rsid w:val="00B01265"/>
    <w:rsid w:val="00B03D7F"/>
    <w:rsid w:val="00B04217"/>
    <w:rsid w:val="00B04FB5"/>
    <w:rsid w:val="00B10AF1"/>
    <w:rsid w:val="00B115B7"/>
    <w:rsid w:val="00B14C82"/>
    <w:rsid w:val="00B155DE"/>
    <w:rsid w:val="00B17307"/>
    <w:rsid w:val="00B204D9"/>
    <w:rsid w:val="00B20A5D"/>
    <w:rsid w:val="00B23A9B"/>
    <w:rsid w:val="00B2672C"/>
    <w:rsid w:val="00B3648A"/>
    <w:rsid w:val="00B41A62"/>
    <w:rsid w:val="00B4225C"/>
    <w:rsid w:val="00B42A76"/>
    <w:rsid w:val="00B441C6"/>
    <w:rsid w:val="00B44EC9"/>
    <w:rsid w:val="00B45263"/>
    <w:rsid w:val="00B53618"/>
    <w:rsid w:val="00B54DD6"/>
    <w:rsid w:val="00B55F8F"/>
    <w:rsid w:val="00B63D31"/>
    <w:rsid w:val="00B647CA"/>
    <w:rsid w:val="00B64A15"/>
    <w:rsid w:val="00B67E15"/>
    <w:rsid w:val="00B70383"/>
    <w:rsid w:val="00B74A2B"/>
    <w:rsid w:val="00B74A6E"/>
    <w:rsid w:val="00B75B64"/>
    <w:rsid w:val="00B7611F"/>
    <w:rsid w:val="00B83690"/>
    <w:rsid w:val="00B84A26"/>
    <w:rsid w:val="00B91B78"/>
    <w:rsid w:val="00B92761"/>
    <w:rsid w:val="00B92CC2"/>
    <w:rsid w:val="00B93469"/>
    <w:rsid w:val="00B943FB"/>
    <w:rsid w:val="00B9580A"/>
    <w:rsid w:val="00B97B91"/>
    <w:rsid w:val="00BA021A"/>
    <w:rsid w:val="00BA150C"/>
    <w:rsid w:val="00BA3B0A"/>
    <w:rsid w:val="00BB0C3E"/>
    <w:rsid w:val="00BB37B0"/>
    <w:rsid w:val="00BC177F"/>
    <w:rsid w:val="00BC1A32"/>
    <w:rsid w:val="00BC243D"/>
    <w:rsid w:val="00BC43D3"/>
    <w:rsid w:val="00BC4F1F"/>
    <w:rsid w:val="00BC7728"/>
    <w:rsid w:val="00BC799C"/>
    <w:rsid w:val="00BD1F45"/>
    <w:rsid w:val="00BD46BF"/>
    <w:rsid w:val="00BD47E8"/>
    <w:rsid w:val="00BD50BE"/>
    <w:rsid w:val="00BD77E5"/>
    <w:rsid w:val="00BE2820"/>
    <w:rsid w:val="00BE5444"/>
    <w:rsid w:val="00BE6197"/>
    <w:rsid w:val="00BF36CB"/>
    <w:rsid w:val="00BF4C07"/>
    <w:rsid w:val="00BF7286"/>
    <w:rsid w:val="00C01474"/>
    <w:rsid w:val="00C02AE1"/>
    <w:rsid w:val="00C052C2"/>
    <w:rsid w:val="00C06302"/>
    <w:rsid w:val="00C07A4A"/>
    <w:rsid w:val="00C10D20"/>
    <w:rsid w:val="00C12BB4"/>
    <w:rsid w:val="00C13070"/>
    <w:rsid w:val="00C15B81"/>
    <w:rsid w:val="00C15C50"/>
    <w:rsid w:val="00C15FE0"/>
    <w:rsid w:val="00C1611F"/>
    <w:rsid w:val="00C17A01"/>
    <w:rsid w:val="00C21341"/>
    <w:rsid w:val="00C27690"/>
    <w:rsid w:val="00C27E5D"/>
    <w:rsid w:val="00C32067"/>
    <w:rsid w:val="00C32811"/>
    <w:rsid w:val="00C36533"/>
    <w:rsid w:val="00C40F54"/>
    <w:rsid w:val="00C41C4B"/>
    <w:rsid w:val="00C43975"/>
    <w:rsid w:val="00C444C9"/>
    <w:rsid w:val="00C451C7"/>
    <w:rsid w:val="00C52309"/>
    <w:rsid w:val="00C55344"/>
    <w:rsid w:val="00C55E91"/>
    <w:rsid w:val="00C56DBF"/>
    <w:rsid w:val="00C60DFE"/>
    <w:rsid w:val="00C629E9"/>
    <w:rsid w:val="00C62B25"/>
    <w:rsid w:val="00C636DF"/>
    <w:rsid w:val="00C64B0E"/>
    <w:rsid w:val="00C70282"/>
    <w:rsid w:val="00C712B6"/>
    <w:rsid w:val="00C740CF"/>
    <w:rsid w:val="00C743FE"/>
    <w:rsid w:val="00C7605A"/>
    <w:rsid w:val="00C76AE5"/>
    <w:rsid w:val="00C81B4C"/>
    <w:rsid w:val="00C82EDF"/>
    <w:rsid w:val="00C840E3"/>
    <w:rsid w:val="00C843CC"/>
    <w:rsid w:val="00C848B5"/>
    <w:rsid w:val="00C84A08"/>
    <w:rsid w:val="00C8500E"/>
    <w:rsid w:val="00C8629E"/>
    <w:rsid w:val="00C87733"/>
    <w:rsid w:val="00C91893"/>
    <w:rsid w:val="00C933CC"/>
    <w:rsid w:val="00C9345B"/>
    <w:rsid w:val="00CA044B"/>
    <w:rsid w:val="00CA13A8"/>
    <w:rsid w:val="00CA13C2"/>
    <w:rsid w:val="00CB054F"/>
    <w:rsid w:val="00CB1039"/>
    <w:rsid w:val="00CB1C0F"/>
    <w:rsid w:val="00CB1FDA"/>
    <w:rsid w:val="00CB4319"/>
    <w:rsid w:val="00CB470E"/>
    <w:rsid w:val="00CB53AD"/>
    <w:rsid w:val="00CB5662"/>
    <w:rsid w:val="00CB691C"/>
    <w:rsid w:val="00CB6CE1"/>
    <w:rsid w:val="00CB79E1"/>
    <w:rsid w:val="00CC5A26"/>
    <w:rsid w:val="00CC5F3E"/>
    <w:rsid w:val="00CD6193"/>
    <w:rsid w:val="00CD7CD0"/>
    <w:rsid w:val="00CE0DD7"/>
    <w:rsid w:val="00CE11EB"/>
    <w:rsid w:val="00CE2525"/>
    <w:rsid w:val="00CE25A3"/>
    <w:rsid w:val="00CE5B30"/>
    <w:rsid w:val="00CF00D8"/>
    <w:rsid w:val="00CF1CA2"/>
    <w:rsid w:val="00CF2B25"/>
    <w:rsid w:val="00CF2DBB"/>
    <w:rsid w:val="00CF4EA2"/>
    <w:rsid w:val="00CF5605"/>
    <w:rsid w:val="00CF707A"/>
    <w:rsid w:val="00CF78EF"/>
    <w:rsid w:val="00D03A07"/>
    <w:rsid w:val="00D104D6"/>
    <w:rsid w:val="00D1189E"/>
    <w:rsid w:val="00D13440"/>
    <w:rsid w:val="00D1563E"/>
    <w:rsid w:val="00D15F1A"/>
    <w:rsid w:val="00D163D8"/>
    <w:rsid w:val="00D16E41"/>
    <w:rsid w:val="00D20CC4"/>
    <w:rsid w:val="00D23393"/>
    <w:rsid w:val="00D23F26"/>
    <w:rsid w:val="00D25DDC"/>
    <w:rsid w:val="00D266B7"/>
    <w:rsid w:val="00D30A95"/>
    <w:rsid w:val="00D315F1"/>
    <w:rsid w:val="00D337F9"/>
    <w:rsid w:val="00D3397E"/>
    <w:rsid w:val="00D33E5C"/>
    <w:rsid w:val="00D35886"/>
    <w:rsid w:val="00D35A0F"/>
    <w:rsid w:val="00D3772D"/>
    <w:rsid w:val="00D41337"/>
    <w:rsid w:val="00D44FCE"/>
    <w:rsid w:val="00D5152E"/>
    <w:rsid w:val="00D515CE"/>
    <w:rsid w:val="00D51F23"/>
    <w:rsid w:val="00D5631F"/>
    <w:rsid w:val="00D65600"/>
    <w:rsid w:val="00D65EE2"/>
    <w:rsid w:val="00D65FFD"/>
    <w:rsid w:val="00D67AE3"/>
    <w:rsid w:val="00D73648"/>
    <w:rsid w:val="00D85026"/>
    <w:rsid w:val="00D9059F"/>
    <w:rsid w:val="00D91B73"/>
    <w:rsid w:val="00D91CFA"/>
    <w:rsid w:val="00D929C2"/>
    <w:rsid w:val="00D93A69"/>
    <w:rsid w:val="00D95A45"/>
    <w:rsid w:val="00D95B0F"/>
    <w:rsid w:val="00D965F7"/>
    <w:rsid w:val="00DA10A8"/>
    <w:rsid w:val="00DA166D"/>
    <w:rsid w:val="00DA5E75"/>
    <w:rsid w:val="00DA757E"/>
    <w:rsid w:val="00DB36CD"/>
    <w:rsid w:val="00DB3BE9"/>
    <w:rsid w:val="00DB6F0C"/>
    <w:rsid w:val="00DB76F5"/>
    <w:rsid w:val="00DC1600"/>
    <w:rsid w:val="00DC2243"/>
    <w:rsid w:val="00DC4B17"/>
    <w:rsid w:val="00DC576B"/>
    <w:rsid w:val="00DC6433"/>
    <w:rsid w:val="00DC7154"/>
    <w:rsid w:val="00DD35CC"/>
    <w:rsid w:val="00DD47AB"/>
    <w:rsid w:val="00DD4C76"/>
    <w:rsid w:val="00DD4C98"/>
    <w:rsid w:val="00DD4DAD"/>
    <w:rsid w:val="00DD794C"/>
    <w:rsid w:val="00DE0392"/>
    <w:rsid w:val="00DE1FF6"/>
    <w:rsid w:val="00DE31B4"/>
    <w:rsid w:val="00DF48F8"/>
    <w:rsid w:val="00DF6EBE"/>
    <w:rsid w:val="00E00A2D"/>
    <w:rsid w:val="00E03174"/>
    <w:rsid w:val="00E04020"/>
    <w:rsid w:val="00E05AEB"/>
    <w:rsid w:val="00E20BF8"/>
    <w:rsid w:val="00E2166D"/>
    <w:rsid w:val="00E363CA"/>
    <w:rsid w:val="00E41298"/>
    <w:rsid w:val="00E4260C"/>
    <w:rsid w:val="00E43FF5"/>
    <w:rsid w:val="00E441D0"/>
    <w:rsid w:val="00E45881"/>
    <w:rsid w:val="00E511CB"/>
    <w:rsid w:val="00E52D4A"/>
    <w:rsid w:val="00E579C9"/>
    <w:rsid w:val="00E640F4"/>
    <w:rsid w:val="00E6453B"/>
    <w:rsid w:val="00E66EDA"/>
    <w:rsid w:val="00E67952"/>
    <w:rsid w:val="00E705D6"/>
    <w:rsid w:val="00E712D1"/>
    <w:rsid w:val="00E71572"/>
    <w:rsid w:val="00E7526F"/>
    <w:rsid w:val="00E7545A"/>
    <w:rsid w:val="00E77794"/>
    <w:rsid w:val="00E80059"/>
    <w:rsid w:val="00E840B1"/>
    <w:rsid w:val="00E879ED"/>
    <w:rsid w:val="00E9047A"/>
    <w:rsid w:val="00E9212A"/>
    <w:rsid w:val="00E9313D"/>
    <w:rsid w:val="00E95432"/>
    <w:rsid w:val="00E95823"/>
    <w:rsid w:val="00E9731C"/>
    <w:rsid w:val="00EA0C41"/>
    <w:rsid w:val="00EA1E8C"/>
    <w:rsid w:val="00EA2BBC"/>
    <w:rsid w:val="00EA3E38"/>
    <w:rsid w:val="00EA5D31"/>
    <w:rsid w:val="00EA7D74"/>
    <w:rsid w:val="00EB029B"/>
    <w:rsid w:val="00EB0E9A"/>
    <w:rsid w:val="00EB43E7"/>
    <w:rsid w:val="00EC60DF"/>
    <w:rsid w:val="00ED292B"/>
    <w:rsid w:val="00ED3DAF"/>
    <w:rsid w:val="00ED4186"/>
    <w:rsid w:val="00ED4B98"/>
    <w:rsid w:val="00EE244F"/>
    <w:rsid w:val="00EE3888"/>
    <w:rsid w:val="00EF093E"/>
    <w:rsid w:val="00EF0A16"/>
    <w:rsid w:val="00EF12C2"/>
    <w:rsid w:val="00EF4775"/>
    <w:rsid w:val="00EF7F0F"/>
    <w:rsid w:val="00F00B35"/>
    <w:rsid w:val="00F057D1"/>
    <w:rsid w:val="00F104CE"/>
    <w:rsid w:val="00F1073B"/>
    <w:rsid w:val="00F108E5"/>
    <w:rsid w:val="00F11AE5"/>
    <w:rsid w:val="00F12F98"/>
    <w:rsid w:val="00F23E1B"/>
    <w:rsid w:val="00F24F7D"/>
    <w:rsid w:val="00F27E39"/>
    <w:rsid w:val="00F30D42"/>
    <w:rsid w:val="00F3363D"/>
    <w:rsid w:val="00F346B0"/>
    <w:rsid w:val="00F34E76"/>
    <w:rsid w:val="00F46A26"/>
    <w:rsid w:val="00F46B5A"/>
    <w:rsid w:val="00F50336"/>
    <w:rsid w:val="00F56D65"/>
    <w:rsid w:val="00F56E5C"/>
    <w:rsid w:val="00F60AD2"/>
    <w:rsid w:val="00F6327F"/>
    <w:rsid w:val="00F7249A"/>
    <w:rsid w:val="00F73604"/>
    <w:rsid w:val="00F77376"/>
    <w:rsid w:val="00F81CF1"/>
    <w:rsid w:val="00F8420F"/>
    <w:rsid w:val="00F86333"/>
    <w:rsid w:val="00F877E2"/>
    <w:rsid w:val="00F912B5"/>
    <w:rsid w:val="00F95248"/>
    <w:rsid w:val="00F9747F"/>
    <w:rsid w:val="00FA09FB"/>
    <w:rsid w:val="00FA2102"/>
    <w:rsid w:val="00FA708C"/>
    <w:rsid w:val="00FB66B5"/>
    <w:rsid w:val="00FC0B6B"/>
    <w:rsid w:val="00FC200D"/>
    <w:rsid w:val="00FC24CC"/>
    <w:rsid w:val="00FC2975"/>
    <w:rsid w:val="00FC360F"/>
    <w:rsid w:val="00FC3C9A"/>
    <w:rsid w:val="00FC5B71"/>
    <w:rsid w:val="00FD2E13"/>
    <w:rsid w:val="00FD4118"/>
    <w:rsid w:val="00FD4680"/>
    <w:rsid w:val="00FD53ED"/>
    <w:rsid w:val="00FE10E6"/>
    <w:rsid w:val="00FE15FE"/>
    <w:rsid w:val="00FE2AC9"/>
    <w:rsid w:val="00FE5F6E"/>
    <w:rsid w:val="00FE669B"/>
    <w:rsid w:val="00FE6E64"/>
    <w:rsid w:val="00FF0F0A"/>
    <w:rsid w:val="00FF2713"/>
    <w:rsid w:val="00FF63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5680961"/>
  <w15:docId w15:val="{747A8252-37CC-49F0-9A0A-0EAC5A53C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sz w:val="24"/>
      <w:szCs w:val="24"/>
    </w:rPr>
  </w:style>
  <w:style w:type="paragraph" w:styleId="11">
    <w:name w:val="heading 1"/>
    <w:aliases w:val="Заголовок 1 Знак Знак Знак Знак Знак,Заголовок 1 Знак Знак,H1, Знак Знак Знак Знак, Знак Знак Знак Знак Знак"/>
    <w:basedOn w:val="a"/>
    <w:next w:val="a"/>
    <w:link w:val="12"/>
    <w:uiPriority w:val="99"/>
    <w:qFormat/>
    <w:rsid w:val="00EA2BBC"/>
    <w:pPr>
      <w:keepNext/>
      <w:spacing w:before="240" w:after="60"/>
      <w:outlineLvl w:val="0"/>
    </w:pPr>
    <w:rPr>
      <w:rFonts w:ascii="Arial" w:hAnsi="Arial" w:cs="Arial"/>
      <w:b/>
      <w:bCs/>
      <w:kern w:val="32"/>
      <w:sz w:val="32"/>
      <w:szCs w:val="32"/>
    </w:rPr>
  </w:style>
  <w:style w:type="paragraph" w:styleId="20">
    <w:name w:val="heading 2"/>
    <w:aliases w:val="H2,h2, Знак Знак Знак"/>
    <w:basedOn w:val="a"/>
    <w:next w:val="a"/>
    <w:link w:val="21"/>
    <w:qFormat/>
    <w:rsid w:val="000847EE"/>
    <w:pPr>
      <w:keepNext/>
      <w:ind w:firstLine="720"/>
      <w:jc w:val="both"/>
      <w:outlineLvl w:val="1"/>
    </w:pPr>
    <w:rPr>
      <w:b/>
      <w:bCs/>
      <w:szCs w:val="20"/>
    </w:rPr>
  </w:style>
  <w:style w:type="paragraph" w:styleId="3">
    <w:name w:val="heading 3"/>
    <w:basedOn w:val="a"/>
    <w:next w:val="a"/>
    <w:link w:val="30"/>
    <w:qFormat/>
    <w:rsid w:val="001C643C"/>
    <w:pPr>
      <w:keepNext/>
      <w:spacing w:before="240" w:after="60"/>
      <w:outlineLvl w:val="2"/>
    </w:pPr>
    <w:rPr>
      <w:rFonts w:ascii="Arial" w:hAnsi="Arial" w:cs="Arial"/>
      <w:b/>
      <w:bCs/>
      <w:sz w:val="26"/>
      <w:szCs w:val="26"/>
    </w:rPr>
  </w:style>
  <w:style w:type="paragraph" w:styleId="4">
    <w:name w:val="heading 4"/>
    <w:basedOn w:val="3"/>
    <w:next w:val="a"/>
    <w:link w:val="40"/>
    <w:qFormat/>
    <w:rsid w:val="001C643C"/>
    <w:pPr>
      <w:keepLines/>
      <w:tabs>
        <w:tab w:val="left" w:pos="992"/>
      </w:tabs>
      <w:suppressAutoHyphens/>
      <w:spacing w:before="120" w:after="120" w:line="360" w:lineRule="auto"/>
      <w:ind w:left="1574" w:right="57" w:hanging="864"/>
      <w:outlineLvl w:val="3"/>
    </w:pPr>
    <w:rPr>
      <w:rFonts w:ascii="Times New Roman" w:hAnsi="Times New Roman" w:cs="Times New Roman"/>
      <w:b w:val="0"/>
      <w:bCs w:val="0"/>
      <w:caps/>
      <w:noProof/>
      <w:snapToGrid w:val="0"/>
      <w:sz w:val="24"/>
      <w:szCs w:val="20"/>
    </w:rPr>
  </w:style>
  <w:style w:type="paragraph" w:styleId="5">
    <w:name w:val="heading 5"/>
    <w:basedOn w:val="a"/>
    <w:next w:val="a"/>
    <w:link w:val="50"/>
    <w:qFormat/>
    <w:rsid w:val="001C643C"/>
    <w:pPr>
      <w:spacing w:before="240" w:after="60" w:line="360" w:lineRule="auto"/>
      <w:ind w:firstLine="720"/>
      <w:jc w:val="both"/>
      <w:outlineLvl w:val="4"/>
    </w:pPr>
    <w:rPr>
      <w:b/>
      <w:bCs/>
      <w:i/>
      <w:iCs/>
      <w:sz w:val="26"/>
      <w:szCs w:val="26"/>
    </w:rPr>
  </w:style>
  <w:style w:type="paragraph" w:styleId="6">
    <w:name w:val="heading 6"/>
    <w:basedOn w:val="a"/>
    <w:next w:val="a"/>
    <w:link w:val="60"/>
    <w:qFormat/>
    <w:rsid w:val="008A1785"/>
    <w:pPr>
      <w:spacing w:before="240" w:after="60"/>
      <w:outlineLvl w:val="5"/>
    </w:pPr>
    <w:rPr>
      <w:b/>
      <w:bCs/>
      <w:sz w:val="22"/>
      <w:szCs w:val="22"/>
    </w:rPr>
  </w:style>
  <w:style w:type="paragraph" w:styleId="7">
    <w:name w:val="heading 7"/>
    <w:basedOn w:val="a"/>
    <w:next w:val="a"/>
    <w:link w:val="70"/>
    <w:uiPriority w:val="99"/>
    <w:qFormat/>
    <w:rsid w:val="001C643C"/>
    <w:pPr>
      <w:spacing w:before="240" w:after="60" w:line="360" w:lineRule="auto"/>
      <w:ind w:firstLine="720"/>
      <w:jc w:val="both"/>
      <w:outlineLvl w:val="6"/>
    </w:pPr>
  </w:style>
  <w:style w:type="paragraph" w:styleId="8">
    <w:name w:val="heading 8"/>
    <w:basedOn w:val="a"/>
    <w:next w:val="a"/>
    <w:link w:val="80"/>
    <w:uiPriority w:val="99"/>
    <w:qFormat/>
    <w:rsid w:val="001C643C"/>
    <w:pPr>
      <w:spacing w:before="240" w:after="60" w:line="360" w:lineRule="auto"/>
      <w:ind w:firstLine="720"/>
      <w:jc w:val="both"/>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Grid Report"/>
    <w:basedOn w:val="a1"/>
    <w:uiPriority w:val="59"/>
    <w:rsid w:val="004B5E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C41C4B"/>
    <w:pPr>
      <w:widowControl w:val="0"/>
      <w:autoSpaceDE w:val="0"/>
      <w:autoSpaceDN w:val="0"/>
      <w:adjustRightInd w:val="0"/>
    </w:pPr>
    <w:rPr>
      <w:b/>
      <w:bCs/>
      <w:sz w:val="24"/>
      <w:szCs w:val="24"/>
    </w:rPr>
  </w:style>
  <w:style w:type="paragraph" w:styleId="a4">
    <w:name w:val="Body Text Indent"/>
    <w:basedOn w:val="a"/>
    <w:link w:val="a5"/>
    <w:rsid w:val="000847EE"/>
    <w:pPr>
      <w:ind w:firstLine="720"/>
    </w:pPr>
    <w:rPr>
      <w:szCs w:val="20"/>
    </w:rPr>
  </w:style>
  <w:style w:type="paragraph" w:styleId="22">
    <w:name w:val="Body Text Indent 2"/>
    <w:aliases w:val=" Знак"/>
    <w:basedOn w:val="a"/>
    <w:link w:val="23"/>
    <w:rsid w:val="000847EE"/>
    <w:pPr>
      <w:ind w:left="900" w:hanging="100"/>
      <w:jc w:val="both"/>
    </w:pPr>
    <w:rPr>
      <w:szCs w:val="20"/>
    </w:rPr>
  </w:style>
  <w:style w:type="character" w:styleId="a6">
    <w:name w:val="Strong"/>
    <w:qFormat/>
    <w:rsid w:val="00D93A69"/>
    <w:rPr>
      <w:b/>
      <w:bCs/>
    </w:rPr>
  </w:style>
  <w:style w:type="character" w:styleId="a7">
    <w:name w:val="Hyperlink"/>
    <w:uiPriority w:val="99"/>
    <w:rsid w:val="00D41337"/>
    <w:rPr>
      <w:color w:val="0000FF"/>
      <w:u w:val="single"/>
    </w:rPr>
  </w:style>
  <w:style w:type="paragraph" w:styleId="a8">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
    <w:link w:val="a9"/>
    <w:qFormat/>
    <w:rsid w:val="00EA2BBC"/>
    <w:pPr>
      <w:spacing w:after="120"/>
    </w:pPr>
  </w:style>
  <w:style w:type="paragraph" w:customStyle="1" w:styleId="ConsPlusNonformat">
    <w:name w:val="ConsPlusNonformat"/>
    <w:rsid w:val="00BE2820"/>
    <w:pPr>
      <w:widowControl w:val="0"/>
      <w:autoSpaceDE w:val="0"/>
      <w:autoSpaceDN w:val="0"/>
      <w:adjustRightInd w:val="0"/>
    </w:pPr>
    <w:rPr>
      <w:rFonts w:ascii="Courier New" w:hAnsi="Courier New" w:cs="Courier New"/>
    </w:rPr>
  </w:style>
  <w:style w:type="character" w:customStyle="1" w:styleId="30">
    <w:name w:val="Заголовок 3 Знак"/>
    <w:link w:val="3"/>
    <w:rsid w:val="001C643C"/>
    <w:rPr>
      <w:rFonts w:ascii="Arial" w:hAnsi="Arial" w:cs="Arial"/>
      <w:b/>
      <w:bCs/>
      <w:sz w:val="26"/>
      <w:szCs w:val="26"/>
    </w:rPr>
  </w:style>
  <w:style w:type="character" w:customStyle="1" w:styleId="40">
    <w:name w:val="Заголовок 4 Знак"/>
    <w:link w:val="4"/>
    <w:rsid w:val="001C643C"/>
    <w:rPr>
      <w:caps/>
      <w:noProof/>
      <w:snapToGrid w:val="0"/>
      <w:sz w:val="24"/>
    </w:rPr>
  </w:style>
  <w:style w:type="character" w:customStyle="1" w:styleId="50">
    <w:name w:val="Заголовок 5 Знак"/>
    <w:link w:val="5"/>
    <w:rsid w:val="001C643C"/>
    <w:rPr>
      <w:b/>
      <w:bCs/>
      <w:i/>
      <w:iCs/>
      <w:sz w:val="26"/>
      <w:szCs w:val="26"/>
    </w:rPr>
  </w:style>
  <w:style w:type="character" w:customStyle="1" w:styleId="70">
    <w:name w:val="Заголовок 7 Знак"/>
    <w:link w:val="7"/>
    <w:uiPriority w:val="99"/>
    <w:rsid w:val="001C643C"/>
    <w:rPr>
      <w:sz w:val="24"/>
      <w:szCs w:val="24"/>
    </w:rPr>
  </w:style>
  <w:style w:type="character" w:customStyle="1" w:styleId="80">
    <w:name w:val="Заголовок 8 Знак"/>
    <w:link w:val="8"/>
    <w:uiPriority w:val="99"/>
    <w:rsid w:val="001C643C"/>
    <w:rPr>
      <w:i/>
      <w:iCs/>
      <w:sz w:val="24"/>
      <w:szCs w:val="24"/>
    </w:rPr>
  </w:style>
  <w:style w:type="character" w:customStyle="1" w:styleId="12">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
    <w:link w:val="11"/>
    <w:uiPriority w:val="99"/>
    <w:rsid w:val="001C643C"/>
    <w:rPr>
      <w:rFonts w:ascii="Arial" w:hAnsi="Arial" w:cs="Arial"/>
      <w:b/>
      <w:bCs/>
      <w:kern w:val="32"/>
      <w:sz w:val="32"/>
      <w:szCs w:val="32"/>
    </w:rPr>
  </w:style>
  <w:style w:type="character" w:customStyle="1" w:styleId="21">
    <w:name w:val="Заголовок 2 Знак"/>
    <w:aliases w:val="H2 Знак,h2 Знак, Знак Знак Знак Знак1"/>
    <w:link w:val="20"/>
    <w:rsid w:val="001C643C"/>
    <w:rPr>
      <w:b/>
      <w:bCs/>
      <w:sz w:val="24"/>
    </w:rPr>
  </w:style>
  <w:style w:type="character" w:customStyle="1" w:styleId="a9">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link w:val="a8"/>
    <w:uiPriority w:val="99"/>
    <w:rsid w:val="001C643C"/>
    <w:rPr>
      <w:sz w:val="24"/>
      <w:szCs w:val="24"/>
    </w:rPr>
  </w:style>
  <w:style w:type="paragraph" w:styleId="aa">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
    <w:link w:val="ab"/>
    <w:rsid w:val="001C643C"/>
    <w:pPr>
      <w:tabs>
        <w:tab w:val="center" w:pos="4677"/>
        <w:tab w:val="right" w:pos="9355"/>
      </w:tabs>
    </w:pPr>
  </w:style>
  <w:style w:type="character" w:customStyle="1" w:styleId="ab">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a"/>
    <w:rsid w:val="001C643C"/>
    <w:rPr>
      <w:sz w:val="24"/>
      <w:szCs w:val="24"/>
    </w:rPr>
  </w:style>
  <w:style w:type="paragraph" w:styleId="ac">
    <w:name w:val="footer"/>
    <w:basedOn w:val="a"/>
    <w:link w:val="ad"/>
    <w:uiPriority w:val="99"/>
    <w:rsid w:val="001C643C"/>
    <w:pPr>
      <w:tabs>
        <w:tab w:val="center" w:pos="4677"/>
        <w:tab w:val="right" w:pos="9355"/>
      </w:tabs>
    </w:pPr>
  </w:style>
  <w:style w:type="character" w:customStyle="1" w:styleId="ad">
    <w:name w:val="Нижний колонтитул Знак"/>
    <w:link w:val="ac"/>
    <w:uiPriority w:val="99"/>
    <w:rsid w:val="001C643C"/>
    <w:rPr>
      <w:sz w:val="24"/>
      <w:szCs w:val="24"/>
    </w:rPr>
  </w:style>
  <w:style w:type="paragraph" w:customStyle="1" w:styleId="Default">
    <w:name w:val="Default"/>
    <w:rsid w:val="001C643C"/>
    <w:pPr>
      <w:autoSpaceDE w:val="0"/>
      <w:autoSpaceDN w:val="0"/>
      <w:adjustRightInd w:val="0"/>
    </w:pPr>
    <w:rPr>
      <w:color w:val="000000"/>
      <w:sz w:val="24"/>
      <w:szCs w:val="24"/>
    </w:rPr>
  </w:style>
  <w:style w:type="paragraph" w:customStyle="1" w:styleId="ae">
    <w:name w:val="Обычный текст"/>
    <w:basedOn w:val="a"/>
    <w:uiPriority w:val="99"/>
    <w:rsid w:val="001C643C"/>
    <w:pPr>
      <w:ind w:left="397" w:hanging="397"/>
      <w:jc w:val="both"/>
    </w:pPr>
    <w:rPr>
      <w:rFonts w:cs="Arial"/>
      <w:szCs w:val="20"/>
      <w:lang w:eastAsia="en-US"/>
    </w:rPr>
  </w:style>
  <w:style w:type="paragraph" w:styleId="af">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
    <w:next w:val="a"/>
    <w:link w:val="af0"/>
    <w:uiPriority w:val="35"/>
    <w:qFormat/>
    <w:rsid w:val="001C643C"/>
    <w:pPr>
      <w:spacing w:before="120" w:after="120" w:line="360" w:lineRule="auto"/>
      <w:ind w:firstLine="720"/>
      <w:jc w:val="both"/>
    </w:pPr>
    <w:rPr>
      <w:b/>
      <w:bCs/>
      <w:sz w:val="20"/>
      <w:szCs w:val="20"/>
    </w:rPr>
  </w:style>
  <w:style w:type="paragraph" w:customStyle="1" w:styleId="af1">
    <w:name w:val="Название таблицы"/>
    <w:basedOn w:val="a"/>
    <w:link w:val="af2"/>
    <w:rsid w:val="001C643C"/>
    <w:pPr>
      <w:tabs>
        <w:tab w:val="num" w:pos="360"/>
      </w:tabs>
      <w:spacing w:after="160" w:line="240" w:lineRule="exact"/>
    </w:pPr>
    <w:rPr>
      <w:b/>
      <w:bCs/>
    </w:rPr>
  </w:style>
  <w:style w:type="character" w:customStyle="1" w:styleId="af2">
    <w:name w:val="Название таблицы Знак"/>
    <w:link w:val="af1"/>
    <w:rsid w:val="001C643C"/>
    <w:rPr>
      <w:b/>
      <w:bCs/>
      <w:sz w:val="24"/>
      <w:szCs w:val="24"/>
    </w:rPr>
  </w:style>
  <w:style w:type="paragraph" w:customStyle="1" w:styleId="af3">
    <w:name w:val="Название рисунка"/>
    <w:basedOn w:val="af"/>
    <w:uiPriority w:val="99"/>
    <w:rsid w:val="001C643C"/>
    <w:pPr>
      <w:ind w:left="180" w:firstLine="0"/>
      <w:jc w:val="center"/>
    </w:pPr>
    <w:rPr>
      <w:sz w:val="24"/>
      <w:szCs w:val="24"/>
    </w:rPr>
  </w:style>
  <w:style w:type="paragraph" w:styleId="9">
    <w:name w:val="toc 9"/>
    <w:basedOn w:val="a"/>
    <w:next w:val="a"/>
    <w:autoRedefine/>
    <w:uiPriority w:val="39"/>
    <w:rsid w:val="001C643C"/>
    <w:pPr>
      <w:ind w:left="1920"/>
      <w:jc w:val="both"/>
    </w:pPr>
  </w:style>
  <w:style w:type="paragraph" w:customStyle="1" w:styleId="af4">
    <w:name w:val="Обычный ТКП"/>
    <w:basedOn w:val="a"/>
    <w:link w:val="af5"/>
    <w:rsid w:val="001C643C"/>
    <w:pPr>
      <w:suppressAutoHyphens/>
      <w:spacing w:line="360" w:lineRule="auto"/>
      <w:ind w:left="57" w:right="-2" w:firstLine="709"/>
      <w:jc w:val="both"/>
    </w:pPr>
    <w:rPr>
      <w:szCs w:val="20"/>
    </w:rPr>
  </w:style>
  <w:style w:type="character" w:customStyle="1" w:styleId="af5">
    <w:name w:val="Обычный ТКП Знак"/>
    <w:link w:val="af4"/>
    <w:rsid w:val="001C643C"/>
    <w:rPr>
      <w:sz w:val="24"/>
    </w:rPr>
  </w:style>
  <w:style w:type="paragraph" w:customStyle="1" w:styleId="af6">
    <w:name w:val="Табл крупная по центру"/>
    <w:basedOn w:val="af4"/>
    <w:uiPriority w:val="99"/>
    <w:rsid w:val="001C643C"/>
    <w:pPr>
      <w:spacing w:line="240" w:lineRule="exact"/>
      <w:ind w:left="0" w:right="0" w:firstLine="0"/>
      <w:jc w:val="center"/>
    </w:pPr>
    <w:rPr>
      <w:snapToGrid w:val="0"/>
      <w:color w:val="000000"/>
      <w:sz w:val="22"/>
    </w:rPr>
  </w:style>
  <w:style w:type="character" w:customStyle="1" w:styleId="Bodytext3">
    <w:name w:val="Body text (3)_"/>
    <w:link w:val="Bodytext30"/>
    <w:rsid w:val="001C643C"/>
    <w:rPr>
      <w:sz w:val="27"/>
      <w:szCs w:val="27"/>
      <w:shd w:val="clear" w:color="auto" w:fill="FFFFFF"/>
    </w:rPr>
  </w:style>
  <w:style w:type="character" w:customStyle="1" w:styleId="Bodytext">
    <w:name w:val="Body text_"/>
    <w:link w:val="90"/>
    <w:rsid w:val="001C643C"/>
    <w:rPr>
      <w:sz w:val="22"/>
      <w:szCs w:val="22"/>
      <w:shd w:val="clear" w:color="auto" w:fill="FFFFFF"/>
    </w:rPr>
  </w:style>
  <w:style w:type="character" w:customStyle="1" w:styleId="BodytextBold">
    <w:name w:val="Body text + Bold"/>
    <w:rsid w:val="001C643C"/>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
    <w:link w:val="Bodytext3"/>
    <w:rsid w:val="001C643C"/>
    <w:pPr>
      <w:shd w:val="clear" w:color="auto" w:fill="FFFFFF"/>
      <w:spacing w:after="2160" w:line="0" w:lineRule="atLeast"/>
      <w:ind w:hanging="2100"/>
      <w:jc w:val="center"/>
    </w:pPr>
    <w:rPr>
      <w:sz w:val="27"/>
      <w:szCs w:val="27"/>
      <w:lang w:val="x-none" w:eastAsia="x-none"/>
    </w:rPr>
  </w:style>
  <w:style w:type="paragraph" w:customStyle="1" w:styleId="90">
    <w:name w:val="Основной текст9"/>
    <w:basedOn w:val="a"/>
    <w:link w:val="Bodytext"/>
    <w:rsid w:val="001C643C"/>
    <w:pPr>
      <w:shd w:val="clear" w:color="auto" w:fill="FFFFFF"/>
      <w:spacing w:line="480" w:lineRule="exact"/>
      <w:ind w:hanging="380"/>
    </w:pPr>
    <w:rPr>
      <w:sz w:val="22"/>
      <w:szCs w:val="22"/>
      <w:lang w:val="x-none" w:eastAsia="x-none"/>
    </w:rPr>
  </w:style>
  <w:style w:type="paragraph" w:customStyle="1" w:styleId="ConsPlusNormal">
    <w:name w:val="ConsPlusNormal"/>
    <w:rsid w:val="00681CE1"/>
    <w:pPr>
      <w:widowControl w:val="0"/>
      <w:autoSpaceDE w:val="0"/>
      <w:autoSpaceDN w:val="0"/>
      <w:adjustRightInd w:val="0"/>
    </w:pPr>
    <w:rPr>
      <w:rFonts w:ascii="Arial" w:hAnsi="Arial" w:cs="Arial"/>
    </w:rPr>
  </w:style>
  <w:style w:type="character" w:customStyle="1" w:styleId="Heading22">
    <w:name w:val="Heading #2 (2)"/>
    <w:rsid w:val="00681CE1"/>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681CE1"/>
    <w:rPr>
      <w:rFonts w:ascii="Times New Roman" w:eastAsia="Times New Roman" w:hAnsi="Times New Roman" w:cs="Times New Roman"/>
      <w:b w:val="0"/>
      <w:bCs w:val="0"/>
      <w:i w:val="0"/>
      <w:iCs w:val="0"/>
      <w:smallCaps w:val="0"/>
      <w:strike w:val="0"/>
      <w:spacing w:val="0"/>
      <w:sz w:val="22"/>
      <w:szCs w:val="22"/>
    </w:rPr>
  </w:style>
  <w:style w:type="character" w:customStyle="1" w:styleId="61">
    <w:name w:val="Основной текст6"/>
    <w:rsid w:val="00681CE1"/>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681CE1"/>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681CE1"/>
    <w:rPr>
      <w:rFonts w:ascii="Times New Roman" w:eastAsia="Times New Roman" w:hAnsi="Times New Roman" w:cs="Times New Roman"/>
      <w:b/>
      <w:bCs/>
      <w:i w:val="0"/>
      <w:iCs w:val="0"/>
      <w:smallCaps w:val="0"/>
      <w:strike w:val="0"/>
      <w:spacing w:val="0"/>
      <w:sz w:val="22"/>
      <w:szCs w:val="22"/>
    </w:rPr>
  </w:style>
  <w:style w:type="paragraph" w:styleId="af7">
    <w:name w:val="Normal (Web)"/>
    <w:basedOn w:val="a"/>
    <w:unhideWhenUsed/>
    <w:rsid w:val="00944ADA"/>
    <w:pPr>
      <w:spacing w:before="100" w:beforeAutospacing="1" w:after="100" w:afterAutospacing="1"/>
    </w:pPr>
  </w:style>
  <w:style w:type="character" w:customStyle="1" w:styleId="24">
    <w:name w:val="Основной текст2"/>
    <w:rsid w:val="00944AD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944ADA"/>
    <w:rPr>
      <w:rFonts w:ascii="Times New Roman" w:eastAsia="Times New Roman" w:hAnsi="Times New Roman" w:cs="Times New Roman"/>
      <w:b w:val="0"/>
      <w:bCs w:val="0"/>
      <w:i w:val="0"/>
      <w:iCs w:val="0"/>
      <w:smallCaps w:val="0"/>
      <w:strike w:val="0"/>
      <w:spacing w:val="0"/>
      <w:sz w:val="27"/>
      <w:szCs w:val="27"/>
    </w:rPr>
  </w:style>
  <w:style w:type="character" w:styleId="af8">
    <w:name w:val="page number"/>
    <w:basedOn w:val="a0"/>
    <w:rsid w:val="002D0CDB"/>
  </w:style>
  <w:style w:type="character" w:styleId="af9">
    <w:name w:val="line number"/>
    <w:basedOn w:val="a0"/>
    <w:uiPriority w:val="99"/>
    <w:rsid w:val="0015024C"/>
  </w:style>
  <w:style w:type="paragraph" w:styleId="afa">
    <w:name w:val="Balloon Text"/>
    <w:basedOn w:val="a"/>
    <w:link w:val="afb"/>
    <w:rsid w:val="00D104D6"/>
    <w:rPr>
      <w:rFonts w:ascii="Tahoma" w:hAnsi="Tahoma" w:cs="Tahoma"/>
      <w:sz w:val="16"/>
      <w:szCs w:val="16"/>
    </w:rPr>
  </w:style>
  <w:style w:type="character" w:customStyle="1" w:styleId="afb">
    <w:name w:val="Текст выноски Знак"/>
    <w:link w:val="afa"/>
    <w:rsid w:val="00D104D6"/>
    <w:rPr>
      <w:rFonts w:ascii="Tahoma" w:hAnsi="Tahoma" w:cs="Tahoma"/>
      <w:sz w:val="16"/>
      <w:szCs w:val="16"/>
    </w:rPr>
  </w:style>
  <w:style w:type="paragraph" w:styleId="afc">
    <w:name w:val="Title"/>
    <w:basedOn w:val="a"/>
    <w:link w:val="afd"/>
    <w:qFormat/>
    <w:rsid w:val="00683CEB"/>
    <w:pPr>
      <w:jc w:val="center"/>
    </w:pPr>
  </w:style>
  <w:style w:type="paragraph" w:customStyle="1" w:styleId="25">
    <w:name w:val="2 Глава раздела"/>
    <w:basedOn w:val="aa"/>
    <w:link w:val="26"/>
    <w:rsid w:val="007F6E5E"/>
    <w:pPr>
      <w:ind w:firstLine="709"/>
      <w:jc w:val="both"/>
    </w:pPr>
    <w:rPr>
      <w:sz w:val="26"/>
      <w:szCs w:val="26"/>
      <w:lang w:val="x-none" w:eastAsia="x-none"/>
    </w:rPr>
  </w:style>
  <w:style w:type="character" w:customStyle="1" w:styleId="26">
    <w:name w:val="2 Глава раздела Знак"/>
    <w:link w:val="25"/>
    <w:rsid w:val="007F6E5E"/>
    <w:rPr>
      <w:sz w:val="26"/>
      <w:szCs w:val="26"/>
      <w:lang w:val="x-none" w:eastAsia="x-none"/>
    </w:rPr>
  </w:style>
  <w:style w:type="paragraph" w:customStyle="1" w:styleId="afe">
    <w:name w:val="Для таблицы"/>
    <w:basedOn w:val="a"/>
    <w:next w:val="a"/>
    <w:qFormat/>
    <w:rsid w:val="007F6E5E"/>
    <w:pPr>
      <w:jc w:val="center"/>
    </w:pPr>
    <w:rPr>
      <w:rFonts w:eastAsia="Calibri"/>
      <w:sz w:val="20"/>
      <w:szCs w:val="22"/>
      <w:lang w:eastAsia="en-US"/>
    </w:rPr>
  </w:style>
  <w:style w:type="paragraph" w:customStyle="1" w:styleId="aff">
    <w:name w:val="для таблицы шапка"/>
    <w:basedOn w:val="afe"/>
    <w:qFormat/>
    <w:rsid w:val="007F6E5E"/>
    <w:rPr>
      <w:b/>
      <w:lang w:eastAsia="ru-RU"/>
    </w:rPr>
  </w:style>
  <w:style w:type="character" w:customStyle="1" w:styleId="60">
    <w:name w:val="Заголовок 6 Знак"/>
    <w:link w:val="6"/>
    <w:rsid w:val="0079384B"/>
    <w:rPr>
      <w:b/>
      <w:bCs/>
      <w:sz w:val="22"/>
      <w:szCs w:val="22"/>
    </w:rPr>
  </w:style>
  <w:style w:type="character" w:customStyle="1" w:styleId="af0">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
    <w:uiPriority w:val="35"/>
    <w:rsid w:val="00160BB0"/>
    <w:rPr>
      <w:b/>
      <w:bCs/>
    </w:rPr>
  </w:style>
  <w:style w:type="paragraph" w:styleId="13">
    <w:name w:val="toc 1"/>
    <w:basedOn w:val="a"/>
    <w:next w:val="a"/>
    <w:autoRedefine/>
    <w:uiPriority w:val="39"/>
    <w:rsid w:val="00FA2102"/>
    <w:pPr>
      <w:tabs>
        <w:tab w:val="left" w:pos="440"/>
        <w:tab w:val="left" w:pos="567"/>
        <w:tab w:val="left" w:pos="8931"/>
      </w:tabs>
      <w:spacing w:line="360" w:lineRule="auto"/>
      <w:ind w:right="140"/>
      <w:jc w:val="both"/>
    </w:pPr>
  </w:style>
  <w:style w:type="paragraph" w:customStyle="1" w:styleId="aff0">
    <w:name w:val="Выделение внутри заголовка"/>
    <w:basedOn w:val="a"/>
    <w:next w:val="a"/>
    <w:qFormat/>
    <w:rsid w:val="00041F6B"/>
    <w:pPr>
      <w:spacing w:before="240" w:after="120" w:line="360" w:lineRule="auto"/>
      <w:ind w:firstLine="709"/>
      <w:jc w:val="both"/>
    </w:pPr>
    <w:rPr>
      <w:rFonts w:eastAsia="Calibri"/>
      <w:b/>
      <w:sz w:val="26"/>
      <w:szCs w:val="22"/>
      <w:lang w:eastAsia="en-US"/>
    </w:rPr>
  </w:style>
  <w:style w:type="paragraph" w:styleId="aff1">
    <w:name w:val="TOC Heading"/>
    <w:basedOn w:val="11"/>
    <w:next w:val="a"/>
    <w:uiPriority w:val="39"/>
    <w:unhideWhenUsed/>
    <w:qFormat/>
    <w:rsid w:val="009C48B2"/>
    <w:pPr>
      <w:keepLines/>
      <w:spacing w:after="0" w:line="259" w:lineRule="auto"/>
      <w:outlineLvl w:val="9"/>
    </w:pPr>
    <w:rPr>
      <w:rFonts w:ascii="Calibri Light" w:hAnsi="Calibri Light" w:cs="Times New Roman"/>
      <w:b w:val="0"/>
      <w:bCs w:val="0"/>
      <w:color w:val="2E74B5"/>
      <w:kern w:val="0"/>
    </w:rPr>
  </w:style>
  <w:style w:type="paragraph" w:styleId="27">
    <w:name w:val="toc 2"/>
    <w:basedOn w:val="a"/>
    <w:next w:val="a"/>
    <w:autoRedefine/>
    <w:uiPriority w:val="39"/>
    <w:rsid w:val="00714ABD"/>
    <w:pPr>
      <w:tabs>
        <w:tab w:val="left" w:pos="0"/>
        <w:tab w:val="left" w:pos="426"/>
        <w:tab w:val="right" w:leader="dot" w:pos="9639"/>
      </w:tabs>
      <w:spacing w:line="276" w:lineRule="auto"/>
      <w:ind w:right="1"/>
      <w:jc w:val="both"/>
    </w:pPr>
  </w:style>
  <w:style w:type="paragraph" w:styleId="aff2">
    <w:name w:val="No Spacing"/>
    <w:aliases w:val="Title"/>
    <w:link w:val="aff3"/>
    <w:uiPriority w:val="1"/>
    <w:qFormat/>
    <w:rsid w:val="00FD4680"/>
    <w:rPr>
      <w:rFonts w:ascii="Calibri" w:eastAsia="Calibri" w:hAnsi="Calibri"/>
      <w:sz w:val="22"/>
      <w:szCs w:val="22"/>
      <w:lang w:eastAsia="en-US"/>
    </w:rPr>
  </w:style>
  <w:style w:type="character" w:customStyle="1" w:styleId="apple-converted-space">
    <w:name w:val="apple-converted-space"/>
    <w:basedOn w:val="a0"/>
    <w:rsid w:val="00390A00"/>
  </w:style>
  <w:style w:type="paragraph" w:customStyle="1" w:styleId="110">
    <w:name w:val="Табличный_боковик_11"/>
    <w:link w:val="111"/>
    <w:qFormat/>
    <w:rsid w:val="00F46A26"/>
    <w:rPr>
      <w:sz w:val="22"/>
      <w:szCs w:val="24"/>
    </w:rPr>
  </w:style>
  <w:style w:type="character" w:customStyle="1" w:styleId="111">
    <w:name w:val="Табличный_боковик_11 Знак"/>
    <w:link w:val="110"/>
    <w:rsid w:val="00F46A26"/>
    <w:rPr>
      <w:sz w:val="22"/>
      <w:szCs w:val="24"/>
    </w:rPr>
  </w:style>
  <w:style w:type="character" w:customStyle="1" w:styleId="aff3">
    <w:name w:val="Без интервала Знак"/>
    <w:aliases w:val="Title Знак"/>
    <w:link w:val="aff2"/>
    <w:uiPriority w:val="1"/>
    <w:rsid w:val="00F46A26"/>
    <w:rPr>
      <w:rFonts w:ascii="Calibri" w:eastAsia="Calibri" w:hAnsi="Calibri"/>
      <w:sz w:val="22"/>
      <w:szCs w:val="22"/>
      <w:lang w:eastAsia="en-US"/>
    </w:rPr>
  </w:style>
  <w:style w:type="paragraph" w:customStyle="1" w:styleId="112">
    <w:name w:val="Табличный_таблица_11"/>
    <w:link w:val="113"/>
    <w:qFormat/>
    <w:rsid w:val="00761236"/>
    <w:pPr>
      <w:jc w:val="center"/>
    </w:pPr>
    <w:rPr>
      <w:sz w:val="22"/>
      <w:szCs w:val="22"/>
    </w:rPr>
  </w:style>
  <w:style w:type="character" w:customStyle="1" w:styleId="113">
    <w:name w:val="Табличный_таблица_11 Знак"/>
    <w:link w:val="112"/>
    <w:rsid w:val="00761236"/>
    <w:rPr>
      <w:sz w:val="22"/>
      <w:szCs w:val="22"/>
    </w:rPr>
  </w:style>
  <w:style w:type="character" w:customStyle="1" w:styleId="aff4">
    <w:name w:val="Текст_Обычный"/>
    <w:qFormat/>
    <w:rsid w:val="00761236"/>
    <w:rPr>
      <w:b w:val="0"/>
    </w:rPr>
  </w:style>
  <w:style w:type="paragraph" w:styleId="aff5">
    <w:name w:val="List Paragraph"/>
    <w:basedOn w:val="a"/>
    <w:link w:val="aff6"/>
    <w:uiPriority w:val="34"/>
    <w:qFormat/>
    <w:rsid w:val="00546026"/>
    <w:pPr>
      <w:ind w:left="720"/>
      <w:contextualSpacing/>
    </w:pPr>
  </w:style>
  <w:style w:type="character" w:customStyle="1" w:styleId="a5">
    <w:name w:val="Основной текст с отступом Знак"/>
    <w:link w:val="a4"/>
    <w:rsid w:val="00E43FF5"/>
    <w:rPr>
      <w:sz w:val="24"/>
    </w:rPr>
  </w:style>
  <w:style w:type="table" w:customStyle="1" w:styleId="14">
    <w:name w:val="Сетка таблицы1"/>
    <w:basedOn w:val="a1"/>
    <w:next w:val="a3"/>
    <w:uiPriority w:val="59"/>
    <w:rsid w:val="0058070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
    <w:name w:val="Нет списка1"/>
    <w:next w:val="a2"/>
    <w:uiPriority w:val="99"/>
    <w:semiHidden/>
    <w:unhideWhenUsed/>
    <w:rsid w:val="00377868"/>
  </w:style>
  <w:style w:type="table" w:customStyle="1" w:styleId="TableGridReport1">
    <w:name w:val="Table Grid Report1"/>
    <w:basedOn w:val="a1"/>
    <w:next w:val="a3"/>
    <w:uiPriority w:val="59"/>
    <w:rsid w:val="0037786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8">
    <w:name w:val="Body Text 2"/>
    <w:basedOn w:val="a"/>
    <w:link w:val="29"/>
    <w:rsid w:val="00377868"/>
    <w:pPr>
      <w:spacing w:before="60"/>
      <w:ind w:firstLine="709"/>
      <w:jc w:val="both"/>
    </w:pPr>
    <w:rPr>
      <w:sz w:val="26"/>
      <w:szCs w:val="21"/>
    </w:rPr>
  </w:style>
  <w:style w:type="character" w:customStyle="1" w:styleId="29">
    <w:name w:val="Основной текст 2 Знак"/>
    <w:link w:val="28"/>
    <w:rsid w:val="00377868"/>
    <w:rPr>
      <w:sz w:val="26"/>
      <w:szCs w:val="21"/>
    </w:rPr>
  </w:style>
  <w:style w:type="paragraph" w:styleId="aff7">
    <w:name w:val="Document Map"/>
    <w:basedOn w:val="a"/>
    <w:link w:val="aff8"/>
    <w:rsid w:val="00377868"/>
    <w:rPr>
      <w:rFonts w:ascii="Tahoma" w:eastAsia="Calibri" w:hAnsi="Tahoma" w:cs="Tahoma"/>
      <w:sz w:val="16"/>
      <w:szCs w:val="16"/>
    </w:rPr>
  </w:style>
  <w:style w:type="character" w:customStyle="1" w:styleId="aff8">
    <w:name w:val="Схема документа Знак"/>
    <w:link w:val="aff7"/>
    <w:rsid w:val="00377868"/>
    <w:rPr>
      <w:rFonts w:ascii="Tahoma" w:eastAsia="Calibri" w:hAnsi="Tahoma" w:cs="Tahoma"/>
      <w:sz w:val="16"/>
      <w:szCs w:val="16"/>
    </w:rPr>
  </w:style>
  <w:style w:type="character" w:customStyle="1" w:styleId="23">
    <w:name w:val="Основной текст с отступом 2 Знак"/>
    <w:aliases w:val=" Знак Знак"/>
    <w:link w:val="22"/>
    <w:rsid w:val="00377868"/>
    <w:rPr>
      <w:sz w:val="24"/>
    </w:rPr>
  </w:style>
  <w:style w:type="paragraph" w:customStyle="1" w:styleId="font5">
    <w:name w:val="font5"/>
    <w:basedOn w:val="a"/>
    <w:rsid w:val="00377868"/>
    <w:pPr>
      <w:spacing w:before="100" w:beforeAutospacing="1" w:after="100" w:afterAutospacing="1"/>
    </w:pPr>
    <w:rPr>
      <w:rFonts w:ascii="Calibri" w:hAnsi="Calibri" w:cs="Calibri"/>
      <w:i/>
      <w:iCs/>
      <w:color w:val="000000"/>
      <w:sz w:val="18"/>
      <w:szCs w:val="18"/>
    </w:rPr>
  </w:style>
  <w:style w:type="paragraph" w:customStyle="1" w:styleId="xl77">
    <w:name w:val="xl77"/>
    <w:basedOn w:val="a"/>
    <w:rsid w:val="00377868"/>
    <w:pPr>
      <w:shd w:val="clear" w:color="000000" w:fill="FFFFFF"/>
      <w:spacing w:before="100" w:beforeAutospacing="1" w:after="100" w:afterAutospacing="1"/>
    </w:pPr>
  </w:style>
  <w:style w:type="paragraph" w:customStyle="1" w:styleId="xl78">
    <w:name w:val="xl78"/>
    <w:basedOn w:val="a"/>
    <w:rsid w:val="00377868"/>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79">
    <w:name w:val="xl79"/>
    <w:basedOn w:val="a"/>
    <w:rsid w:val="00377868"/>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0">
    <w:name w:val="xl80"/>
    <w:basedOn w:val="a"/>
    <w:rsid w:val="00377868"/>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1">
    <w:name w:val="xl81"/>
    <w:basedOn w:val="a"/>
    <w:rsid w:val="00377868"/>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2">
    <w:name w:val="xl82"/>
    <w:basedOn w:val="a"/>
    <w:rsid w:val="00377868"/>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3">
    <w:name w:val="xl83"/>
    <w:basedOn w:val="a"/>
    <w:rsid w:val="0037786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4">
    <w:name w:val="xl84"/>
    <w:basedOn w:val="a"/>
    <w:rsid w:val="00377868"/>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5">
    <w:name w:val="xl85"/>
    <w:basedOn w:val="a"/>
    <w:rsid w:val="00377868"/>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6">
    <w:name w:val="xl86"/>
    <w:basedOn w:val="a"/>
    <w:rsid w:val="0037786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7">
    <w:name w:val="xl87"/>
    <w:basedOn w:val="a"/>
    <w:rsid w:val="00377868"/>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8">
    <w:name w:val="xl88"/>
    <w:basedOn w:val="a"/>
    <w:rsid w:val="00377868"/>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9">
    <w:name w:val="xl89"/>
    <w:basedOn w:val="a"/>
    <w:rsid w:val="00377868"/>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90">
    <w:name w:val="xl90"/>
    <w:basedOn w:val="a"/>
    <w:rsid w:val="0037786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1">
    <w:name w:val="xl91"/>
    <w:basedOn w:val="a"/>
    <w:rsid w:val="00377868"/>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2">
    <w:name w:val="xl92"/>
    <w:basedOn w:val="a"/>
    <w:rsid w:val="00377868"/>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3">
    <w:name w:val="xl93"/>
    <w:basedOn w:val="a"/>
    <w:rsid w:val="0037786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4">
    <w:name w:val="xl94"/>
    <w:basedOn w:val="a"/>
    <w:rsid w:val="003778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5">
    <w:name w:val="xl95"/>
    <w:basedOn w:val="a"/>
    <w:rsid w:val="0037786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6">
    <w:name w:val="xl96"/>
    <w:basedOn w:val="a"/>
    <w:rsid w:val="003778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7">
    <w:name w:val="xl97"/>
    <w:basedOn w:val="a"/>
    <w:rsid w:val="003778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8">
    <w:name w:val="xl98"/>
    <w:basedOn w:val="a"/>
    <w:rsid w:val="00377868"/>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9">
    <w:name w:val="xl99"/>
    <w:basedOn w:val="a"/>
    <w:rsid w:val="00377868"/>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0">
    <w:name w:val="xl100"/>
    <w:basedOn w:val="a"/>
    <w:rsid w:val="0037786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1">
    <w:name w:val="xl101"/>
    <w:basedOn w:val="a"/>
    <w:rsid w:val="0037786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2">
    <w:name w:val="xl102"/>
    <w:basedOn w:val="a"/>
    <w:rsid w:val="00377868"/>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3">
    <w:name w:val="xl103"/>
    <w:basedOn w:val="a"/>
    <w:rsid w:val="003778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4">
    <w:name w:val="xl104"/>
    <w:basedOn w:val="a"/>
    <w:rsid w:val="003778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5">
    <w:name w:val="xl105"/>
    <w:basedOn w:val="a"/>
    <w:rsid w:val="0037786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6">
    <w:name w:val="xl106"/>
    <w:basedOn w:val="a"/>
    <w:rsid w:val="0037786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a"/>
    <w:rsid w:val="003778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8">
    <w:name w:val="xl108"/>
    <w:basedOn w:val="a"/>
    <w:rsid w:val="00377868"/>
    <w:pPr>
      <w:shd w:val="clear" w:color="000000" w:fill="FFFFFF"/>
      <w:spacing w:before="100" w:beforeAutospacing="1" w:after="100" w:afterAutospacing="1"/>
    </w:pPr>
  </w:style>
  <w:style w:type="paragraph" w:customStyle="1" w:styleId="xl109">
    <w:name w:val="xl109"/>
    <w:basedOn w:val="a"/>
    <w:rsid w:val="00377868"/>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0">
    <w:name w:val="xl110"/>
    <w:basedOn w:val="a"/>
    <w:rsid w:val="0037786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1">
    <w:name w:val="xl111"/>
    <w:basedOn w:val="a"/>
    <w:rsid w:val="0037786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2">
    <w:name w:val="xl112"/>
    <w:basedOn w:val="a"/>
    <w:rsid w:val="00377868"/>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13">
    <w:name w:val="xl113"/>
    <w:basedOn w:val="a"/>
    <w:rsid w:val="003778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16">
    <w:name w:val="Абзац списка1"/>
    <w:basedOn w:val="a"/>
    <w:rsid w:val="00377868"/>
    <w:pPr>
      <w:spacing w:before="120" w:after="200" w:line="276" w:lineRule="auto"/>
      <w:ind w:left="720" w:firstLine="425"/>
      <w:contextualSpacing/>
      <w:jc w:val="both"/>
    </w:pPr>
    <w:rPr>
      <w:rFonts w:ascii="Calibri" w:hAnsi="Calibri"/>
      <w:sz w:val="22"/>
      <w:szCs w:val="22"/>
    </w:rPr>
  </w:style>
  <w:style w:type="character" w:customStyle="1" w:styleId="aff9">
    <w:name w:val="Основной текст_"/>
    <w:link w:val="71"/>
    <w:uiPriority w:val="99"/>
    <w:locked/>
    <w:rsid w:val="00377868"/>
    <w:rPr>
      <w:rFonts w:ascii="Arial" w:hAnsi="Arial" w:cs="Arial"/>
      <w:shd w:val="clear" w:color="auto" w:fill="FFFFFF"/>
    </w:rPr>
  </w:style>
  <w:style w:type="paragraph" w:customStyle="1" w:styleId="71">
    <w:name w:val="Основной текст7"/>
    <w:basedOn w:val="a"/>
    <w:link w:val="aff9"/>
    <w:uiPriority w:val="99"/>
    <w:rsid w:val="00377868"/>
    <w:pPr>
      <w:widowControl w:val="0"/>
      <w:shd w:val="clear" w:color="auto" w:fill="FFFFFF"/>
      <w:spacing w:before="4380" w:line="240" w:lineRule="atLeast"/>
      <w:jc w:val="center"/>
    </w:pPr>
    <w:rPr>
      <w:rFonts w:ascii="Arial" w:hAnsi="Arial" w:cs="Arial"/>
      <w:sz w:val="20"/>
      <w:szCs w:val="20"/>
    </w:rPr>
  </w:style>
  <w:style w:type="character" w:styleId="affa">
    <w:name w:val="FollowedHyperlink"/>
    <w:unhideWhenUsed/>
    <w:rsid w:val="00377868"/>
    <w:rPr>
      <w:color w:val="800080"/>
      <w:u w:val="single"/>
    </w:rPr>
  </w:style>
  <w:style w:type="paragraph" w:customStyle="1" w:styleId="font6">
    <w:name w:val="font6"/>
    <w:basedOn w:val="a"/>
    <w:rsid w:val="00377868"/>
    <w:pPr>
      <w:spacing w:before="100" w:beforeAutospacing="1" w:after="100" w:afterAutospacing="1"/>
    </w:pPr>
    <w:rPr>
      <w:rFonts w:ascii="Calibri" w:hAnsi="Calibri" w:cs="Calibri"/>
      <w:sz w:val="16"/>
      <w:szCs w:val="16"/>
    </w:rPr>
  </w:style>
  <w:style w:type="paragraph" w:customStyle="1" w:styleId="xl114">
    <w:name w:val="xl114"/>
    <w:basedOn w:val="a"/>
    <w:rsid w:val="00377868"/>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5">
    <w:name w:val="xl115"/>
    <w:basedOn w:val="a"/>
    <w:rsid w:val="00377868"/>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6">
    <w:name w:val="xl116"/>
    <w:basedOn w:val="a"/>
    <w:rsid w:val="00377868"/>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7">
    <w:name w:val="xl117"/>
    <w:basedOn w:val="a"/>
    <w:rsid w:val="00377868"/>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31">
    <w:name w:val="Оглавление 31"/>
    <w:basedOn w:val="a"/>
    <w:next w:val="a"/>
    <w:autoRedefine/>
    <w:uiPriority w:val="39"/>
    <w:unhideWhenUsed/>
    <w:rsid w:val="00377868"/>
    <w:pPr>
      <w:spacing w:after="100" w:line="276" w:lineRule="auto"/>
      <w:ind w:left="440"/>
    </w:pPr>
    <w:rPr>
      <w:rFonts w:ascii="Calibri" w:hAnsi="Calibri"/>
      <w:sz w:val="22"/>
      <w:szCs w:val="22"/>
    </w:rPr>
  </w:style>
  <w:style w:type="paragraph" w:customStyle="1" w:styleId="41">
    <w:name w:val="Оглавление 41"/>
    <w:basedOn w:val="a"/>
    <w:next w:val="a"/>
    <w:autoRedefine/>
    <w:uiPriority w:val="39"/>
    <w:unhideWhenUsed/>
    <w:rsid w:val="00377868"/>
    <w:pPr>
      <w:spacing w:after="100" w:line="276" w:lineRule="auto"/>
      <w:ind w:left="660"/>
    </w:pPr>
    <w:rPr>
      <w:rFonts w:ascii="Calibri" w:hAnsi="Calibri"/>
      <w:sz w:val="22"/>
      <w:szCs w:val="22"/>
    </w:rPr>
  </w:style>
  <w:style w:type="paragraph" w:customStyle="1" w:styleId="51">
    <w:name w:val="Оглавление 51"/>
    <w:basedOn w:val="a"/>
    <w:next w:val="a"/>
    <w:autoRedefine/>
    <w:uiPriority w:val="39"/>
    <w:unhideWhenUsed/>
    <w:rsid w:val="00377868"/>
    <w:pPr>
      <w:spacing w:after="100" w:line="276" w:lineRule="auto"/>
      <w:ind w:left="880"/>
    </w:pPr>
    <w:rPr>
      <w:rFonts w:ascii="Calibri" w:hAnsi="Calibri"/>
      <w:sz w:val="22"/>
      <w:szCs w:val="22"/>
    </w:rPr>
  </w:style>
  <w:style w:type="paragraph" w:customStyle="1" w:styleId="610">
    <w:name w:val="Оглавление 61"/>
    <w:basedOn w:val="a"/>
    <w:next w:val="a"/>
    <w:autoRedefine/>
    <w:uiPriority w:val="39"/>
    <w:unhideWhenUsed/>
    <w:rsid w:val="00377868"/>
    <w:pPr>
      <w:spacing w:after="100" w:line="276" w:lineRule="auto"/>
      <w:ind w:left="1100"/>
    </w:pPr>
    <w:rPr>
      <w:rFonts w:ascii="Calibri" w:hAnsi="Calibri"/>
      <w:sz w:val="22"/>
      <w:szCs w:val="22"/>
    </w:rPr>
  </w:style>
  <w:style w:type="paragraph" w:customStyle="1" w:styleId="710">
    <w:name w:val="Оглавление 71"/>
    <w:basedOn w:val="a"/>
    <w:next w:val="a"/>
    <w:autoRedefine/>
    <w:uiPriority w:val="39"/>
    <w:unhideWhenUsed/>
    <w:rsid w:val="00377868"/>
    <w:pPr>
      <w:spacing w:after="100" w:line="276" w:lineRule="auto"/>
      <w:ind w:left="1320"/>
    </w:pPr>
    <w:rPr>
      <w:rFonts w:ascii="Calibri" w:hAnsi="Calibri"/>
      <w:sz w:val="22"/>
      <w:szCs w:val="22"/>
    </w:rPr>
  </w:style>
  <w:style w:type="paragraph" w:customStyle="1" w:styleId="81">
    <w:name w:val="Оглавление 81"/>
    <w:basedOn w:val="a"/>
    <w:next w:val="a"/>
    <w:autoRedefine/>
    <w:uiPriority w:val="39"/>
    <w:unhideWhenUsed/>
    <w:rsid w:val="00377868"/>
    <w:pPr>
      <w:spacing w:after="100" w:line="276" w:lineRule="auto"/>
      <w:ind w:left="1540"/>
    </w:pPr>
    <w:rPr>
      <w:rFonts w:ascii="Calibri" w:hAnsi="Calibri"/>
      <w:sz w:val="22"/>
      <w:szCs w:val="22"/>
    </w:rPr>
  </w:style>
  <w:style w:type="character" w:customStyle="1" w:styleId="affb">
    <w:name w:val="Текст сноски Знак"/>
    <w:aliases w:val="Table_Footnote_last Знак Знак1,Table_Footnote_last Знак Знак Знак,Table_Footnote_last Знак1"/>
    <w:link w:val="affc"/>
    <w:locked/>
    <w:rsid w:val="00377868"/>
    <w:rPr>
      <w:rFonts w:ascii="TimesET" w:hAnsi="TimesET" w:cs="TimesET"/>
      <w:kern w:val="24"/>
    </w:rPr>
  </w:style>
  <w:style w:type="paragraph" w:styleId="affc">
    <w:name w:val="footnote text"/>
    <w:aliases w:val="Table_Footnote_last Знак,Table_Footnote_last Знак Знак,Table_Footnote_last"/>
    <w:basedOn w:val="a"/>
    <w:link w:val="affb"/>
    <w:unhideWhenUsed/>
    <w:rsid w:val="00377868"/>
    <w:pPr>
      <w:keepLines/>
      <w:spacing w:before="120" w:after="120"/>
      <w:ind w:firstLine="567"/>
      <w:jc w:val="both"/>
    </w:pPr>
    <w:rPr>
      <w:rFonts w:ascii="TimesET" w:hAnsi="TimesET" w:cs="TimesET"/>
      <w:kern w:val="24"/>
      <w:sz w:val="20"/>
      <w:szCs w:val="20"/>
    </w:rPr>
  </w:style>
  <w:style w:type="character" w:customStyle="1" w:styleId="17">
    <w:name w:val="Текст сноски Знак1"/>
    <w:aliases w:val="Table_Footnote_last Знак Знак2,Table_Footnote_last Знак Знак Знак1,Table_Footnote_last Знак2"/>
    <w:basedOn w:val="a0"/>
    <w:rsid w:val="00377868"/>
  </w:style>
  <w:style w:type="character" w:customStyle="1" w:styleId="afd">
    <w:name w:val="Заголовок Знак"/>
    <w:link w:val="afc"/>
    <w:rsid w:val="00377868"/>
    <w:rPr>
      <w:sz w:val="24"/>
      <w:szCs w:val="24"/>
    </w:rPr>
  </w:style>
  <w:style w:type="character" w:customStyle="1" w:styleId="affd">
    <w:name w:val="Текст Знак"/>
    <w:aliases w:val="Знак7 Знак"/>
    <w:link w:val="affe"/>
    <w:locked/>
    <w:rsid w:val="00377868"/>
    <w:rPr>
      <w:rFonts w:ascii="Courier New" w:hAnsi="Courier New" w:cs="Courier New"/>
    </w:rPr>
  </w:style>
  <w:style w:type="paragraph" w:styleId="affe">
    <w:name w:val="Plain Text"/>
    <w:aliases w:val="Знак7"/>
    <w:basedOn w:val="a"/>
    <w:link w:val="affd"/>
    <w:unhideWhenUsed/>
    <w:rsid w:val="00377868"/>
    <w:rPr>
      <w:rFonts w:ascii="Courier New" w:hAnsi="Courier New" w:cs="Courier New"/>
      <w:sz w:val="20"/>
      <w:szCs w:val="20"/>
    </w:rPr>
  </w:style>
  <w:style w:type="character" w:customStyle="1" w:styleId="18">
    <w:name w:val="Текст Знак1"/>
    <w:aliases w:val="Знак7 Знак1"/>
    <w:rsid w:val="00377868"/>
    <w:rPr>
      <w:rFonts w:ascii="Courier New" w:hAnsi="Courier New" w:cs="Courier New"/>
    </w:rPr>
  </w:style>
  <w:style w:type="paragraph" w:customStyle="1" w:styleId="ConsPlusCell">
    <w:name w:val="ConsPlusCell"/>
    <w:uiPriority w:val="99"/>
    <w:rsid w:val="00377868"/>
    <w:pPr>
      <w:widowControl w:val="0"/>
      <w:autoSpaceDE w:val="0"/>
      <w:autoSpaceDN w:val="0"/>
      <w:adjustRightInd w:val="0"/>
    </w:pPr>
    <w:rPr>
      <w:sz w:val="24"/>
      <w:szCs w:val="24"/>
    </w:rPr>
  </w:style>
  <w:style w:type="paragraph" w:customStyle="1" w:styleId="xl63">
    <w:name w:val="xl63"/>
    <w:basedOn w:val="a"/>
    <w:rsid w:val="00377868"/>
    <w:pPr>
      <w:spacing w:before="100" w:beforeAutospacing="1" w:after="100" w:afterAutospacing="1"/>
    </w:pPr>
  </w:style>
  <w:style w:type="paragraph" w:customStyle="1" w:styleId="xl64">
    <w:name w:val="xl64"/>
    <w:basedOn w:val="a"/>
    <w:rsid w:val="00377868"/>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jc w:val="center"/>
    </w:pPr>
    <w:rPr>
      <w:b/>
      <w:bCs/>
      <w:color w:val="000000"/>
      <w:sz w:val="20"/>
      <w:szCs w:val="20"/>
    </w:rPr>
  </w:style>
  <w:style w:type="paragraph" w:customStyle="1" w:styleId="xl65">
    <w:name w:val="xl65"/>
    <w:basedOn w:val="a"/>
    <w:rsid w:val="00377868"/>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color w:val="000000"/>
      <w:sz w:val="20"/>
      <w:szCs w:val="20"/>
    </w:rPr>
  </w:style>
  <w:style w:type="paragraph" w:customStyle="1" w:styleId="xl66">
    <w:name w:val="xl66"/>
    <w:basedOn w:val="a"/>
    <w:rsid w:val="00377868"/>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color w:val="000000"/>
      <w:sz w:val="20"/>
      <w:szCs w:val="20"/>
    </w:rPr>
  </w:style>
  <w:style w:type="paragraph" w:customStyle="1" w:styleId="xl67">
    <w:name w:val="xl67"/>
    <w:basedOn w:val="a"/>
    <w:rsid w:val="003778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
    <w:rsid w:val="003778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a"/>
    <w:rsid w:val="003778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
    <w:rsid w:val="003778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
    <w:rsid w:val="00377868"/>
    <w:pPr>
      <w:spacing w:before="100" w:beforeAutospacing="1" w:after="100" w:afterAutospacing="1"/>
      <w:jc w:val="center"/>
    </w:pPr>
  </w:style>
  <w:style w:type="paragraph" w:customStyle="1" w:styleId="xl72">
    <w:name w:val="xl72"/>
    <w:basedOn w:val="a"/>
    <w:rsid w:val="0037786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style>
  <w:style w:type="paragraph" w:customStyle="1" w:styleId="xl73">
    <w:name w:val="xl73"/>
    <w:basedOn w:val="a"/>
    <w:rsid w:val="00377868"/>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style>
  <w:style w:type="paragraph" w:customStyle="1" w:styleId="xl74">
    <w:name w:val="xl74"/>
    <w:basedOn w:val="a"/>
    <w:rsid w:val="00377868"/>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style>
  <w:style w:type="paragraph" w:customStyle="1" w:styleId="xl75">
    <w:name w:val="xl75"/>
    <w:basedOn w:val="a"/>
    <w:rsid w:val="00377868"/>
    <w:pPr>
      <w:shd w:val="clear" w:color="auto" w:fill="FFCC99"/>
      <w:spacing w:before="100" w:beforeAutospacing="1" w:after="100" w:afterAutospacing="1"/>
      <w:jc w:val="center"/>
    </w:pPr>
  </w:style>
  <w:style w:type="paragraph" w:customStyle="1" w:styleId="xl76">
    <w:name w:val="xl76"/>
    <w:basedOn w:val="a"/>
    <w:rsid w:val="003778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character" w:customStyle="1" w:styleId="afff">
    <w:name w:val="Просто текст Знак"/>
    <w:link w:val="afff0"/>
    <w:locked/>
    <w:rsid w:val="00377868"/>
    <w:rPr>
      <w:rFonts w:ascii="Arial" w:hAnsi="Arial" w:cs="Arial"/>
      <w:szCs w:val="24"/>
    </w:rPr>
  </w:style>
  <w:style w:type="paragraph" w:customStyle="1" w:styleId="afff0">
    <w:name w:val="Просто текст"/>
    <w:basedOn w:val="a8"/>
    <w:link w:val="afff"/>
    <w:qFormat/>
    <w:rsid w:val="00377868"/>
    <w:pPr>
      <w:spacing w:before="60" w:after="60" w:line="260" w:lineRule="atLeast"/>
      <w:jc w:val="both"/>
    </w:pPr>
    <w:rPr>
      <w:rFonts w:ascii="Arial" w:hAnsi="Arial" w:cs="Arial"/>
      <w:sz w:val="20"/>
    </w:rPr>
  </w:style>
  <w:style w:type="paragraph" w:customStyle="1" w:styleId="CharChar">
    <w:name w:val="Char Char Знак Знак Знак Знак Знак Знак"/>
    <w:basedOn w:val="a"/>
    <w:uiPriority w:val="99"/>
    <w:rsid w:val="00377868"/>
    <w:pPr>
      <w:spacing w:after="160" w:line="240" w:lineRule="exact"/>
    </w:pPr>
    <w:rPr>
      <w:rFonts w:ascii="Verdana" w:hAnsi="Verdana" w:cs="Verdana"/>
      <w:sz w:val="20"/>
      <w:szCs w:val="20"/>
      <w:lang w:val="en-US" w:eastAsia="en-US"/>
    </w:rPr>
  </w:style>
  <w:style w:type="paragraph" w:customStyle="1" w:styleId="19">
    <w:name w:val="1 подзаголовки таблиц"/>
    <w:basedOn w:val="a"/>
    <w:uiPriority w:val="99"/>
    <w:rsid w:val="00377868"/>
    <w:pPr>
      <w:jc w:val="center"/>
    </w:pPr>
    <w:rPr>
      <w:rFonts w:ascii="Calibri" w:hAnsi="Calibri" w:cs="Calibri"/>
      <w:b/>
      <w:bCs/>
      <w:lang w:eastAsia="ar-SA"/>
    </w:rPr>
  </w:style>
  <w:style w:type="paragraph" w:customStyle="1" w:styleId="1a">
    <w:name w:val="1 стиль таблицы"/>
    <w:basedOn w:val="a"/>
    <w:uiPriority w:val="99"/>
    <w:rsid w:val="00377868"/>
    <w:pPr>
      <w:jc w:val="center"/>
    </w:pPr>
    <w:rPr>
      <w:rFonts w:ascii="Calibri" w:hAnsi="Calibri" w:cs="Calibri"/>
      <w:lang w:eastAsia="ar-SA"/>
    </w:rPr>
  </w:style>
  <w:style w:type="paragraph" w:customStyle="1" w:styleId="1b">
    <w:name w:val="1 стиль таблицы по левому краю"/>
    <w:basedOn w:val="1a"/>
    <w:uiPriority w:val="99"/>
    <w:rsid w:val="00377868"/>
    <w:pPr>
      <w:jc w:val="left"/>
    </w:pPr>
  </w:style>
  <w:style w:type="paragraph" w:customStyle="1" w:styleId="1c">
    <w:name w:val="1 Основной текст"/>
    <w:basedOn w:val="a"/>
    <w:uiPriority w:val="99"/>
    <w:rsid w:val="00377868"/>
    <w:pPr>
      <w:spacing w:line="276" w:lineRule="auto"/>
      <w:ind w:firstLine="709"/>
      <w:jc w:val="both"/>
    </w:pPr>
    <w:rPr>
      <w:rFonts w:ascii="Calibri" w:hAnsi="Calibri" w:cs="Calibri"/>
      <w:lang w:eastAsia="ar-SA"/>
    </w:rPr>
  </w:style>
  <w:style w:type="paragraph" w:customStyle="1" w:styleId="1d">
    <w:name w:val="1 жирный текст"/>
    <w:basedOn w:val="a"/>
    <w:uiPriority w:val="99"/>
    <w:rsid w:val="00377868"/>
    <w:pPr>
      <w:spacing w:line="312" w:lineRule="auto"/>
      <w:ind w:firstLine="709"/>
    </w:pPr>
    <w:rPr>
      <w:rFonts w:ascii="Calibri" w:hAnsi="Calibri" w:cs="Calibri"/>
      <w:b/>
      <w:bCs/>
    </w:rPr>
  </w:style>
  <w:style w:type="paragraph" w:customStyle="1" w:styleId="textn">
    <w:name w:val="textn"/>
    <w:basedOn w:val="a"/>
    <w:uiPriority w:val="99"/>
    <w:rsid w:val="00377868"/>
    <w:pPr>
      <w:spacing w:before="100" w:beforeAutospacing="1" w:after="100" w:afterAutospacing="1"/>
    </w:pPr>
  </w:style>
  <w:style w:type="paragraph" w:customStyle="1" w:styleId="font7">
    <w:name w:val="font7"/>
    <w:basedOn w:val="a"/>
    <w:rsid w:val="00377868"/>
    <w:pPr>
      <w:spacing w:before="100" w:beforeAutospacing="1" w:after="100" w:afterAutospacing="1"/>
    </w:pPr>
    <w:rPr>
      <w:sz w:val="16"/>
      <w:szCs w:val="16"/>
    </w:rPr>
  </w:style>
  <w:style w:type="paragraph" w:customStyle="1" w:styleId="font8">
    <w:name w:val="font8"/>
    <w:basedOn w:val="a"/>
    <w:rsid w:val="00377868"/>
    <w:pPr>
      <w:spacing w:before="100" w:beforeAutospacing="1" w:after="100" w:afterAutospacing="1"/>
    </w:pPr>
    <w:rPr>
      <w:sz w:val="28"/>
      <w:szCs w:val="28"/>
    </w:rPr>
  </w:style>
  <w:style w:type="paragraph" w:customStyle="1" w:styleId="font9">
    <w:name w:val="font9"/>
    <w:basedOn w:val="a"/>
    <w:rsid w:val="00377868"/>
    <w:pPr>
      <w:spacing w:before="100" w:beforeAutospacing="1" w:after="100" w:afterAutospacing="1"/>
    </w:pPr>
    <w:rPr>
      <w:rFonts w:ascii="Arial CYR" w:hAnsi="Arial CYR" w:cs="Arial CYR"/>
      <w:sz w:val="18"/>
      <w:szCs w:val="18"/>
    </w:rPr>
  </w:style>
  <w:style w:type="paragraph" w:customStyle="1" w:styleId="font10">
    <w:name w:val="font10"/>
    <w:basedOn w:val="a"/>
    <w:rsid w:val="00377868"/>
    <w:pPr>
      <w:spacing w:before="100" w:beforeAutospacing="1" w:after="100" w:afterAutospacing="1"/>
    </w:pPr>
    <w:rPr>
      <w:rFonts w:ascii="Arial CYR" w:hAnsi="Arial CYR" w:cs="Arial CYR"/>
      <w:sz w:val="14"/>
      <w:szCs w:val="14"/>
    </w:rPr>
  </w:style>
  <w:style w:type="paragraph" w:customStyle="1" w:styleId="font11">
    <w:name w:val="font11"/>
    <w:basedOn w:val="a"/>
    <w:rsid w:val="00377868"/>
    <w:pPr>
      <w:spacing w:before="100" w:beforeAutospacing="1" w:after="100" w:afterAutospacing="1"/>
    </w:pPr>
    <w:rPr>
      <w:rFonts w:ascii="Arial CYR" w:hAnsi="Arial CYR" w:cs="Arial CYR"/>
      <w:sz w:val="14"/>
      <w:szCs w:val="14"/>
    </w:rPr>
  </w:style>
  <w:style w:type="paragraph" w:customStyle="1" w:styleId="font12">
    <w:name w:val="font12"/>
    <w:basedOn w:val="a"/>
    <w:uiPriority w:val="99"/>
    <w:rsid w:val="00377868"/>
    <w:pPr>
      <w:spacing w:before="100" w:beforeAutospacing="1" w:after="100" w:afterAutospacing="1"/>
    </w:pPr>
    <w:rPr>
      <w:rFonts w:ascii="Arial CYR" w:hAnsi="Arial CYR" w:cs="Arial CYR"/>
      <w:sz w:val="18"/>
      <w:szCs w:val="18"/>
    </w:rPr>
  </w:style>
  <w:style w:type="paragraph" w:customStyle="1" w:styleId="font13">
    <w:name w:val="font13"/>
    <w:basedOn w:val="a"/>
    <w:uiPriority w:val="99"/>
    <w:rsid w:val="00377868"/>
    <w:pPr>
      <w:spacing w:before="100" w:beforeAutospacing="1" w:after="100" w:afterAutospacing="1"/>
    </w:pPr>
    <w:rPr>
      <w:rFonts w:ascii="Arial CYR" w:hAnsi="Arial CYR" w:cs="Arial CYR"/>
      <w:b/>
      <w:bCs/>
      <w:sz w:val="18"/>
      <w:szCs w:val="18"/>
    </w:rPr>
  </w:style>
  <w:style w:type="paragraph" w:customStyle="1" w:styleId="font14">
    <w:name w:val="font14"/>
    <w:basedOn w:val="a"/>
    <w:uiPriority w:val="99"/>
    <w:rsid w:val="00377868"/>
    <w:pPr>
      <w:spacing w:before="100" w:beforeAutospacing="1" w:after="100" w:afterAutospacing="1"/>
    </w:pPr>
    <w:rPr>
      <w:rFonts w:ascii="Arial CYR" w:hAnsi="Arial CYR" w:cs="Arial CYR"/>
      <w:b/>
      <w:bCs/>
      <w:sz w:val="18"/>
      <w:szCs w:val="18"/>
    </w:rPr>
  </w:style>
  <w:style w:type="paragraph" w:customStyle="1" w:styleId="font15">
    <w:name w:val="font15"/>
    <w:basedOn w:val="a"/>
    <w:uiPriority w:val="99"/>
    <w:rsid w:val="00377868"/>
    <w:pPr>
      <w:spacing w:before="100" w:beforeAutospacing="1" w:after="100" w:afterAutospacing="1"/>
    </w:pPr>
    <w:rPr>
      <w:rFonts w:ascii="Arial CYR" w:hAnsi="Arial CYR" w:cs="Arial CYR"/>
      <w:b/>
      <w:bCs/>
      <w:sz w:val="22"/>
      <w:szCs w:val="22"/>
    </w:rPr>
  </w:style>
  <w:style w:type="paragraph" w:customStyle="1" w:styleId="font16">
    <w:name w:val="font16"/>
    <w:basedOn w:val="a"/>
    <w:uiPriority w:val="99"/>
    <w:rsid w:val="00377868"/>
    <w:pPr>
      <w:spacing w:before="100" w:beforeAutospacing="1" w:after="100" w:afterAutospacing="1"/>
    </w:pPr>
    <w:rPr>
      <w:b/>
      <w:bCs/>
      <w:sz w:val="22"/>
      <w:szCs w:val="22"/>
    </w:rPr>
  </w:style>
  <w:style w:type="paragraph" w:customStyle="1" w:styleId="font17">
    <w:name w:val="font17"/>
    <w:basedOn w:val="a"/>
    <w:uiPriority w:val="99"/>
    <w:rsid w:val="00377868"/>
    <w:pPr>
      <w:spacing w:before="100" w:beforeAutospacing="1" w:after="100" w:afterAutospacing="1"/>
    </w:pPr>
    <w:rPr>
      <w:rFonts w:ascii="Arial CYR" w:hAnsi="Arial CYR" w:cs="Arial CYR"/>
      <w:b/>
      <w:bCs/>
      <w:sz w:val="22"/>
      <w:szCs w:val="22"/>
    </w:rPr>
  </w:style>
  <w:style w:type="paragraph" w:customStyle="1" w:styleId="font18">
    <w:name w:val="font18"/>
    <w:basedOn w:val="a"/>
    <w:uiPriority w:val="99"/>
    <w:rsid w:val="00377868"/>
    <w:pPr>
      <w:spacing w:before="100" w:beforeAutospacing="1" w:after="100" w:afterAutospacing="1"/>
    </w:pPr>
    <w:rPr>
      <w:b/>
      <w:bCs/>
      <w:sz w:val="22"/>
      <w:szCs w:val="22"/>
    </w:rPr>
  </w:style>
  <w:style w:type="paragraph" w:customStyle="1" w:styleId="font19">
    <w:name w:val="font19"/>
    <w:basedOn w:val="a"/>
    <w:uiPriority w:val="99"/>
    <w:rsid w:val="00377868"/>
    <w:pPr>
      <w:spacing w:before="100" w:beforeAutospacing="1" w:after="100" w:afterAutospacing="1"/>
    </w:pPr>
    <w:rPr>
      <w:b/>
      <w:bCs/>
      <w:sz w:val="22"/>
      <w:szCs w:val="22"/>
    </w:rPr>
  </w:style>
  <w:style w:type="paragraph" w:customStyle="1" w:styleId="font20">
    <w:name w:val="font20"/>
    <w:basedOn w:val="a"/>
    <w:uiPriority w:val="99"/>
    <w:rsid w:val="00377868"/>
    <w:pPr>
      <w:spacing w:before="100" w:beforeAutospacing="1" w:after="100" w:afterAutospacing="1"/>
    </w:pPr>
    <w:rPr>
      <w:sz w:val="22"/>
      <w:szCs w:val="22"/>
    </w:rPr>
  </w:style>
  <w:style w:type="paragraph" w:customStyle="1" w:styleId="font21">
    <w:name w:val="font21"/>
    <w:basedOn w:val="a"/>
    <w:uiPriority w:val="99"/>
    <w:rsid w:val="00377868"/>
    <w:pPr>
      <w:spacing w:before="100" w:beforeAutospacing="1" w:after="100" w:afterAutospacing="1"/>
    </w:pPr>
    <w:rPr>
      <w:rFonts w:ascii="Arial CYR" w:hAnsi="Arial CYR" w:cs="Arial CYR"/>
      <w:b/>
      <w:bCs/>
      <w:sz w:val="14"/>
      <w:szCs w:val="14"/>
    </w:rPr>
  </w:style>
  <w:style w:type="paragraph" w:customStyle="1" w:styleId="font22">
    <w:name w:val="font22"/>
    <w:basedOn w:val="a"/>
    <w:uiPriority w:val="99"/>
    <w:rsid w:val="00377868"/>
    <w:pPr>
      <w:spacing w:before="100" w:beforeAutospacing="1" w:after="100" w:afterAutospacing="1"/>
    </w:pPr>
    <w:rPr>
      <w:rFonts w:ascii="Arial CYR" w:hAnsi="Arial CYR" w:cs="Arial CYR"/>
      <w:b/>
      <w:bCs/>
      <w:sz w:val="14"/>
      <w:szCs w:val="14"/>
    </w:rPr>
  </w:style>
  <w:style w:type="paragraph" w:customStyle="1" w:styleId="font23">
    <w:name w:val="font23"/>
    <w:basedOn w:val="a"/>
    <w:uiPriority w:val="99"/>
    <w:rsid w:val="00377868"/>
    <w:pPr>
      <w:spacing w:before="100" w:beforeAutospacing="1" w:after="100" w:afterAutospacing="1"/>
    </w:pPr>
    <w:rPr>
      <w:rFonts w:ascii="Arial CYR" w:hAnsi="Arial CYR" w:cs="Arial CYR"/>
      <w:b/>
      <w:bCs/>
      <w:sz w:val="22"/>
      <w:szCs w:val="22"/>
    </w:rPr>
  </w:style>
  <w:style w:type="paragraph" w:customStyle="1" w:styleId="font24">
    <w:name w:val="font24"/>
    <w:basedOn w:val="a"/>
    <w:uiPriority w:val="99"/>
    <w:rsid w:val="00377868"/>
    <w:pPr>
      <w:spacing w:before="100" w:beforeAutospacing="1" w:after="100" w:afterAutospacing="1"/>
    </w:pPr>
    <w:rPr>
      <w:rFonts w:ascii="Arial CYR" w:hAnsi="Arial CYR" w:cs="Arial CYR"/>
      <w:b/>
      <w:bCs/>
      <w:sz w:val="14"/>
      <w:szCs w:val="14"/>
    </w:rPr>
  </w:style>
  <w:style w:type="paragraph" w:customStyle="1" w:styleId="font25">
    <w:name w:val="font25"/>
    <w:basedOn w:val="a"/>
    <w:uiPriority w:val="99"/>
    <w:rsid w:val="00377868"/>
    <w:pPr>
      <w:spacing w:before="100" w:beforeAutospacing="1" w:after="100" w:afterAutospacing="1"/>
    </w:pPr>
    <w:rPr>
      <w:sz w:val="28"/>
      <w:szCs w:val="28"/>
    </w:rPr>
  </w:style>
  <w:style w:type="paragraph" w:customStyle="1" w:styleId="font26">
    <w:name w:val="font26"/>
    <w:basedOn w:val="a"/>
    <w:uiPriority w:val="99"/>
    <w:rsid w:val="00377868"/>
    <w:pPr>
      <w:spacing w:before="100" w:beforeAutospacing="1" w:after="100" w:afterAutospacing="1"/>
    </w:pPr>
    <w:rPr>
      <w:b/>
      <w:bCs/>
      <w:color w:val="FF0000"/>
      <w:sz w:val="20"/>
      <w:szCs w:val="20"/>
    </w:rPr>
  </w:style>
  <w:style w:type="paragraph" w:customStyle="1" w:styleId="xl118">
    <w:name w:val="xl118"/>
    <w:basedOn w:val="a"/>
    <w:rsid w:val="00377868"/>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19">
    <w:name w:val="xl119"/>
    <w:basedOn w:val="a"/>
    <w:rsid w:val="00377868"/>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0">
    <w:name w:val="xl120"/>
    <w:basedOn w:val="a"/>
    <w:rsid w:val="00377868"/>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1">
    <w:name w:val="xl121"/>
    <w:basedOn w:val="a"/>
    <w:rsid w:val="00377868"/>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2">
    <w:name w:val="xl122"/>
    <w:basedOn w:val="a"/>
    <w:rsid w:val="00377868"/>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3">
    <w:name w:val="xl123"/>
    <w:basedOn w:val="a"/>
    <w:rsid w:val="00377868"/>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4">
    <w:name w:val="xl124"/>
    <w:basedOn w:val="a"/>
    <w:rsid w:val="00377868"/>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5">
    <w:name w:val="xl125"/>
    <w:basedOn w:val="a"/>
    <w:rsid w:val="00377868"/>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26">
    <w:name w:val="xl126"/>
    <w:basedOn w:val="a"/>
    <w:rsid w:val="0037786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7">
    <w:name w:val="xl127"/>
    <w:basedOn w:val="a"/>
    <w:rsid w:val="0037786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8">
    <w:name w:val="xl128"/>
    <w:basedOn w:val="a"/>
    <w:rsid w:val="00377868"/>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sz w:val="14"/>
      <w:szCs w:val="14"/>
    </w:rPr>
  </w:style>
  <w:style w:type="paragraph" w:customStyle="1" w:styleId="xl129">
    <w:name w:val="xl129"/>
    <w:basedOn w:val="a"/>
    <w:rsid w:val="0037786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0">
    <w:name w:val="xl130"/>
    <w:basedOn w:val="a"/>
    <w:rsid w:val="0037786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rPr>
  </w:style>
  <w:style w:type="paragraph" w:customStyle="1" w:styleId="xl131">
    <w:name w:val="xl131"/>
    <w:basedOn w:val="a"/>
    <w:rsid w:val="0037786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2">
    <w:name w:val="xl132"/>
    <w:basedOn w:val="a"/>
    <w:rsid w:val="00377868"/>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3">
    <w:name w:val="xl133"/>
    <w:basedOn w:val="a"/>
    <w:rsid w:val="00377868"/>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4">
    <w:name w:val="xl134"/>
    <w:basedOn w:val="a"/>
    <w:rsid w:val="00377868"/>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5">
    <w:name w:val="xl135"/>
    <w:basedOn w:val="a"/>
    <w:rsid w:val="00377868"/>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6">
    <w:name w:val="xl136"/>
    <w:basedOn w:val="a"/>
    <w:rsid w:val="00377868"/>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7">
    <w:name w:val="xl137"/>
    <w:basedOn w:val="a"/>
    <w:rsid w:val="00377868"/>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sz w:val="18"/>
      <w:szCs w:val="18"/>
    </w:rPr>
  </w:style>
  <w:style w:type="paragraph" w:customStyle="1" w:styleId="xl138">
    <w:name w:val="xl138"/>
    <w:basedOn w:val="a"/>
    <w:rsid w:val="00377868"/>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9">
    <w:name w:val="xl139"/>
    <w:basedOn w:val="a"/>
    <w:rsid w:val="00377868"/>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0">
    <w:name w:val="xl140"/>
    <w:basedOn w:val="a"/>
    <w:rsid w:val="00377868"/>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1">
    <w:name w:val="xl141"/>
    <w:basedOn w:val="a"/>
    <w:rsid w:val="00377868"/>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42">
    <w:name w:val="xl142"/>
    <w:basedOn w:val="a"/>
    <w:rsid w:val="00377868"/>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143">
    <w:name w:val="xl143"/>
    <w:basedOn w:val="a"/>
    <w:rsid w:val="00377868"/>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44">
    <w:name w:val="xl144"/>
    <w:basedOn w:val="a"/>
    <w:rsid w:val="00377868"/>
    <w:pPr>
      <w:pBdr>
        <w:top w:val="single" w:sz="4" w:space="0" w:color="auto"/>
        <w:bottom w:val="single" w:sz="4" w:space="0" w:color="969696"/>
      </w:pBdr>
      <w:shd w:val="clear" w:color="auto" w:fill="FFFFFF"/>
      <w:spacing w:before="100" w:beforeAutospacing="1" w:after="100" w:afterAutospacing="1"/>
      <w:jc w:val="center"/>
    </w:pPr>
    <w:rPr>
      <w:b/>
      <w:bCs/>
      <w:sz w:val="20"/>
      <w:szCs w:val="20"/>
    </w:rPr>
  </w:style>
  <w:style w:type="paragraph" w:customStyle="1" w:styleId="xl145">
    <w:name w:val="xl145"/>
    <w:basedOn w:val="a"/>
    <w:rsid w:val="00377868"/>
    <w:pPr>
      <w:pBdr>
        <w:top w:val="single" w:sz="4" w:space="0" w:color="auto"/>
        <w:bottom w:val="single" w:sz="4" w:space="0" w:color="969696"/>
      </w:pBdr>
      <w:shd w:val="clear" w:color="auto" w:fill="FFFFFF"/>
      <w:spacing w:before="100" w:beforeAutospacing="1" w:after="100" w:afterAutospacing="1"/>
      <w:jc w:val="center"/>
    </w:pPr>
  </w:style>
  <w:style w:type="paragraph" w:customStyle="1" w:styleId="xl146">
    <w:name w:val="xl146"/>
    <w:basedOn w:val="a"/>
    <w:rsid w:val="00377868"/>
    <w:pPr>
      <w:pBdr>
        <w:top w:val="single" w:sz="4" w:space="0" w:color="auto"/>
        <w:bottom w:val="single" w:sz="4" w:space="0" w:color="969696"/>
        <w:right w:val="single" w:sz="8" w:space="0" w:color="auto"/>
      </w:pBdr>
      <w:shd w:val="clear" w:color="auto" w:fill="FFFFFF"/>
      <w:spacing w:before="100" w:beforeAutospacing="1" w:after="100" w:afterAutospacing="1"/>
      <w:jc w:val="center"/>
    </w:pPr>
  </w:style>
  <w:style w:type="paragraph" w:customStyle="1" w:styleId="xl147">
    <w:name w:val="xl147"/>
    <w:basedOn w:val="a"/>
    <w:rsid w:val="00377868"/>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8">
    <w:name w:val="xl148"/>
    <w:basedOn w:val="a"/>
    <w:rsid w:val="0037786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9">
    <w:name w:val="xl149"/>
    <w:basedOn w:val="a"/>
    <w:rsid w:val="00377868"/>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0">
    <w:name w:val="xl150"/>
    <w:basedOn w:val="a"/>
    <w:rsid w:val="00377868"/>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1">
    <w:name w:val="xl151"/>
    <w:basedOn w:val="a"/>
    <w:rsid w:val="0037786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2">
    <w:name w:val="xl152"/>
    <w:basedOn w:val="a"/>
    <w:rsid w:val="00377868"/>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3">
    <w:name w:val="xl153"/>
    <w:basedOn w:val="a"/>
    <w:rsid w:val="0037786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4">
    <w:name w:val="xl154"/>
    <w:basedOn w:val="a"/>
    <w:rsid w:val="00377868"/>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5">
    <w:name w:val="xl155"/>
    <w:basedOn w:val="a"/>
    <w:rsid w:val="0037786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6">
    <w:name w:val="xl156"/>
    <w:basedOn w:val="a"/>
    <w:rsid w:val="0037786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14"/>
      <w:szCs w:val="14"/>
    </w:rPr>
  </w:style>
  <w:style w:type="paragraph" w:customStyle="1" w:styleId="xl157">
    <w:name w:val="xl157"/>
    <w:basedOn w:val="a"/>
    <w:rsid w:val="0037786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8">
    <w:name w:val="xl158"/>
    <w:basedOn w:val="a"/>
    <w:rsid w:val="0037786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9">
    <w:name w:val="xl159"/>
    <w:basedOn w:val="a"/>
    <w:rsid w:val="0037786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60">
    <w:name w:val="xl160"/>
    <w:basedOn w:val="a"/>
    <w:rsid w:val="00377868"/>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pPr>
    <w:rPr>
      <w:b/>
      <w:bCs/>
      <w:sz w:val="14"/>
      <w:szCs w:val="14"/>
    </w:rPr>
  </w:style>
  <w:style w:type="paragraph" w:customStyle="1" w:styleId="xl161">
    <w:name w:val="xl161"/>
    <w:basedOn w:val="a"/>
    <w:rsid w:val="00377868"/>
    <w:pPr>
      <w:pBdr>
        <w:top w:val="single" w:sz="8" w:space="0" w:color="auto"/>
        <w:left w:val="single" w:sz="8" w:space="0" w:color="auto"/>
        <w:bottom w:val="single" w:sz="4" w:space="0" w:color="auto"/>
      </w:pBdr>
      <w:shd w:val="clear" w:color="auto" w:fill="FFFFFF"/>
      <w:spacing w:before="100" w:beforeAutospacing="1" w:after="100" w:afterAutospacing="1"/>
      <w:jc w:val="center"/>
    </w:pPr>
    <w:rPr>
      <w:b/>
      <w:bCs/>
      <w:sz w:val="20"/>
      <w:szCs w:val="20"/>
    </w:rPr>
  </w:style>
  <w:style w:type="paragraph" w:customStyle="1" w:styleId="xl162">
    <w:name w:val="xl162"/>
    <w:basedOn w:val="a"/>
    <w:rsid w:val="00377868"/>
    <w:pPr>
      <w:pBdr>
        <w:top w:val="single" w:sz="8" w:space="0" w:color="auto"/>
        <w:bottom w:val="single" w:sz="4" w:space="0" w:color="auto"/>
      </w:pBdr>
      <w:shd w:val="clear" w:color="auto" w:fill="FFFFFF"/>
      <w:spacing w:before="100" w:beforeAutospacing="1" w:after="100" w:afterAutospacing="1"/>
      <w:jc w:val="center"/>
    </w:pPr>
    <w:rPr>
      <w:b/>
      <w:bCs/>
    </w:rPr>
  </w:style>
  <w:style w:type="paragraph" w:customStyle="1" w:styleId="xl163">
    <w:name w:val="xl163"/>
    <w:basedOn w:val="a"/>
    <w:rsid w:val="00377868"/>
    <w:pPr>
      <w:pBdr>
        <w:top w:val="single" w:sz="8"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64">
    <w:name w:val="xl164"/>
    <w:basedOn w:val="a"/>
    <w:rsid w:val="00377868"/>
    <w:pPr>
      <w:pBdr>
        <w:top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5">
    <w:name w:val="xl165"/>
    <w:basedOn w:val="a"/>
    <w:rsid w:val="00377868"/>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rPr>
  </w:style>
  <w:style w:type="paragraph" w:customStyle="1" w:styleId="xl166">
    <w:name w:val="xl166"/>
    <w:basedOn w:val="a"/>
    <w:rsid w:val="00377868"/>
    <w:pPr>
      <w:pBdr>
        <w:top w:val="single" w:sz="4" w:space="0" w:color="auto"/>
        <w:bottom w:val="single" w:sz="4" w:space="0" w:color="auto"/>
      </w:pBdr>
      <w:shd w:val="clear" w:color="auto" w:fill="FFFFFF"/>
      <w:spacing w:before="100" w:beforeAutospacing="1" w:after="100" w:afterAutospacing="1"/>
      <w:jc w:val="center"/>
    </w:pPr>
  </w:style>
  <w:style w:type="paragraph" w:customStyle="1" w:styleId="xl167">
    <w:name w:val="xl167"/>
    <w:basedOn w:val="a"/>
    <w:rsid w:val="00377868"/>
    <w:pPr>
      <w:pBdr>
        <w:top w:val="single" w:sz="4"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8">
    <w:name w:val="xl168"/>
    <w:basedOn w:val="a"/>
    <w:rsid w:val="00377868"/>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sz w:val="16"/>
      <w:szCs w:val="16"/>
    </w:rPr>
  </w:style>
  <w:style w:type="paragraph" w:customStyle="1" w:styleId="xl169">
    <w:name w:val="xl169"/>
    <w:basedOn w:val="a"/>
    <w:rsid w:val="00377868"/>
    <w:pPr>
      <w:pBdr>
        <w:top w:val="single" w:sz="4" w:space="0" w:color="auto"/>
        <w:bottom w:val="single" w:sz="4" w:space="0" w:color="auto"/>
      </w:pBdr>
      <w:shd w:val="clear" w:color="auto" w:fill="FFFFFF"/>
      <w:spacing w:before="100" w:beforeAutospacing="1" w:after="100" w:afterAutospacing="1"/>
      <w:jc w:val="center"/>
    </w:pPr>
    <w:rPr>
      <w:sz w:val="16"/>
      <w:szCs w:val="16"/>
    </w:rPr>
  </w:style>
  <w:style w:type="paragraph" w:customStyle="1" w:styleId="xl170">
    <w:name w:val="xl170"/>
    <w:basedOn w:val="a"/>
    <w:rsid w:val="00377868"/>
    <w:pPr>
      <w:pBdr>
        <w:top w:val="single" w:sz="4" w:space="0" w:color="auto"/>
        <w:bottom w:val="single" w:sz="4" w:space="0" w:color="auto"/>
        <w:right w:val="single" w:sz="8" w:space="0" w:color="auto"/>
      </w:pBdr>
      <w:shd w:val="clear" w:color="auto" w:fill="FFFFFF"/>
      <w:spacing w:before="100" w:beforeAutospacing="1" w:after="100" w:afterAutospacing="1"/>
      <w:jc w:val="center"/>
    </w:pPr>
    <w:rPr>
      <w:sz w:val="16"/>
      <w:szCs w:val="16"/>
    </w:rPr>
  </w:style>
  <w:style w:type="paragraph" w:customStyle="1" w:styleId="xl171">
    <w:name w:val="xl171"/>
    <w:basedOn w:val="a"/>
    <w:rsid w:val="00377868"/>
    <w:pPr>
      <w:pBdr>
        <w:top w:val="single" w:sz="8" w:space="0" w:color="auto"/>
        <w:bottom w:val="single" w:sz="4" w:space="0" w:color="auto"/>
      </w:pBdr>
      <w:shd w:val="clear" w:color="auto" w:fill="FFFFFF"/>
      <w:spacing w:before="100" w:beforeAutospacing="1" w:after="100" w:afterAutospacing="1"/>
    </w:pPr>
  </w:style>
  <w:style w:type="paragraph" w:customStyle="1" w:styleId="xl172">
    <w:name w:val="xl172"/>
    <w:basedOn w:val="a"/>
    <w:rsid w:val="00377868"/>
    <w:pPr>
      <w:pBdr>
        <w:top w:val="single" w:sz="8" w:space="0" w:color="auto"/>
        <w:bottom w:val="single" w:sz="4" w:space="0" w:color="auto"/>
        <w:right w:val="single" w:sz="8" w:space="0" w:color="auto"/>
      </w:pBdr>
      <w:shd w:val="clear" w:color="auto" w:fill="FFFFFF"/>
      <w:spacing w:before="100" w:beforeAutospacing="1" w:after="100" w:afterAutospacing="1"/>
    </w:pPr>
  </w:style>
  <w:style w:type="paragraph" w:customStyle="1" w:styleId="xl173">
    <w:name w:val="xl173"/>
    <w:basedOn w:val="a"/>
    <w:rsid w:val="00377868"/>
    <w:pPr>
      <w:pBdr>
        <w:top w:val="single" w:sz="8" w:space="0" w:color="auto"/>
        <w:left w:val="single" w:sz="8" w:space="0" w:color="auto"/>
      </w:pBdr>
      <w:shd w:val="clear" w:color="auto" w:fill="FFFFFF"/>
      <w:spacing w:before="100" w:beforeAutospacing="1" w:after="100" w:afterAutospacing="1"/>
      <w:jc w:val="center"/>
    </w:pPr>
    <w:rPr>
      <w:b/>
      <w:bCs/>
      <w:sz w:val="20"/>
      <w:szCs w:val="20"/>
    </w:rPr>
  </w:style>
  <w:style w:type="paragraph" w:customStyle="1" w:styleId="xl174">
    <w:name w:val="xl174"/>
    <w:basedOn w:val="a"/>
    <w:rsid w:val="00377868"/>
    <w:pPr>
      <w:pBdr>
        <w:top w:val="single" w:sz="8" w:space="0" w:color="auto"/>
        <w:right w:val="single" w:sz="4" w:space="0" w:color="auto"/>
      </w:pBdr>
      <w:shd w:val="clear" w:color="auto" w:fill="FFFFFF"/>
      <w:spacing w:before="100" w:beforeAutospacing="1" w:after="100" w:afterAutospacing="1"/>
      <w:jc w:val="center"/>
    </w:pPr>
  </w:style>
  <w:style w:type="paragraph" w:customStyle="1" w:styleId="xl175">
    <w:name w:val="xl175"/>
    <w:basedOn w:val="a"/>
    <w:rsid w:val="00377868"/>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6">
    <w:name w:val="xl176"/>
    <w:basedOn w:val="a"/>
    <w:rsid w:val="00377868"/>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7">
    <w:name w:val="xl177"/>
    <w:basedOn w:val="a"/>
    <w:rsid w:val="00377868"/>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8">
    <w:name w:val="xl178"/>
    <w:basedOn w:val="a"/>
    <w:rsid w:val="00377868"/>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9">
    <w:name w:val="xl179"/>
    <w:basedOn w:val="a"/>
    <w:rsid w:val="00377868"/>
    <w:pPr>
      <w:pBdr>
        <w:top w:val="single" w:sz="4" w:space="0" w:color="auto"/>
        <w:left w:val="single" w:sz="4" w:space="0" w:color="auto"/>
      </w:pBdr>
      <w:shd w:val="clear" w:color="auto" w:fill="FFFFFF"/>
      <w:spacing w:before="100" w:beforeAutospacing="1" w:after="100" w:afterAutospacing="1"/>
      <w:jc w:val="center"/>
    </w:pPr>
    <w:rPr>
      <w:b/>
      <w:bCs/>
    </w:rPr>
  </w:style>
  <w:style w:type="paragraph" w:customStyle="1" w:styleId="xl180">
    <w:name w:val="xl180"/>
    <w:basedOn w:val="a"/>
    <w:rsid w:val="00377868"/>
    <w:pPr>
      <w:pBdr>
        <w:top w:val="single" w:sz="4" w:space="0" w:color="auto"/>
      </w:pBdr>
      <w:shd w:val="clear" w:color="auto" w:fill="FFFFFF"/>
      <w:spacing w:before="100" w:beforeAutospacing="1" w:after="100" w:afterAutospacing="1"/>
      <w:jc w:val="center"/>
    </w:pPr>
    <w:rPr>
      <w:b/>
      <w:bCs/>
    </w:rPr>
  </w:style>
  <w:style w:type="paragraph" w:customStyle="1" w:styleId="xl181">
    <w:name w:val="xl181"/>
    <w:basedOn w:val="a"/>
    <w:rsid w:val="00377868"/>
    <w:pPr>
      <w:pBdr>
        <w:top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82">
    <w:name w:val="xl182"/>
    <w:basedOn w:val="a"/>
    <w:rsid w:val="00377868"/>
    <w:pPr>
      <w:pBdr>
        <w:left w:val="single" w:sz="4" w:space="0" w:color="auto"/>
      </w:pBdr>
      <w:shd w:val="clear" w:color="auto" w:fill="FFFFFF"/>
      <w:spacing w:before="100" w:beforeAutospacing="1" w:after="100" w:afterAutospacing="1"/>
      <w:jc w:val="center"/>
    </w:pPr>
  </w:style>
  <w:style w:type="paragraph" w:customStyle="1" w:styleId="xl183">
    <w:name w:val="xl183"/>
    <w:basedOn w:val="a"/>
    <w:rsid w:val="00377868"/>
    <w:pPr>
      <w:shd w:val="clear" w:color="auto" w:fill="FFFFFF"/>
      <w:spacing w:before="100" w:beforeAutospacing="1" w:after="100" w:afterAutospacing="1"/>
      <w:jc w:val="center"/>
    </w:pPr>
  </w:style>
  <w:style w:type="paragraph" w:customStyle="1" w:styleId="xl184">
    <w:name w:val="xl184"/>
    <w:basedOn w:val="a"/>
    <w:rsid w:val="00377868"/>
    <w:pPr>
      <w:pBdr>
        <w:right w:val="single" w:sz="8" w:space="0" w:color="auto"/>
      </w:pBdr>
      <w:shd w:val="clear" w:color="auto" w:fill="FFFFFF"/>
      <w:spacing w:before="100" w:beforeAutospacing="1" w:after="100" w:afterAutospacing="1"/>
      <w:jc w:val="center"/>
    </w:pPr>
  </w:style>
  <w:style w:type="paragraph" w:customStyle="1" w:styleId="xl185">
    <w:name w:val="xl185"/>
    <w:basedOn w:val="a"/>
    <w:rsid w:val="00377868"/>
    <w:pPr>
      <w:pBdr>
        <w:left w:val="single" w:sz="8"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86">
    <w:name w:val="xl186"/>
    <w:basedOn w:val="a"/>
    <w:rsid w:val="00377868"/>
    <w:pPr>
      <w:pBdr>
        <w:bottom w:val="single" w:sz="4" w:space="0" w:color="808080"/>
      </w:pBdr>
      <w:spacing w:before="100" w:beforeAutospacing="1" w:after="100" w:afterAutospacing="1"/>
      <w:jc w:val="center"/>
    </w:pPr>
  </w:style>
  <w:style w:type="paragraph" w:customStyle="1" w:styleId="xl187">
    <w:name w:val="xl187"/>
    <w:basedOn w:val="a"/>
    <w:rsid w:val="00377868"/>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color w:val="FF0000"/>
      <w:sz w:val="18"/>
      <w:szCs w:val="18"/>
    </w:rPr>
  </w:style>
  <w:style w:type="paragraph" w:customStyle="1" w:styleId="xl188">
    <w:name w:val="xl188"/>
    <w:basedOn w:val="a"/>
    <w:rsid w:val="00377868"/>
    <w:pPr>
      <w:pBdr>
        <w:top w:val="single" w:sz="4" w:space="0" w:color="808080"/>
        <w:bottom w:val="single" w:sz="4" w:space="0" w:color="808080"/>
      </w:pBdr>
      <w:shd w:val="clear" w:color="auto" w:fill="FFFFFF"/>
      <w:spacing w:before="100" w:beforeAutospacing="1" w:after="100" w:afterAutospacing="1"/>
      <w:jc w:val="center"/>
    </w:pPr>
    <w:rPr>
      <w:b/>
      <w:bCs/>
      <w:color w:val="FF0000"/>
    </w:rPr>
  </w:style>
  <w:style w:type="paragraph" w:customStyle="1" w:styleId="xl189">
    <w:name w:val="xl189"/>
    <w:basedOn w:val="a"/>
    <w:rsid w:val="00377868"/>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0">
    <w:name w:val="xl190"/>
    <w:basedOn w:val="a"/>
    <w:rsid w:val="00377868"/>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91">
    <w:name w:val="xl191"/>
    <w:basedOn w:val="a"/>
    <w:rsid w:val="00377868"/>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2">
    <w:name w:val="xl192"/>
    <w:basedOn w:val="a"/>
    <w:rsid w:val="00377868"/>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3">
    <w:name w:val="xl193"/>
    <w:basedOn w:val="a"/>
    <w:rsid w:val="00377868"/>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style>
  <w:style w:type="paragraph" w:customStyle="1" w:styleId="xl194">
    <w:name w:val="xl194"/>
    <w:basedOn w:val="a"/>
    <w:rsid w:val="00377868"/>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5">
    <w:name w:val="xl195"/>
    <w:basedOn w:val="a"/>
    <w:rsid w:val="00377868"/>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style>
  <w:style w:type="paragraph" w:customStyle="1" w:styleId="xl196">
    <w:name w:val="xl196"/>
    <w:basedOn w:val="a"/>
    <w:rsid w:val="00377868"/>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7">
    <w:name w:val="xl197"/>
    <w:basedOn w:val="a"/>
    <w:rsid w:val="00377868"/>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198">
    <w:name w:val="xl198"/>
    <w:basedOn w:val="a"/>
    <w:rsid w:val="00377868"/>
    <w:pPr>
      <w:shd w:val="clear" w:color="auto" w:fill="FFFFFF"/>
      <w:spacing w:before="100" w:beforeAutospacing="1" w:after="100" w:afterAutospacing="1"/>
      <w:jc w:val="center"/>
    </w:pPr>
    <w:rPr>
      <w:rFonts w:ascii="Arial" w:hAnsi="Arial" w:cs="Arial"/>
      <w:b/>
      <w:bCs/>
      <w:sz w:val="14"/>
      <w:szCs w:val="14"/>
    </w:rPr>
  </w:style>
  <w:style w:type="paragraph" w:customStyle="1" w:styleId="xl199">
    <w:name w:val="xl199"/>
    <w:basedOn w:val="a"/>
    <w:rsid w:val="00377868"/>
    <w:pPr>
      <w:pBdr>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0">
    <w:name w:val="xl200"/>
    <w:basedOn w:val="a"/>
    <w:rsid w:val="00377868"/>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1">
    <w:name w:val="xl201"/>
    <w:basedOn w:val="a"/>
    <w:rsid w:val="00377868"/>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2">
    <w:name w:val="xl202"/>
    <w:basedOn w:val="a"/>
    <w:rsid w:val="00377868"/>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3">
    <w:name w:val="xl203"/>
    <w:basedOn w:val="a"/>
    <w:rsid w:val="00377868"/>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rPr>
  </w:style>
  <w:style w:type="paragraph" w:customStyle="1" w:styleId="xl204">
    <w:name w:val="xl204"/>
    <w:basedOn w:val="a"/>
    <w:rsid w:val="00377868"/>
    <w:pPr>
      <w:pBdr>
        <w:left w:val="single" w:sz="4" w:space="0" w:color="969696"/>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5">
    <w:name w:val="xl205"/>
    <w:basedOn w:val="a"/>
    <w:rsid w:val="00377868"/>
    <w:pPr>
      <w:pBdr>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6">
    <w:name w:val="xl206"/>
    <w:basedOn w:val="a"/>
    <w:rsid w:val="00377868"/>
    <w:pPr>
      <w:pBdr>
        <w:bottom w:val="single" w:sz="4" w:space="0" w:color="969696"/>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7">
    <w:name w:val="xl207"/>
    <w:basedOn w:val="a"/>
    <w:rsid w:val="00377868"/>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208">
    <w:name w:val="xl208"/>
    <w:basedOn w:val="a"/>
    <w:rsid w:val="00377868"/>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209">
    <w:name w:val="xl209"/>
    <w:basedOn w:val="a"/>
    <w:rsid w:val="00377868"/>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character" w:styleId="afff1">
    <w:name w:val="footnote reference"/>
    <w:unhideWhenUsed/>
    <w:rsid w:val="00377868"/>
    <w:rPr>
      <w:vertAlign w:val="superscript"/>
    </w:rPr>
  </w:style>
  <w:style w:type="character" w:customStyle="1" w:styleId="2a">
    <w:name w:val="Знак Знак2"/>
    <w:locked/>
    <w:rsid w:val="00377868"/>
    <w:rPr>
      <w:sz w:val="24"/>
      <w:szCs w:val="24"/>
      <w:lang w:val="ru-RU" w:eastAsia="ru-RU" w:bidi="ar-SA"/>
    </w:rPr>
  </w:style>
  <w:style w:type="table" w:styleId="afff2">
    <w:name w:val="Table Elegant"/>
    <w:basedOn w:val="a1"/>
    <w:unhideWhenUsed/>
    <w:rsid w:val="0037786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3">
    <w:name w:val="Абзац"/>
    <w:link w:val="afff4"/>
    <w:rsid w:val="00377868"/>
    <w:pPr>
      <w:spacing w:before="120" w:after="60"/>
      <w:ind w:firstLine="567"/>
      <w:jc w:val="both"/>
    </w:pPr>
    <w:rPr>
      <w:sz w:val="24"/>
      <w:szCs w:val="24"/>
    </w:rPr>
  </w:style>
  <w:style w:type="character" w:customStyle="1" w:styleId="afff4">
    <w:name w:val="Абзац Знак"/>
    <w:link w:val="afff3"/>
    <w:rsid w:val="00377868"/>
    <w:rPr>
      <w:sz w:val="24"/>
      <w:szCs w:val="24"/>
    </w:rPr>
  </w:style>
  <w:style w:type="paragraph" w:customStyle="1" w:styleId="32">
    <w:name w:val="Пункт 3"/>
    <w:basedOn w:val="3"/>
    <w:locked/>
    <w:rsid w:val="00377868"/>
    <w:pPr>
      <w:keepNext w:val="0"/>
      <w:tabs>
        <w:tab w:val="left" w:pos="1276"/>
      </w:tabs>
      <w:spacing w:before="120"/>
      <w:ind w:left="567"/>
      <w:jc w:val="both"/>
    </w:pPr>
    <w:rPr>
      <w:rFonts w:ascii="Times New Roman" w:hAnsi="Times New Roman" w:cs="Times New Roman"/>
      <w:b w:val="0"/>
      <w:szCs w:val="24"/>
    </w:rPr>
  </w:style>
  <w:style w:type="paragraph" w:customStyle="1" w:styleId="2b">
    <w:name w:val="Заголовок_подзаголовок_2"/>
    <w:next w:val="afff3"/>
    <w:link w:val="2c"/>
    <w:rsid w:val="00377868"/>
    <w:pPr>
      <w:keepNext/>
      <w:spacing w:before="120" w:after="60"/>
      <w:ind w:left="567"/>
      <w:jc w:val="both"/>
    </w:pPr>
    <w:rPr>
      <w:b/>
      <w:bCs/>
      <w:sz w:val="24"/>
      <w:szCs w:val="24"/>
    </w:rPr>
  </w:style>
  <w:style w:type="character" w:customStyle="1" w:styleId="2c">
    <w:name w:val="Заголовок_подзаголовок_2 Знак"/>
    <w:link w:val="2b"/>
    <w:rsid w:val="00377868"/>
    <w:rPr>
      <w:b/>
      <w:bCs/>
      <w:sz w:val="24"/>
      <w:szCs w:val="24"/>
    </w:rPr>
  </w:style>
  <w:style w:type="paragraph" w:customStyle="1" w:styleId="2">
    <w:name w:val="Список_маркерный_2_уровень"/>
    <w:basedOn w:val="10"/>
    <w:rsid w:val="00377868"/>
    <w:pPr>
      <w:numPr>
        <w:ilvl w:val="1"/>
      </w:numPr>
      <w:ind w:left="1789" w:hanging="360"/>
    </w:pPr>
  </w:style>
  <w:style w:type="paragraph" w:customStyle="1" w:styleId="10">
    <w:name w:val="Список_маркерный_1_уровень"/>
    <w:link w:val="1e"/>
    <w:qFormat/>
    <w:rsid w:val="00377868"/>
    <w:pPr>
      <w:numPr>
        <w:numId w:val="20"/>
      </w:numPr>
      <w:spacing w:before="60" w:after="100"/>
      <w:jc w:val="both"/>
    </w:pPr>
    <w:rPr>
      <w:snapToGrid w:val="0"/>
      <w:sz w:val="24"/>
      <w:szCs w:val="24"/>
    </w:rPr>
  </w:style>
  <w:style w:type="character" w:customStyle="1" w:styleId="1e">
    <w:name w:val="Список_маркерный_1_уровень Знак"/>
    <w:link w:val="10"/>
    <w:rsid w:val="00377868"/>
    <w:rPr>
      <w:snapToGrid w:val="0"/>
      <w:sz w:val="24"/>
      <w:szCs w:val="24"/>
    </w:rPr>
  </w:style>
  <w:style w:type="paragraph" w:customStyle="1" w:styleId="1f">
    <w:name w:val="Заголовок_подзаголовок_1"/>
    <w:next w:val="afff3"/>
    <w:link w:val="1f0"/>
    <w:qFormat/>
    <w:rsid w:val="00377868"/>
    <w:pPr>
      <w:keepNext/>
      <w:spacing w:before="120" w:after="60"/>
      <w:ind w:left="567"/>
      <w:jc w:val="both"/>
    </w:pPr>
    <w:rPr>
      <w:b/>
      <w:bCs/>
      <w:sz w:val="24"/>
      <w:szCs w:val="24"/>
      <w:u w:val="single"/>
    </w:rPr>
  </w:style>
  <w:style w:type="character" w:customStyle="1" w:styleId="1f0">
    <w:name w:val="Заголовок_подзаголовок_1 Знак"/>
    <w:link w:val="1f"/>
    <w:rsid w:val="00377868"/>
    <w:rPr>
      <w:b/>
      <w:bCs/>
      <w:sz w:val="24"/>
      <w:szCs w:val="24"/>
      <w:u w:val="single"/>
    </w:rPr>
  </w:style>
  <w:style w:type="character" w:customStyle="1" w:styleId="afff5">
    <w:name w:val="Текст_Красный"/>
    <w:uiPriority w:val="1"/>
    <w:qFormat/>
    <w:rsid w:val="00377868"/>
    <w:rPr>
      <w:color w:val="FF0000"/>
    </w:rPr>
  </w:style>
  <w:style w:type="paragraph" w:customStyle="1" w:styleId="afff6">
    <w:name w:val="Таблица_номер_таблицы"/>
    <w:link w:val="afff7"/>
    <w:rsid w:val="00377868"/>
    <w:pPr>
      <w:keepNext/>
      <w:jc w:val="right"/>
    </w:pPr>
    <w:rPr>
      <w:bCs/>
      <w:sz w:val="24"/>
      <w:szCs w:val="22"/>
    </w:rPr>
  </w:style>
  <w:style w:type="character" w:customStyle="1" w:styleId="afff7">
    <w:name w:val="Таблица_номер_таблицы Знак"/>
    <w:link w:val="afff6"/>
    <w:rsid w:val="00377868"/>
    <w:rPr>
      <w:bCs/>
      <w:sz w:val="24"/>
      <w:szCs w:val="22"/>
    </w:rPr>
  </w:style>
  <w:style w:type="paragraph" w:customStyle="1" w:styleId="afff8">
    <w:name w:val="Таблица_название_таблицы"/>
    <w:next w:val="afff3"/>
    <w:link w:val="afff9"/>
    <w:qFormat/>
    <w:rsid w:val="00377868"/>
    <w:pPr>
      <w:keepNext/>
      <w:spacing w:after="120"/>
      <w:jc w:val="center"/>
    </w:pPr>
    <w:rPr>
      <w:bCs/>
      <w:sz w:val="24"/>
      <w:szCs w:val="22"/>
    </w:rPr>
  </w:style>
  <w:style w:type="character" w:customStyle="1" w:styleId="afff9">
    <w:name w:val="Таблица_название_таблицы Знак"/>
    <w:link w:val="afff8"/>
    <w:rsid w:val="00377868"/>
    <w:rPr>
      <w:bCs/>
      <w:sz w:val="24"/>
      <w:szCs w:val="22"/>
    </w:rPr>
  </w:style>
  <w:style w:type="character" w:styleId="afffa">
    <w:name w:val="annotation reference"/>
    <w:uiPriority w:val="99"/>
    <w:unhideWhenUsed/>
    <w:rsid w:val="00377868"/>
    <w:rPr>
      <w:sz w:val="16"/>
      <w:szCs w:val="16"/>
    </w:rPr>
  </w:style>
  <w:style w:type="paragraph" w:styleId="afffb">
    <w:name w:val="annotation text"/>
    <w:basedOn w:val="a"/>
    <w:link w:val="afffc"/>
    <w:uiPriority w:val="99"/>
    <w:unhideWhenUsed/>
    <w:rsid w:val="00377868"/>
    <w:pPr>
      <w:spacing w:after="200"/>
      <w:ind w:firstLine="709"/>
      <w:jc w:val="both"/>
    </w:pPr>
    <w:rPr>
      <w:sz w:val="20"/>
      <w:szCs w:val="20"/>
    </w:rPr>
  </w:style>
  <w:style w:type="character" w:customStyle="1" w:styleId="afffc">
    <w:name w:val="Текст примечания Знак"/>
    <w:basedOn w:val="a0"/>
    <w:link w:val="afffb"/>
    <w:uiPriority w:val="99"/>
    <w:rsid w:val="00377868"/>
  </w:style>
  <w:style w:type="paragraph" w:styleId="afffd">
    <w:name w:val="annotation subject"/>
    <w:basedOn w:val="afffb"/>
    <w:next w:val="afffb"/>
    <w:link w:val="afffe"/>
    <w:uiPriority w:val="99"/>
    <w:unhideWhenUsed/>
    <w:rsid w:val="00377868"/>
    <w:rPr>
      <w:b/>
      <w:bCs/>
    </w:rPr>
  </w:style>
  <w:style w:type="character" w:customStyle="1" w:styleId="afffe">
    <w:name w:val="Тема примечания Знак"/>
    <w:link w:val="afffd"/>
    <w:uiPriority w:val="99"/>
    <w:rsid w:val="00377868"/>
    <w:rPr>
      <w:b/>
      <w:bCs/>
    </w:rPr>
  </w:style>
  <w:style w:type="paragraph" w:customStyle="1" w:styleId="textindent">
    <w:name w:val="textindent"/>
    <w:basedOn w:val="a"/>
    <w:rsid w:val="00377868"/>
    <w:pPr>
      <w:spacing w:before="100" w:beforeAutospacing="1" w:after="100" w:afterAutospacing="1"/>
    </w:pPr>
  </w:style>
  <w:style w:type="paragraph" w:customStyle="1" w:styleId="conspluscell0">
    <w:name w:val="conspluscell"/>
    <w:basedOn w:val="a"/>
    <w:rsid w:val="00377868"/>
    <w:pPr>
      <w:spacing w:before="100" w:beforeAutospacing="1" w:after="100" w:afterAutospacing="1"/>
    </w:pPr>
  </w:style>
  <w:style w:type="table" w:customStyle="1" w:styleId="114">
    <w:name w:val="Сетка таблицы11"/>
    <w:basedOn w:val="a1"/>
    <w:next w:val="a3"/>
    <w:rsid w:val="0037786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
    <w:name w:val="Нет списка11"/>
    <w:next w:val="a2"/>
    <w:semiHidden/>
    <w:rsid w:val="00377868"/>
  </w:style>
  <w:style w:type="paragraph" w:styleId="affff">
    <w:name w:val="Subtitle"/>
    <w:basedOn w:val="a"/>
    <w:link w:val="affff0"/>
    <w:qFormat/>
    <w:rsid w:val="00377868"/>
    <w:pPr>
      <w:ind w:right="-365"/>
      <w:jc w:val="center"/>
    </w:pPr>
    <w:rPr>
      <w:b/>
      <w:sz w:val="28"/>
      <w:lang w:val="x-none" w:eastAsia="x-none"/>
    </w:rPr>
  </w:style>
  <w:style w:type="character" w:customStyle="1" w:styleId="affff0">
    <w:name w:val="Подзаголовок Знак"/>
    <w:link w:val="affff"/>
    <w:rsid w:val="00377868"/>
    <w:rPr>
      <w:b/>
      <w:sz w:val="28"/>
      <w:szCs w:val="24"/>
      <w:lang w:val="x-none" w:eastAsia="x-none"/>
    </w:rPr>
  </w:style>
  <w:style w:type="paragraph" w:customStyle="1" w:styleId="1f1">
    <w:name w:val="Знак Знак Знак Знак Знак Знак Знак Знак1"/>
    <w:basedOn w:val="a"/>
    <w:rsid w:val="00377868"/>
    <w:pPr>
      <w:spacing w:before="100" w:beforeAutospacing="1" w:after="100" w:afterAutospacing="1"/>
    </w:pPr>
    <w:rPr>
      <w:rFonts w:ascii="Tahoma" w:hAnsi="Tahoma"/>
      <w:sz w:val="20"/>
      <w:szCs w:val="20"/>
      <w:lang w:val="en-US" w:eastAsia="en-US"/>
    </w:rPr>
  </w:style>
  <w:style w:type="table" w:customStyle="1" w:styleId="2d">
    <w:name w:val="Сетка таблицы2"/>
    <w:basedOn w:val="a1"/>
    <w:next w:val="a3"/>
    <w:rsid w:val="003778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 Знак Знак1 Знак Знак Знак"/>
    <w:basedOn w:val="a"/>
    <w:rsid w:val="00377868"/>
    <w:pPr>
      <w:spacing w:before="100" w:beforeAutospacing="1" w:after="100" w:afterAutospacing="1"/>
    </w:pPr>
    <w:rPr>
      <w:rFonts w:ascii="Tahoma" w:hAnsi="Tahoma"/>
      <w:sz w:val="20"/>
      <w:szCs w:val="20"/>
      <w:lang w:val="en-US" w:eastAsia="en-US"/>
    </w:rPr>
  </w:style>
  <w:style w:type="paragraph" w:customStyle="1" w:styleId="affff1">
    <w:name w:val="Обычный + по центру"/>
    <w:basedOn w:val="a"/>
    <w:rsid w:val="00377868"/>
    <w:pPr>
      <w:jc w:val="center"/>
    </w:pPr>
  </w:style>
  <w:style w:type="paragraph" w:customStyle="1" w:styleId="Iauiue">
    <w:name w:val="Iau?iue"/>
    <w:rsid w:val="00377868"/>
  </w:style>
  <w:style w:type="paragraph" w:customStyle="1" w:styleId="xl24">
    <w:name w:val="xl24"/>
    <w:basedOn w:val="a"/>
    <w:rsid w:val="00377868"/>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5">
    <w:name w:val="xl25"/>
    <w:basedOn w:val="a"/>
    <w:rsid w:val="003778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6">
    <w:name w:val="xl26"/>
    <w:basedOn w:val="a"/>
    <w:rsid w:val="00377868"/>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
    <w:name w:val="xl27"/>
    <w:basedOn w:val="a"/>
    <w:rsid w:val="00377868"/>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8">
    <w:name w:val="xl28"/>
    <w:basedOn w:val="a"/>
    <w:rsid w:val="00377868"/>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29">
    <w:name w:val="xl29"/>
    <w:basedOn w:val="a"/>
    <w:rsid w:val="00377868"/>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30">
    <w:name w:val="xl30"/>
    <w:basedOn w:val="a"/>
    <w:rsid w:val="003778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31">
    <w:name w:val="xl31"/>
    <w:basedOn w:val="a"/>
    <w:rsid w:val="003778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
    <w:rsid w:val="003778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
    <w:name w:val="xl33"/>
    <w:basedOn w:val="a"/>
    <w:rsid w:val="00377868"/>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4">
    <w:name w:val="xl34"/>
    <w:basedOn w:val="a"/>
    <w:rsid w:val="00377868"/>
    <w:pPr>
      <w:pBdr>
        <w:top w:val="single" w:sz="4" w:space="0" w:color="auto"/>
        <w:bottom w:val="single" w:sz="4" w:space="0" w:color="auto"/>
      </w:pBdr>
      <w:spacing w:before="100" w:beforeAutospacing="1" w:after="100" w:afterAutospacing="1"/>
    </w:pPr>
  </w:style>
  <w:style w:type="paragraph" w:customStyle="1" w:styleId="xl35">
    <w:name w:val="xl35"/>
    <w:basedOn w:val="a"/>
    <w:rsid w:val="003778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36">
    <w:name w:val="xl36"/>
    <w:basedOn w:val="a"/>
    <w:rsid w:val="00377868"/>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7">
    <w:name w:val="xl37"/>
    <w:basedOn w:val="a"/>
    <w:rsid w:val="00377868"/>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8">
    <w:name w:val="xl38"/>
    <w:basedOn w:val="a"/>
    <w:rsid w:val="00377868"/>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9">
    <w:name w:val="xl39"/>
    <w:basedOn w:val="a"/>
    <w:rsid w:val="00377868"/>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40">
    <w:name w:val="xl40"/>
    <w:basedOn w:val="a"/>
    <w:rsid w:val="003778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character" w:customStyle="1" w:styleId="rvts31451">
    <w:name w:val="rvts31451"/>
    <w:rsid w:val="00377868"/>
  </w:style>
  <w:style w:type="paragraph" w:styleId="33">
    <w:name w:val="Body Text Indent 3"/>
    <w:basedOn w:val="a"/>
    <w:link w:val="34"/>
    <w:rsid w:val="00377868"/>
    <w:pPr>
      <w:spacing w:before="120"/>
      <w:ind w:firstLine="709"/>
      <w:jc w:val="both"/>
    </w:pPr>
    <w:rPr>
      <w:color w:val="0000FF"/>
      <w:lang w:val="x-none" w:eastAsia="x-none"/>
    </w:rPr>
  </w:style>
  <w:style w:type="character" w:customStyle="1" w:styleId="34">
    <w:name w:val="Основной текст с отступом 3 Знак"/>
    <w:link w:val="33"/>
    <w:rsid w:val="00377868"/>
    <w:rPr>
      <w:color w:val="0000FF"/>
      <w:sz w:val="24"/>
      <w:szCs w:val="24"/>
      <w:lang w:val="x-none" w:eastAsia="x-none"/>
    </w:rPr>
  </w:style>
  <w:style w:type="paragraph" w:customStyle="1" w:styleId="210">
    <w:name w:val="Основной текст 21"/>
    <w:basedOn w:val="a"/>
    <w:rsid w:val="00377868"/>
    <w:pPr>
      <w:overflowPunct w:val="0"/>
      <w:autoSpaceDE w:val="0"/>
      <w:autoSpaceDN w:val="0"/>
      <w:adjustRightInd w:val="0"/>
      <w:ind w:firstLine="720"/>
      <w:jc w:val="both"/>
      <w:textAlignment w:val="baseline"/>
    </w:pPr>
    <w:rPr>
      <w:sz w:val="28"/>
      <w:szCs w:val="20"/>
    </w:rPr>
  </w:style>
  <w:style w:type="character" w:customStyle="1" w:styleId="affff2">
    <w:name w:val="Гипертекстовая ссылка"/>
    <w:rsid w:val="00377868"/>
    <w:rPr>
      <w:color w:val="008000"/>
      <w:u w:val="single"/>
    </w:rPr>
  </w:style>
  <w:style w:type="numbering" w:customStyle="1" w:styleId="1110">
    <w:name w:val="Нет списка111"/>
    <w:next w:val="a2"/>
    <w:semiHidden/>
    <w:rsid w:val="00377868"/>
  </w:style>
  <w:style w:type="paragraph" w:customStyle="1" w:styleId="heading">
    <w:name w:val="heading"/>
    <w:basedOn w:val="a"/>
    <w:rsid w:val="00377868"/>
    <w:pPr>
      <w:spacing w:before="100" w:beforeAutospacing="1" w:after="100" w:afterAutospacing="1"/>
    </w:pPr>
    <w:rPr>
      <w:rFonts w:ascii="Verdana" w:hAnsi="Verdana"/>
      <w:b/>
      <w:bCs/>
      <w:color w:val="5385C4"/>
      <w:sz w:val="21"/>
      <w:szCs w:val="21"/>
    </w:rPr>
  </w:style>
  <w:style w:type="paragraph" w:customStyle="1" w:styleId="dh1">
    <w:name w:val="dh1"/>
    <w:basedOn w:val="a"/>
    <w:rsid w:val="00377868"/>
    <w:pPr>
      <w:spacing w:before="100" w:beforeAutospacing="1" w:after="100" w:afterAutospacing="1"/>
    </w:pPr>
    <w:rPr>
      <w:rFonts w:ascii="Verdana" w:hAnsi="Verdana"/>
      <w:b/>
      <w:bCs/>
      <w:color w:val="25416B"/>
      <w:sz w:val="18"/>
      <w:szCs w:val="18"/>
    </w:rPr>
  </w:style>
  <w:style w:type="paragraph" w:customStyle="1" w:styleId="style12">
    <w:name w:val="style12"/>
    <w:basedOn w:val="a"/>
    <w:rsid w:val="00377868"/>
    <w:pPr>
      <w:spacing w:before="100" w:beforeAutospacing="1" w:after="100" w:afterAutospacing="1"/>
    </w:pPr>
  </w:style>
  <w:style w:type="character" w:customStyle="1" w:styleId="kontakt1">
    <w:name w:val="kontakt1"/>
    <w:rsid w:val="00377868"/>
    <w:rPr>
      <w:rFonts w:ascii="Verdana" w:hAnsi="Verdana" w:hint="default"/>
      <w:b w:val="0"/>
      <w:bCs w:val="0"/>
      <w:strike w:val="0"/>
      <w:dstrike w:val="0"/>
      <w:color w:val="25416B"/>
      <w:sz w:val="17"/>
      <w:szCs w:val="17"/>
      <w:u w:val="none"/>
      <w:effect w:val="none"/>
    </w:rPr>
  </w:style>
  <w:style w:type="numbering" w:customStyle="1" w:styleId="2e">
    <w:name w:val="Нет списка2"/>
    <w:next w:val="a2"/>
    <w:semiHidden/>
    <w:unhideWhenUsed/>
    <w:rsid w:val="00377868"/>
  </w:style>
  <w:style w:type="numbering" w:customStyle="1" w:styleId="1111">
    <w:name w:val="Нет списка1111"/>
    <w:next w:val="a2"/>
    <w:semiHidden/>
    <w:rsid w:val="00377868"/>
  </w:style>
  <w:style w:type="paragraph" w:customStyle="1" w:styleId="220">
    <w:name w:val="Основной текст 22"/>
    <w:basedOn w:val="a"/>
    <w:rsid w:val="00377868"/>
    <w:pPr>
      <w:overflowPunct w:val="0"/>
      <w:autoSpaceDE w:val="0"/>
      <w:autoSpaceDN w:val="0"/>
      <w:adjustRightInd w:val="0"/>
      <w:ind w:firstLine="720"/>
      <w:jc w:val="both"/>
      <w:textAlignment w:val="baseline"/>
    </w:pPr>
    <w:rPr>
      <w:sz w:val="28"/>
      <w:szCs w:val="20"/>
    </w:rPr>
  </w:style>
  <w:style w:type="numbering" w:customStyle="1" w:styleId="11111">
    <w:name w:val="Нет списка11111"/>
    <w:next w:val="a2"/>
    <w:semiHidden/>
    <w:rsid w:val="00377868"/>
  </w:style>
  <w:style w:type="paragraph" w:customStyle="1" w:styleId="affff3">
    <w:name w:val="Знак Знак Знак Знак Знак Знак Знак Знак Знак Знак Знак Знак Знак Знак Знак"/>
    <w:basedOn w:val="a"/>
    <w:rsid w:val="00377868"/>
    <w:pPr>
      <w:spacing w:before="100" w:beforeAutospacing="1" w:after="100" w:afterAutospacing="1"/>
    </w:pPr>
    <w:rPr>
      <w:rFonts w:ascii="Tahoma" w:hAnsi="Tahoma"/>
      <w:sz w:val="20"/>
      <w:szCs w:val="20"/>
      <w:lang w:val="en-US" w:eastAsia="en-US"/>
    </w:rPr>
  </w:style>
  <w:style w:type="paragraph" w:customStyle="1" w:styleId="xl41">
    <w:name w:val="xl41"/>
    <w:basedOn w:val="a"/>
    <w:rsid w:val="0037786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42">
    <w:name w:val="xl42"/>
    <w:basedOn w:val="a"/>
    <w:rsid w:val="00377868"/>
    <w:pPr>
      <w:pBdr>
        <w:top w:val="single" w:sz="8"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43">
    <w:name w:val="xl43"/>
    <w:basedOn w:val="a"/>
    <w:rsid w:val="00377868"/>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44">
    <w:name w:val="xl44"/>
    <w:basedOn w:val="a"/>
    <w:rsid w:val="00377868"/>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45">
    <w:name w:val="xl45"/>
    <w:basedOn w:val="a"/>
    <w:rsid w:val="00377868"/>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6">
    <w:name w:val="xl46"/>
    <w:basedOn w:val="a"/>
    <w:rsid w:val="00377868"/>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7">
    <w:name w:val="xl47"/>
    <w:basedOn w:val="a"/>
    <w:rsid w:val="00377868"/>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8">
    <w:name w:val="xl48"/>
    <w:basedOn w:val="a"/>
    <w:rsid w:val="00377868"/>
    <w:pPr>
      <w:pBdr>
        <w:left w:val="single" w:sz="4" w:space="0" w:color="auto"/>
      </w:pBdr>
      <w:shd w:val="clear" w:color="auto" w:fill="FFFFFF"/>
      <w:spacing w:before="100" w:beforeAutospacing="1" w:after="100" w:afterAutospacing="1"/>
      <w:textAlignment w:val="center"/>
    </w:pPr>
    <w:rPr>
      <w:color w:val="000000"/>
      <w:sz w:val="18"/>
      <w:szCs w:val="18"/>
    </w:rPr>
  </w:style>
  <w:style w:type="paragraph" w:customStyle="1" w:styleId="xl49">
    <w:name w:val="xl49"/>
    <w:basedOn w:val="a"/>
    <w:rsid w:val="00377868"/>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0">
    <w:name w:val="xl50"/>
    <w:basedOn w:val="a"/>
    <w:rsid w:val="00377868"/>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1">
    <w:name w:val="xl51"/>
    <w:basedOn w:val="a"/>
    <w:rsid w:val="00377868"/>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2">
    <w:name w:val="xl52"/>
    <w:basedOn w:val="a"/>
    <w:rsid w:val="00377868"/>
    <w:pPr>
      <w:pBdr>
        <w:right w:val="single" w:sz="4" w:space="0" w:color="auto"/>
      </w:pBdr>
      <w:spacing w:before="100" w:beforeAutospacing="1" w:after="100" w:afterAutospacing="1"/>
      <w:jc w:val="center"/>
      <w:textAlignment w:val="center"/>
    </w:pPr>
    <w:rPr>
      <w:color w:val="000000"/>
      <w:sz w:val="18"/>
      <w:szCs w:val="18"/>
    </w:rPr>
  </w:style>
  <w:style w:type="paragraph" w:customStyle="1" w:styleId="xl53">
    <w:name w:val="xl53"/>
    <w:basedOn w:val="a"/>
    <w:rsid w:val="00377868"/>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4">
    <w:name w:val="xl54"/>
    <w:basedOn w:val="a"/>
    <w:rsid w:val="00377868"/>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5">
    <w:name w:val="xl55"/>
    <w:basedOn w:val="a"/>
    <w:rsid w:val="00377868"/>
    <w:pPr>
      <w:pBdr>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56">
    <w:name w:val="xl56"/>
    <w:basedOn w:val="a"/>
    <w:rsid w:val="003778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57">
    <w:name w:val="xl57"/>
    <w:basedOn w:val="a"/>
    <w:rsid w:val="00377868"/>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18"/>
      <w:szCs w:val="18"/>
    </w:rPr>
  </w:style>
  <w:style w:type="paragraph" w:customStyle="1" w:styleId="xl58">
    <w:name w:val="xl58"/>
    <w:basedOn w:val="a"/>
    <w:rsid w:val="00377868"/>
    <w:pPr>
      <w:pBdr>
        <w:top w:val="single" w:sz="4" w:space="0" w:color="auto"/>
        <w:bottom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9">
    <w:name w:val="xl59"/>
    <w:basedOn w:val="a"/>
    <w:rsid w:val="00377868"/>
    <w:pPr>
      <w:pBdr>
        <w:top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60">
    <w:name w:val="xl60"/>
    <w:basedOn w:val="a"/>
    <w:rsid w:val="00377868"/>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61">
    <w:name w:val="xl61"/>
    <w:basedOn w:val="a"/>
    <w:rsid w:val="00377868"/>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62">
    <w:name w:val="xl62"/>
    <w:basedOn w:val="a"/>
    <w:rsid w:val="00377868"/>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1f3">
    <w:name w:val="Обычный1"/>
    <w:rsid w:val="00377868"/>
    <w:rPr>
      <w:rFonts w:eastAsia="ヒラギノ角ゴ Pro W3"/>
      <w:color w:val="000000"/>
      <w:sz w:val="24"/>
    </w:rPr>
  </w:style>
  <w:style w:type="numbering" w:customStyle="1" w:styleId="35">
    <w:name w:val="Нет списка3"/>
    <w:next w:val="a2"/>
    <w:uiPriority w:val="99"/>
    <w:semiHidden/>
    <w:unhideWhenUsed/>
    <w:rsid w:val="00377868"/>
  </w:style>
  <w:style w:type="numbering" w:customStyle="1" w:styleId="120">
    <w:name w:val="Нет списка12"/>
    <w:next w:val="a2"/>
    <w:semiHidden/>
    <w:unhideWhenUsed/>
    <w:rsid w:val="00377868"/>
  </w:style>
  <w:style w:type="numbering" w:customStyle="1" w:styleId="1120">
    <w:name w:val="Нет списка112"/>
    <w:next w:val="a2"/>
    <w:semiHidden/>
    <w:rsid w:val="00377868"/>
  </w:style>
  <w:style w:type="numbering" w:customStyle="1" w:styleId="211">
    <w:name w:val="Нет списка21"/>
    <w:next w:val="a2"/>
    <w:semiHidden/>
    <w:unhideWhenUsed/>
    <w:rsid w:val="00377868"/>
  </w:style>
  <w:style w:type="numbering" w:customStyle="1" w:styleId="111111">
    <w:name w:val="Нет списка111111"/>
    <w:next w:val="a2"/>
    <w:semiHidden/>
    <w:rsid w:val="00377868"/>
  </w:style>
  <w:style w:type="numbering" w:customStyle="1" w:styleId="1111111">
    <w:name w:val="Нет списка1111111"/>
    <w:next w:val="a2"/>
    <w:semiHidden/>
    <w:rsid w:val="00377868"/>
  </w:style>
  <w:style w:type="character" w:styleId="affff4">
    <w:name w:val="Emphasis"/>
    <w:qFormat/>
    <w:rsid w:val="00377868"/>
    <w:rPr>
      <w:b/>
      <w:bCs/>
      <w:i w:val="0"/>
      <w:iCs w:val="0"/>
    </w:rPr>
  </w:style>
  <w:style w:type="character" w:customStyle="1" w:styleId="ft">
    <w:name w:val="ft"/>
    <w:rsid w:val="00377868"/>
  </w:style>
  <w:style w:type="paragraph" w:customStyle="1" w:styleId="xl22">
    <w:name w:val="xl22"/>
    <w:basedOn w:val="a"/>
    <w:rsid w:val="003778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
    <w:name w:val="xl23"/>
    <w:basedOn w:val="a"/>
    <w:rsid w:val="003778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1f4">
    <w:name w:val="1"/>
    <w:basedOn w:val="a8"/>
    <w:rsid w:val="00377868"/>
    <w:pPr>
      <w:widowControl w:val="0"/>
      <w:tabs>
        <w:tab w:val="left" w:pos="900"/>
      </w:tabs>
      <w:spacing w:before="120" w:line="360" w:lineRule="auto"/>
      <w:ind w:right="96" w:firstLine="720"/>
      <w:jc w:val="both"/>
    </w:pPr>
    <w:rPr>
      <w:rFonts w:eastAsia="Arial Unicode MS"/>
      <w:noProof/>
      <w:szCs w:val="20"/>
      <w:lang w:val="x-none" w:eastAsia="x-none"/>
    </w:rPr>
  </w:style>
  <w:style w:type="paragraph" w:customStyle="1" w:styleId="xl210">
    <w:name w:val="xl210"/>
    <w:basedOn w:val="a"/>
    <w:rsid w:val="00377868"/>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1">
    <w:name w:val="xl211"/>
    <w:basedOn w:val="a"/>
    <w:rsid w:val="00377868"/>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2">
    <w:name w:val="xl212"/>
    <w:basedOn w:val="a"/>
    <w:rsid w:val="00377868"/>
    <w:pPr>
      <w:pBdr>
        <w:left w:val="single" w:sz="4" w:space="0" w:color="auto"/>
      </w:pBdr>
      <w:spacing w:before="100" w:beforeAutospacing="1" w:after="100" w:afterAutospacing="1"/>
      <w:jc w:val="center"/>
      <w:textAlignment w:val="center"/>
    </w:pPr>
    <w:rPr>
      <w:sz w:val="18"/>
      <w:szCs w:val="18"/>
    </w:rPr>
  </w:style>
  <w:style w:type="paragraph" w:customStyle="1" w:styleId="xl213">
    <w:name w:val="xl213"/>
    <w:basedOn w:val="a"/>
    <w:rsid w:val="00377868"/>
    <w:pPr>
      <w:pBdr>
        <w:top w:val="single" w:sz="4" w:space="0" w:color="auto"/>
        <w:left w:val="single" w:sz="4" w:space="0" w:color="auto"/>
      </w:pBdr>
      <w:spacing w:before="100" w:beforeAutospacing="1" w:after="100" w:afterAutospacing="1"/>
      <w:jc w:val="center"/>
      <w:textAlignment w:val="center"/>
    </w:pPr>
    <w:rPr>
      <w:color w:val="FF0000"/>
      <w:sz w:val="18"/>
      <w:szCs w:val="18"/>
    </w:rPr>
  </w:style>
  <w:style w:type="paragraph" w:customStyle="1" w:styleId="xl214">
    <w:name w:val="xl214"/>
    <w:basedOn w:val="a"/>
    <w:rsid w:val="00377868"/>
    <w:pPr>
      <w:pBdr>
        <w:left w:val="single" w:sz="4" w:space="0" w:color="auto"/>
      </w:pBdr>
      <w:spacing w:before="100" w:beforeAutospacing="1" w:after="100" w:afterAutospacing="1"/>
      <w:jc w:val="center"/>
      <w:textAlignment w:val="center"/>
    </w:pPr>
    <w:rPr>
      <w:color w:val="FF0000"/>
      <w:sz w:val="18"/>
      <w:szCs w:val="18"/>
    </w:rPr>
  </w:style>
  <w:style w:type="paragraph" w:customStyle="1" w:styleId="xl215">
    <w:name w:val="xl215"/>
    <w:basedOn w:val="a"/>
    <w:rsid w:val="00377868"/>
    <w:pPr>
      <w:pBdr>
        <w:left w:val="single" w:sz="4" w:space="0" w:color="auto"/>
        <w:bottom w:val="single" w:sz="4" w:space="0" w:color="auto"/>
      </w:pBdr>
      <w:spacing w:before="100" w:beforeAutospacing="1" w:after="100" w:afterAutospacing="1"/>
      <w:jc w:val="center"/>
      <w:textAlignment w:val="center"/>
    </w:pPr>
    <w:rPr>
      <w:color w:val="FF0000"/>
      <w:sz w:val="18"/>
      <w:szCs w:val="18"/>
    </w:rPr>
  </w:style>
  <w:style w:type="paragraph" w:customStyle="1" w:styleId="xl216">
    <w:name w:val="xl216"/>
    <w:basedOn w:val="a"/>
    <w:rsid w:val="00377868"/>
    <w:pPr>
      <w:pBdr>
        <w:top w:val="single" w:sz="4" w:space="0" w:color="auto"/>
      </w:pBdr>
      <w:spacing w:before="100" w:beforeAutospacing="1" w:after="100" w:afterAutospacing="1"/>
      <w:jc w:val="center"/>
      <w:textAlignment w:val="center"/>
    </w:pPr>
    <w:rPr>
      <w:sz w:val="18"/>
      <w:szCs w:val="18"/>
    </w:rPr>
  </w:style>
  <w:style w:type="paragraph" w:customStyle="1" w:styleId="xl217">
    <w:name w:val="xl217"/>
    <w:basedOn w:val="a"/>
    <w:rsid w:val="00377868"/>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218">
    <w:name w:val="xl218"/>
    <w:basedOn w:val="a"/>
    <w:rsid w:val="00377868"/>
    <w:pPr>
      <w:pBdr>
        <w:bottom w:val="single" w:sz="4" w:space="0" w:color="auto"/>
      </w:pBdr>
      <w:spacing w:before="100" w:beforeAutospacing="1" w:after="100" w:afterAutospacing="1"/>
      <w:jc w:val="center"/>
      <w:textAlignment w:val="center"/>
    </w:pPr>
    <w:rPr>
      <w:sz w:val="18"/>
      <w:szCs w:val="18"/>
    </w:rPr>
  </w:style>
  <w:style w:type="paragraph" w:customStyle="1" w:styleId="xl219">
    <w:name w:val="xl219"/>
    <w:basedOn w:val="a"/>
    <w:rsid w:val="0037786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20">
    <w:name w:val="xl220"/>
    <w:basedOn w:val="a"/>
    <w:rsid w:val="0037786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21">
    <w:name w:val="xl221"/>
    <w:basedOn w:val="a"/>
    <w:rsid w:val="0037786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22">
    <w:name w:val="xl222"/>
    <w:basedOn w:val="a"/>
    <w:rsid w:val="003778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8"/>
      <w:szCs w:val="18"/>
    </w:rPr>
  </w:style>
  <w:style w:type="paragraph" w:customStyle="1" w:styleId="xl223">
    <w:name w:val="xl223"/>
    <w:basedOn w:val="a"/>
    <w:rsid w:val="00377868"/>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24">
    <w:name w:val="xl224"/>
    <w:basedOn w:val="a"/>
    <w:rsid w:val="00377868"/>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225">
    <w:name w:val="xl225"/>
    <w:basedOn w:val="a"/>
    <w:rsid w:val="00377868"/>
    <w:pPr>
      <w:pBdr>
        <w:left w:val="single" w:sz="4" w:space="0" w:color="auto"/>
      </w:pBdr>
      <w:spacing w:before="100" w:beforeAutospacing="1" w:after="100" w:afterAutospacing="1"/>
      <w:jc w:val="center"/>
      <w:textAlignment w:val="center"/>
    </w:pPr>
    <w:rPr>
      <w:sz w:val="18"/>
      <w:szCs w:val="18"/>
    </w:rPr>
  </w:style>
  <w:style w:type="paragraph" w:customStyle="1" w:styleId="xl226">
    <w:name w:val="xl226"/>
    <w:basedOn w:val="a"/>
    <w:rsid w:val="00377868"/>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27">
    <w:name w:val="xl227"/>
    <w:basedOn w:val="a"/>
    <w:rsid w:val="00377868"/>
    <w:pPr>
      <w:pBdr>
        <w:top w:val="single" w:sz="8"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8">
    <w:name w:val="xl228"/>
    <w:basedOn w:val="a"/>
    <w:rsid w:val="0037786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
    <w:rsid w:val="00377868"/>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0">
    <w:name w:val="xl230"/>
    <w:basedOn w:val="a"/>
    <w:rsid w:val="00377868"/>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1">
    <w:name w:val="xl231"/>
    <w:basedOn w:val="a"/>
    <w:rsid w:val="00377868"/>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2">
    <w:name w:val="xl232"/>
    <w:basedOn w:val="a"/>
    <w:rsid w:val="00377868"/>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3">
    <w:name w:val="xl233"/>
    <w:basedOn w:val="a"/>
    <w:rsid w:val="00377868"/>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4">
    <w:name w:val="xl234"/>
    <w:basedOn w:val="a"/>
    <w:rsid w:val="00377868"/>
    <w:pPr>
      <w:pBdr>
        <w:left w:val="single" w:sz="4" w:space="0" w:color="auto"/>
        <w:right w:val="single" w:sz="4" w:space="0" w:color="auto"/>
      </w:pBdr>
      <w:spacing w:before="100" w:beforeAutospacing="1" w:after="100" w:afterAutospacing="1"/>
    </w:pPr>
  </w:style>
  <w:style w:type="paragraph" w:customStyle="1" w:styleId="xl235">
    <w:name w:val="xl235"/>
    <w:basedOn w:val="a"/>
    <w:rsid w:val="00377868"/>
    <w:pPr>
      <w:pBdr>
        <w:left w:val="single" w:sz="4" w:space="0" w:color="auto"/>
        <w:bottom w:val="single" w:sz="4" w:space="0" w:color="auto"/>
        <w:right w:val="single" w:sz="4" w:space="0" w:color="auto"/>
      </w:pBdr>
      <w:spacing w:before="100" w:beforeAutospacing="1" w:after="100" w:afterAutospacing="1"/>
    </w:pPr>
  </w:style>
  <w:style w:type="paragraph" w:customStyle="1" w:styleId="xl236">
    <w:name w:val="xl236"/>
    <w:basedOn w:val="a"/>
    <w:rsid w:val="00377868"/>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7">
    <w:name w:val="xl237"/>
    <w:basedOn w:val="a"/>
    <w:rsid w:val="00377868"/>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8">
    <w:name w:val="xl238"/>
    <w:basedOn w:val="a"/>
    <w:rsid w:val="00377868"/>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9">
    <w:name w:val="xl239"/>
    <w:basedOn w:val="a"/>
    <w:rsid w:val="00377868"/>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0">
    <w:name w:val="xl240"/>
    <w:basedOn w:val="a"/>
    <w:rsid w:val="00377868"/>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1">
    <w:name w:val="xl241"/>
    <w:basedOn w:val="a"/>
    <w:rsid w:val="00377868"/>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
    <w:rsid w:val="00377868"/>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3">
    <w:name w:val="xl243"/>
    <w:basedOn w:val="a"/>
    <w:rsid w:val="00377868"/>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44">
    <w:name w:val="xl244"/>
    <w:basedOn w:val="a"/>
    <w:rsid w:val="00377868"/>
    <w:pPr>
      <w:pBdr>
        <w:top w:val="single" w:sz="8" w:space="0" w:color="auto"/>
        <w:left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45">
    <w:name w:val="xl245"/>
    <w:basedOn w:val="a"/>
    <w:rsid w:val="00377868"/>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character" w:customStyle="1" w:styleId="affff5">
    <w:name w:val="Без интервала Знак Знак"/>
    <w:rsid w:val="00377868"/>
    <w:rPr>
      <w:rFonts w:ascii="Calibri" w:eastAsia="Times New Roman" w:hAnsi="Calibri" w:cs="Times New Roman"/>
      <w:lang w:eastAsia="en-US"/>
    </w:rPr>
  </w:style>
  <w:style w:type="paragraph" w:customStyle="1" w:styleId="2f">
    <w:name w:val="Знак Знак Знак2"/>
    <w:basedOn w:val="a"/>
    <w:rsid w:val="00377868"/>
    <w:pPr>
      <w:spacing w:before="100" w:beforeAutospacing="1" w:after="100" w:afterAutospacing="1"/>
    </w:pPr>
    <w:rPr>
      <w:rFonts w:ascii="Tahoma" w:hAnsi="Tahoma"/>
      <w:sz w:val="20"/>
      <w:szCs w:val="20"/>
      <w:lang w:val="en-US" w:eastAsia="en-US"/>
    </w:rPr>
  </w:style>
  <w:style w:type="paragraph" w:customStyle="1" w:styleId="font1">
    <w:name w:val="font1"/>
    <w:basedOn w:val="a"/>
    <w:rsid w:val="00377868"/>
    <w:pPr>
      <w:spacing w:before="100" w:beforeAutospacing="1" w:after="100" w:afterAutospacing="1"/>
    </w:pPr>
    <w:rPr>
      <w:rFonts w:ascii="Arial" w:hAnsi="Arial" w:cs="Arial"/>
      <w:sz w:val="20"/>
      <w:szCs w:val="20"/>
    </w:rPr>
  </w:style>
  <w:style w:type="table" w:customStyle="1" w:styleId="1112">
    <w:name w:val="Сетка таблицы111"/>
    <w:basedOn w:val="a1"/>
    <w:next w:val="a3"/>
    <w:rsid w:val="003778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
    <w:rsid w:val="00377868"/>
    <w:pPr>
      <w:overflowPunct w:val="0"/>
      <w:autoSpaceDE w:val="0"/>
      <w:autoSpaceDN w:val="0"/>
      <w:adjustRightInd w:val="0"/>
      <w:ind w:firstLine="720"/>
      <w:jc w:val="both"/>
      <w:textAlignment w:val="baseline"/>
    </w:pPr>
    <w:rPr>
      <w:sz w:val="28"/>
      <w:szCs w:val="20"/>
    </w:rPr>
  </w:style>
  <w:style w:type="numbering" w:customStyle="1" w:styleId="11120">
    <w:name w:val="Нет списка1112"/>
    <w:next w:val="a2"/>
    <w:semiHidden/>
    <w:rsid w:val="00377868"/>
  </w:style>
  <w:style w:type="paragraph" w:customStyle="1" w:styleId="-">
    <w:name w:val="Таблица - текст основной"/>
    <w:basedOn w:val="a8"/>
    <w:link w:val="-0"/>
    <w:qFormat/>
    <w:rsid w:val="00377868"/>
    <w:pPr>
      <w:suppressAutoHyphens/>
      <w:spacing w:before="40" w:after="40"/>
    </w:pPr>
    <w:rPr>
      <w:rFonts w:ascii="Arial" w:hAnsi="Arial" w:cs="Arial"/>
      <w:sz w:val="20"/>
      <w:szCs w:val="20"/>
    </w:rPr>
  </w:style>
  <w:style w:type="character" w:customStyle="1" w:styleId="-0">
    <w:name w:val="Таблица - текст основной Знак"/>
    <w:link w:val="-"/>
    <w:rsid w:val="00377868"/>
    <w:rPr>
      <w:rFonts w:ascii="Arial" w:hAnsi="Arial" w:cs="Arial"/>
    </w:rPr>
  </w:style>
  <w:style w:type="paragraph" w:customStyle="1" w:styleId="1">
    <w:name w:val="Список маркированный 1"/>
    <w:basedOn w:val="a"/>
    <w:link w:val="1f5"/>
    <w:qFormat/>
    <w:rsid w:val="00377868"/>
    <w:pPr>
      <w:numPr>
        <w:numId w:val="22"/>
      </w:numPr>
      <w:suppressAutoHyphens/>
      <w:spacing w:line="360" w:lineRule="auto"/>
      <w:jc w:val="both"/>
    </w:pPr>
  </w:style>
  <w:style w:type="character" w:customStyle="1" w:styleId="1f5">
    <w:name w:val="Список маркированный 1 Знак"/>
    <w:link w:val="1"/>
    <w:rsid w:val="00377868"/>
    <w:rPr>
      <w:sz w:val="24"/>
      <w:szCs w:val="24"/>
    </w:rPr>
  </w:style>
  <w:style w:type="paragraph" w:customStyle="1" w:styleId="-1">
    <w:name w:val="Таблица - шапка"/>
    <w:basedOn w:val="a"/>
    <w:qFormat/>
    <w:rsid w:val="00377868"/>
    <w:pPr>
      <w:suppressAutoHyphens/>
      <w:spacing w:before="120" w:after="120"/>
      <w:jc w:val="center"/>
    </w:pPr>
    <w:rPr>
      <w:rFonts w:ascii="Arial" w:hAnsi="Arial" w:cs="Arial"/>
      <w:b/>
      <w:sz w:val="20"/>
      <w:szCs w:val="20"/>
    </w:rPr>
  </w:style>
  <w:style w:type="numbering" w:customStyle="1" w:styleId="42">
    <w:name w:val="Нет списка4"/>
    <w:next w:val="a2"/>
    <w:uiPriority w:val="99"/>
    <w:semiHidden/>
    <w:unhideWhenUsed/>
    <w:rsid w:val="00377868"/>
  </w:style>
  <w:style w:type="character" w:styleId="affff6">
    <w:name w:val="Placeholder Text"/>
    <w:uiPriority w:val="99"/>
    <w:semiHidden/>
    <w:rsid w:val="00377868"/>
    <w:rPr>
      <w:color w:val="808080"/>
    </w:rPr>
  </w:style>
  <w:style w:type="numbering" w:customStyle="1" w:styleId="52">
    <w:name w:val="Нет списка5"/>
    <w:next w:val="a2"/>
    <w:uiPriority w:val="99"/>
    <w:semiHidden/>
    <w:unhideWhenUsed/>
    <w:rsid w:val="00377868"/>
  </w:style>
  <w:style w:type="paragraph" w:customStyle="1" w:styleId="affff7">
    <w:name w:val="Знак Знак Знак Знак Знак Знак"/>
    <w:basedOn w:val="a"/>
    <w:rsid w:val="00377868"/>
    <w:pPr>
      <w:spacing w:before="100" w:beforeAutospacing="1" w:after="100" w:afterAutospacing="1"/>
    </w:pPr>
    <w:rPr>
      <w:rFonts w:ascii="Tahoma" w:hAnsi="Tahoma"/>
      <w:sz w:val="20"/>
      <w:szCs w:val="20"/>
      <w:lang w:val="en-US" w:eastAsia="en-US"/>
    </w:rPr>
  </w:style>
  <w:style w:type="paragraph" w:customStyle="1" w:styleId="affff8">
    <w:name w:val="Обычный + По правому краю"/>
    <w:basedOn w:val="a"/>
    <w:rsid w:val="00377868"/>
    <w:pPr>
      <w:tabs>
        <w:tab w:val="left" w:pos="1920"/>
        <w:tab w:val="left" w:pos="12264"/>
      </w:tabs>
      <w:jc w:val="right"/>
    </w:pPr>
  </w:style>
  <w:style w:type="numbering" w:customStyle="1" w:styleId="130">
    <w:name w:val="Нет списка13"/>
    <w:next w:val="a2"/>
    <w:semiHidden/>
    <w:rsid w:val="00377868"/>
  </w:style>
  <w:style w:type="numbering" w:customStyle="1" w:styleId="1130">
    <w:name w:val="Нет списка113"/>
    <w:next w:val="a2"/>
    <w:semiHidden/>
    <w:rsid w:val="00377868"/>
  </w:style>
  <w:style w:type="numbering" w:customStyle="1" w:styleId="1113">
    <w:name w:val="Нет списка1113"/>
    <w:next w:val="a2"/>
    <w:semiHidden/>
    <w:unhideWhenUsed/>
    <w:rsid w:val="00377868"/>
  </w:style>
  <w:style w:type="numbering" w:customStyle="1" w:styleId="221">
    <w:name w:val="Нет списка22"/>
    <w:next w:val="a2"/>
    <w:semiHidden/>
    <w:unhideWhenUsed/>
    <w:rsid w:val="00377868"/>
  </w:style>
  <w:style w:type="numbering" w:customStyle="1" w:styleId="121">
    <w:name w:val="Нет списка121"/>
    <w:next w:val="a2"/>
    <w:semiHidden/>
    <w:rsid w:val="00377868"/>
  </w:style>
  <w:style w:type="paragraph" w:customStyle="1" w:styleId="affff9">
    <w:name w:val="Знак Знак Знак"/>
    <w:basedOn w:val="a"/>
    <w:rsid w:val="00377868"/>
    <w:pPr>
      <w:spacing w:before="100" w:beforeAutospacing="1" w:after="100" w:afterAutospacing="1"/>
    </w:pPr>
    <w:rPr>
      <w:rFonts w:ascii="Tahoma" w:hAnsi="Tahoma"/>
      <w:sz w:val="20"/>
      <w:szCs w:val="20"/>
      <w:lang w:val="en-US" w:eastAsia="en-US"/>
    </w:rPr>
  </w:style>
  <w:style w:type="paragraph" w:customStyle="1" w:styleId="1f6">
    <w:name w:val="Знак Знак Знак Знак Знак Знак Знак Знак1 Знак Знак Знак Знак Знак Знак Знак"/>
    <w:basedOn w:val="a"/>
    <w:rsid w:val="00377868"/>
    <w:pPr>
      <w:spacing w:before="100" w:beforeAutospacing="1" w:after="100" w:afterAutospacing="1"/>
    </w:pPr>
    <w:rPr>
      <w:rFonts w:ascii="Tahoma" w:hAnsi="Tahoma"/>
      <w:sz w:val="20"/>
      <w:szCs w:val="20"/>
      <w:lang w:val="en-US" w:eastAsia="en-US"/>
    </w:rPr>
  </w:style>
  <w:style w:type="paragraph" w:customStyle="1" w:styleId="affffa">
    <w:name w:val="Знак Знак Знак Знак Знак Знак Знак Знак Знак"/>
    <w:basedOn w:val="a"/>
    <w:rsid w:val="00377868"/>
    <w:pPr>
      <w:spacing w:before="100" w:beforeAutospacing="1" w:after="100" w:afterAutospacing="1"/>
    </w:pPr>
    <w:rPr>
      <w:rFonts w:ascii="Tahoma" w:hAnsi="Tahoma"/>
      <w:sz w:val="20"/>
      <w:szCs w:val="20"/>
      <w:lang w:val="en-US" w:eastAsia="en-US"/>
    </w:rPr>
  </w:style>
  <w:style w:type="character" w:customStyle="1" w:styleId="1f7">
    <w:name w:val="Список маркированный 1 Знак Знак"/>
    <w:rsid w:val="00377868"/>
    <w:rPr>
      <w:sz w:val="24"/>
      <w:szCs w:val="24"/>
      <w:lang w:val="x-none" w:eastAsia="x-none"/>
    </w:rPr>
  </w:style>
  <w:style w:type="numbering" w:customStyle="1" w:styleId="62">
    <w:name w:val="Нет списка6"/>
    <w:next w:val="a2"/>
    <w:uiPriority w:val="99"/>
    <w:semiHidden/>
    <w:unhideWhenUsed/>
    <w:rsid w:val="00377868"/>
  </w:style>
  <w:style w:type="numbering" w:customStyle="1" w:styleId="140">
    <w:name w:val="Нет списка14"/>
    <w:next w:val="a2"/>
    <w:semiHidden/>
    <w:rsid w:val="00377868"/>
  </w:style>
  <w:style w:type="numbering" w:customStyle="1" w:styleId="1140">
    <w:name w:val="Нет списка114"/>
    <w:next w:val="a2"/>
    <w:semiHidden/>
    <w:rsid w:val="00377868"/>
  </w:style>
  <w:style w:type="numbering" w:customStyle="1" w:styleId="1114">
    <w:name w:val="Нет списка1114"/>
    <w:next w:val="a2"/>
    <w:semiHidden/>
    <w:unhideWhenUsed/>
    <w:rsid w:val="00377868"/>
  </w:style>
  <w:style w:type="numbering" w:customStyle="1" w:styleId="11112">
    <w:name w:val="Нет списка11112"/>
    <w:next w:val="a2"/>
    <w:semiHidden/>
    <w:rsid w:val="00377868"/>
  </w:style>
  <w:style w:type="numbering" w:customStyle="1" w:styleId="231">
    <w:name w:val="Нет списка23"/>
    <w:next w:val="a2"/>
    <w:semiHidden/>
    <w:unhideWhenUsed/>
    <w:rsid w:val="00377868"/>
  </w:style>
  <w:style w:type="numbering" w:customStyle="1" w:styleId="122">
    <w:name w:val="Нет списка122"/>
    <w:next w:val="a2"/>
    <w:semiHidden/>
    <w:rsid w:val="00377868"/>
  </w:style>
  <w:style w:type="paragraph" w:customStyle="1" w:styleId="affffb">
    <w:name w:val="_Таблица"/>
    <w:basedOn w:val="a"/>
    <w:link w:val="affffc"/>
    <w:autoRedefine/>
    <w:qFormat/>
    <w:rsid w:val="007208AC"/>
    <w:pPr>
      <w:keepNext/>
      <w:tabs>
        <w:tab w:val="left" w:pos="1985"/>
      </w:tabs>
      <w:spacing w:line="276" w:lineRule="auto"/>
      <w:ind w:firstLine="709"/>
      <w:jc w:val="both"/>
    </w:pPr>
    <w:rPr>
      <w:rFonts w:eastAsia="Calibri"/>
      <w:b/>
      <w:sz w:val="28"/>
      <w:szCs w:val="26"/>
    </w:rPr>
  </w:style>
  <w:style w:type="character" w:customStyle="1" w:styleId="affffc">
    <w:name w:val="_Таблица Знак"/>
    <w:link w:val="affffb"/>
    <w:locked/>
    <w:rsid w:val="007208AC"/>
    <w:rPr>
      <w:rFonts w:eastAsia="Calibri"/>
      <w:b/>
      <w:sz w:val="28"/>
      <w:szCs w:val="26"/>
    </w:rPr>
  </w:style>
  <w:style w:type="character" w:customStyle="1" w:styleId="affffd">
    <w:name w:val="_Обычный Знак"/>
    <w:link w:val="affffe"/>
    <w:locked/>
    <w:rsid w:val="004C07B9"/>
    <w:rPr>
      <w:rFonts w:eastAsia="Calibri"/>
      <w:iCs/>
      <w:sz w:val="26"/>
      <w:szCs w:val="26"/>
      <w:lang w:eastAsia="en-US"/>
    </w:rPr>
  </w:style>
  <w:style w:type="paragraph" w:customStyle="1" w:styleId="affffe">
    <w:name w:val="_Обычный"/>
    <w:basedOn w:val="a"/>
    <w:link w:val="affffd"/>
    <w:qFormat/>
    <w:rsid w:val="004C07B9"/>
    <w:pPr>
      <w:spacing w:line="360" w:lineRule="auto"/>
      <w:ind w:firstLine="709"/>
      <w:jc w:val="both"/>
    </w:pPr>
    <w:rPr>
      <w:rFonts w:eastAsia="Calibri"/>
      <w:iCs/>
      <w:sz w:val="26"/>
      <w:szCs w:val="26"/>
      <w:lang w:eastAsia="en-US"/>
    </w:rPr>
  </w:style>
  <w:style w:type="table" w:customStyle="1" w:styleId="TableNormal12">
    <w:name w:val="Table Normal12"/>
    <w:uiPriority w:val="2"/>
    <w:semiHidden/>
    <w:unhideWhenUsed/>
    <w:qFormat/>
    <w:rsid w:val="00CC5A2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1372F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38264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816B7"/>
    <w:pPr>
      <w:widowControl w:val="0"/>
      <w:autoSpaceDE w:val="0"/>
      <w:autoSpaceDN w:val="0"/>
      <w:jc w:val="center"/>
    </w:pPr>
    <w:rPr>
      <w:sz w:val="22"/>
      <w:szCs w:val="22"/>
      <w:lang w:bidi="ru-RU"/>
    </w:rPr>
  </w:style>
  <w:style w:type="table" w:customStyle="1" w:styleId="TableNormal">
    <w:name w:val="Table Normal"/>
    <w:uiPriority w:val="2"/>
    <w:semiHidden/>
    <w:unhideWhenUsed/>
    <w:qFormat/>
    <w:rsid w:val="00D91B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aff6">
    <w:name w:val="Абзац списка Знак"/>
    <w:link w:val="aff5"/>
    <w:uiPriority w:val="34"/>
    <w:locked/>
    <w:rsid w:val="00A45DE7"/>
    <w:rPr>
      <w:sz w:val="24"/>
      <w:szCs w:val="24"/>
    </w:rPr>
  </w:style>
  <w:style w:type="character" w:customStyle="1" w:styleId="82">
    <w:name w:val="Знак Знак8"/>
    <w:rsid w:val="00A45DE7"/>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88495">
      <w:bodyDiv w:val="1"/>
      <w:marLeft w:val="0"/>
      <w:marRight w:val="0"/>
      <w:marTop w:val="0"/>
      <w:marBottom w:val="0"/>
      <w:divBdr>
        <w:top w:val="none" w:sz="0" w:space="0" w:color="auto"/>
        <w:left w:val="none" w:sz="0" w:space="0" w:color="auto"/>
        <w:bottom w:val="none" w:sz="0" w:space="0" w:color="auto"/>
        <w:right w:val="none" w:sz="0" w:space="0" w:color="auto"/>
      </w:divBdr>
    </w:div>
    <w:div w:id="47077616">
      <w:bodyDiv w:val="1"/>
      <w:marLeft w:val="0"/>
      <w:marRight w:val="0"/>
      <w:marTop w:val="0"/>
      <w:marBottom w:val="0"/>
      <w:divBdr>
        <w:top w:val="none" w:sz="0" w:space="0" w:color="auto"/>
        <w:left w:val="none" w:sz="0" w:space="0" w:color="auto"/>
        <w:bottom w:val="none" w:sz="0" w:space="0" w:color="auto"/>
        <w:right w:val="none" w:sz="0" w:space="0" w:color="auto"/>
      </w:divBdr>
    </w:div>
    <w:div w:id="65151813">
      <w:bodyDiv w:val="1"/>
      <w:marLeft w:val="0"/>
      <w:marRight w:val="0"/>
      <w:marTop w:val="0"/>
      <w:marBottom w:val="0"/>
      <w:divBdr>
        <w:top w:val="none" w:sz="0" w:space="0" w:color="auto"/>
        <w:left w:val="none" w:sz="0" w:space="0" w:color="auto"/>
        <w:bottom w:val="none" w:sz="0" w:space="0" w:color="auto"/>
        <w:right w:val="none" w:sz="0" w:space="0" w:color="auto"/>
      </w:divBdr>
    </w:div>
    <w:div w:id="74674645">
      <w:bodyDiv w:val="1"/>
      <w:marLeft w:val="0"/>
      <w:marRight w:val="0"/>
      <w:marTop w:val="0"/>
      <w:marBottom w:val="0"/>
      <w:divBdr>
        <w:top w:val="none" w:sz="0" w:space="0" w:color="auto"/>
        <w:left w:val="none" w:sz="0" w:space="0" w:color="auto"/>
        <w:bottom w:val="none" w:sz="0" w:space="0" w:color="auto"/>
        <w:right w:val="none" w:sz="0" w:space="0" w:color="auto"/>
      </w:divBdr>
    </w:div>
    <w:div w:id="109202635">
      <w:bodyDiv w:val="1"/>
      <w:marLeft w:val="0"/>
      <w:marRight w:val="0"/>
      <w:marTop w:val="0"/>
      <w:marBottom w:val="0"/>
      <w:divBdr>
        <w:top w:val="none" w:sz="0" w:space="0" w:color="auto"/>
        <w:left w:val="none" w:sz="0" w:space="0" w:color="auto"/>
        <w:bottom w:val="none" w:sz="0" w:space="0" w:color="auto"/>
        <w:right w:val="none" w:sz="0" w:space="0" w:color="auto"/>
      </w:divBdr>
    </w:div>
    <w:div w:id="128941971">
      <w:bodyDiv w:val="1"/>
      <w:marLeft w:val="0"/>
      <w:marRight w:val="0"/>
      <w:marTop w:val="0"/>
      <w:marBottom w:val="0"/>
      <w:divBdr>
        <w:top w:val="none" w:sz="0" w:space="0" w:color="auto"/>
        <w:left w:val="none" w:sz="0" w:space="0" w:color="auto"/>
        <w:bottom w:val="none" w:sz="0" w:space="0" w:color="auto"/>
        <w:right w:val="none" w:sz="0" w:space="0" w:color="auto"/>
      </w:divBdr>
    </w:div>
    <w:div w:id="365958168">
      <w:bodyDiv w:val="1"/>
      <w:marLeft w:val="0"/>
      <w:marRight w:val="0"/>
      <w:marTop w:val="0"/>
      <w:marBottom w:val="0"/>
      <w:divBdr>
        <w:top w:val="none" w:sz="0" w:space="0" w:color="auto"/>
        <w:left w:val="none" w:sz="0" w:space="0" w:color="auto"/>
        <w:bottom w:val="none" w:sz="0" w:space="0" w:color="auto"/>
        <w:right w:val="none" w:sz="0" w:space="0" w:color="auto"/>
      </w:divBdr>
    </w:div>
    <w:div w:id="394355668">
      <w:bodyDiv w:val="1"/>
      <w:marLeft w:val="0"/>
      <w:marRight w:val="0"/>
      <w:marTop w:val="0"/>
      <w:marBottom w:val="0"/>
      <w:divBdr>
        <w:top w:val="none" w:sz="0" w:space="0" w:color="auto"/>
        <w:left w:val="none" w:sz="0" w:space="0" w:color="auto"/>
        <w:bottom w:val="none" w:sz="0" w:space="0" w:color="auto"/>
        <w:right w:val="none" w:sz="0" w:space="0" w:color="auto"/>
      </w:divBdr>
    </w:div>
    <w:div w:id="594292956">
      <w:bodyDiv w:val="1"/>
      <w:marLeft w:val="0"/>
      <w:marRight w:val="0"/>
      <w:marTop w:val="0"/>
      <w:marBottom w:val="0"/>
      <w:divBdr>
        <w:top w:val="none" w:sz="0" w:space="0" w:color="auto"/>
        <w:left w:val="none" w:sz="0" w:space="0" w:color="auto"/>
        <w:bottom w:val="none" w:sz="0" w:space="0" w:color="auto"/>
        <w:right w:val="none" w:sz="0" w:space="0" w:color="auto"/>
      </w:divBdr>
    </w:div>
    <w:div w:id="802307201">
      <w:bodyDiv w:val="1"/>
      <w:marLeft w:val="0"/>
      <w:marRight w:val="0"/>
      <w:marTop w:val="0"/>
      <w:marBottom w:val="0"/>
      <w:divBdr>
        <w:top w:val="none" w:sz="0" w:space="0" w:color="auto"/>
        <w:left w:val="none" w:sz="0" w:space="0" w:color="auto"/>
        <w:bottom w:val="none" w:sz="0" w:space="0" w:color="auto"/>
        <w:right w:val="none" w:sz="0" w:space="0" w:color="auto"/>
      </w:divBdr>
    </w:div>
    <w:div w:id="879241702">
      <w:bodyDiv w:val="1"/>
      <w:marLeft w:val="0"/>
      <w:marRight w:val="0"/>
      <w:marTop w:val="0"/>
      <w:marBottom w:val="0"/>
      <w:divBdr>
        <w:top w:val="none" w:sz="0" w:space="0" w:color="auto"/>
        <w:left w:val="none" w:sz="0" w:space="0" w:color="auto"/>
        <w:bottom w:val="none" w:sz="0" w:space="0" w:color="auto"/>
        <w:right w:val="none" w:sz="0" w:space="0" w:color="auto"/>
      </w:divBdr>
    </w:div>
    <w:div w:id="952980247">
      <w:bodyDiv w:val="1"/>
      <w:marLeft w:val="0"/>
      <w:marRight w:val="0"/>
      <w:marTop w:val="0"/>
      <w:marBottom w:val="0"/>
      <w:divBdr>
        <w:top w:val="none" w:sz="0" w:space="0" w:color="auto"/>
        <w:left w:val="none" w:sz="0" w:space="0" w:color="auto"/>
        <w:bottom w:val="none" w:sz="0" w:space="0" w:color="auto"/>
        <w:right w:val="none" w:sz="0" w:space="0" w:color="auto"/>
      </w:divBdr>
    </w:div>
    <w:div w:id="957764090">
      <w:bodyDiv w:val="1"/>
      <w:marLeft w:val="0"/>
      <w:marRight w:val="0"/>
      <w:marTop w:val="0"/>
      <w:marBottom w:val="0"/>
      <w:divBdr>
        <w:top w:val="none" w:sz="0" w:space="0" w:color="auto"/>
        <w:left w:val="none" w:sz="0" w:space="0" w:color="auto"/>
        <w:bottom w:val="none" w:sz="0" w:space="0" w:color="auto"/>
        <w:right w:val="none" w:sz="0" w:space="0" w:color="auto"/>
      </w:divBdr>
    </w:div>
    <w:div w:id="961183470">
      <w:bodyDiv w:val="1"/>
      <w:marLeft w:val="0"/>
      <w:marRight w:val="0"/>
      <w:marTop w:val="0"/>
      <w:marBottom w:val="0"/>
      <w:divBdr>
        <w:top w:val="none" w:sz="0" w:space="0" w:color="auto"/>
        <w:left w:val="none" w:sz="0" w:space="0" w:color="auto"/>
        <w:bottom w:val="none" w:sz="0" w:space="0" w:color="auto"/>
        <w:right w:val="none" w:sz="0" w:space="0" w:color="auto"/>
      </w:divBdr>
    </w:div>
    <w:div w:id="1049888487">
      <w:bodyDiv w:val="1"/>
      <w:marLeft w:val="0"/>
      <w:marRight w:val="0"/>
      <w:marTop w:val="0"/>
      <w:marBottom w:val="0"/>
      <w:divBdr>
        <w:top w:val="none" w:sz="0" w:space="0" w:color="auto"/>
        <w:left w:val="none" w:sz="0" w:space="0" w:color="auto"/>
        <w:bottom w:val="none" w:sz="0" w:space="0" w:color="auto"/>
        <w:right w:val="none" w:sz="0" w:space="0" w:color="auto"/>
      </w:divBdr>
    </w:div>
    <w:div w:id="1054474874">
      <w:bodyDiv w:val="1"/>
      <w:marLeft w:val="0"/>
      <w:marRight w:val="0"/>
      <w:marTop w:val="0"/>
      <w:marBottom w:val="0"/>
      <w:divBdr>
        <w:top w:val="none" w:sz="0" w:space="0" w:color="auto"/>
        <w:left w:val="none" w:sz="0" w:space="0" w:color="auto"/>
        <w:bottom w:val="none" w:sz="0" w:space="0" w:color="auto"/>
        <w:right w:val="none" w:sz="0" w:space="0" w:color="auto"/>
      </w:divBdr>
    </w:div>
    <w:div w:id="1099178636">
      <w:bodyDiv w:val="1"/>
      <w:marLeft w:val="0"/>
      <w:marRight w:val="0"/>
      <w:marTop w:val="0"/>
      <w:marBottom w:val="0"/>
      <w:divBdr>
        <w:top w:val="none" w:sz="0" w:space="0" w:color="auto"/>
        <w:left w:val="none" w:sz="0" w:space="0" w:color="auto"/>
        <w:bottom w:val="none" w:sz="0" w:space="0" w:color="auto"/>
        <w:right w:val="none" w:sz="0" w:space="0" w:color="auto"/>
      </w:divBdr>
    </w:div>
    <w:div w:id="1135443612">
      <w:bodyDiv w:val="1"/>
      <w:marLeft w:val="0"/>
      <w:marRight w:val="0"/>
      <w:marTop w:val="0"/>
      <w:marBottom w:val="0"/>
      <w:divBdr>
        <w:top w:val="none" w:sz="0" w:space="0" w:color="auto"/>
        <w:left w:val="none" w:sz="0" w:space="0" w:color="auto"/>
        <w:bottom w:val="none" w:sz="0" w:space="0" w:color="auto"/>
        <w:right w:val="none" w:sz="0" w:space="0" w:color="auto"/>
      </w:divBdr>
    </w:div>
    <w:div w:id="1356494330">
      <w:bodyDiv w:val="1"/>
      <w:marLeft w:val="0"/>
      <w:marRight w:val="0"/>
      <w:marTop w:val="0"/>
      <w:marBottom w:val="0"/>
      <w:divBdr>
        <w:top w:val="none" w:sz="0" w:space="0" w:color="auto"/>
        <w:left w:val="none" w:sz="0" w:space="0" w:color="auto"/>
        <w:bottom w:val="none" w:sz="0" w:space="0" w:color="auto"/>
        <w:right w:val="none" w:sz="0" w:space="0" w:color="auto"/>
      </w:divBdr>
    </w:div>
    <w:div w:id="1613781801">
      <w:bodyDiv w:val="1"/>
      <w:marLeft w:val="0"/>
      <w:marRight w:val="0"/>
      <w:marTop w:val="0"/>
      <w:marBottom w:val="0"/>
      <w:divBdr>
        <w:top w:val="none" w:sz="0" w:space="0" w:color="auto"/>
        <w:left w:val="none" w:sz="0" w:space="0" w:color="auto"/>
        <w:bottom w:val="none" w:sz="0" w:space="0" w:color="auto"/>
        <w:right w:val="none" w:sz="0" w:space="0" w:color="auto"/>
      </w:divBdr>
    </w:div>
    <w:div w:id="1630669786">
      <w:bodyDiv w:val="1"/>
      <w:marLeft w:val="0"/>
      <w:marRight w:val="0"/>
      <w:marTop w:val="0"/>
      <w:marBottom w:val="0"/>
      <w:divBdr>
        <w:top w:val="none" w:sz="0" w:space="0" w:color="auto"/>
        <w:left w:val="none" w:sz="0" w:space="0" w:color="auto"/>
        <w:bottom w:val="none" w:sz="0" w:space="0" w:color="auto"/>
        <w:right w:val="none" w:sz="0" w:space="0" w:color="auto"/>
      </w:divBdr>
    </w:div>
    <w:div w:id="1762295776">
      <w:bodyDiv w:val="1"/>
      <w:marLeft w:val="0"/>
      <w:marRight w:val="0"/>
      <w:marTop w:val="0"/>
      <w:marBottom w:val="0"/>
      <w:divBdr>
        <w:top w:val="none" w:sz="0" w:space="0" w:color="auto"/>
        <w:left w:val="none" w:sz="0" w:space="0" w:color="auto"/>
        <w:bottom w:val="none" w:sz="0" w:space="0" w:color="auto"/>
        <w:right w:val="none" w:sz="0" w:space="0" w:color="auto"/>
      </w:divBdr>
    </w:div>
    <w:div w:id="1780375255">
      <w:bodyDiv w:val="1"/>
      <w:marLeft w:val="0"/>
      <w:marRight w:val="0"/>
      <w:marTop w:val="0"/>
      <w:marBottom w:val="0"/>
      <w:divBdr>
        <w:top w:val="none" w:sz="0" w:space="0" w:color="auto"/>
        <w:left w:val="none" w:sz="0" w:space="0" w:color="auto"/>
        <w:bottom w:val="none" w:sz="0" w:space="0" w:color="auto"/>
        <w:right w:val="none" w:sz="0" w:space="0" w:color="auto"/>
      </w:divBdr>
    </w:div>
    <w:div w:id="1886141295">
      <w:bodyDiv w:val="1"/>
      <w:marLeft w:val="0"/>
      <w:marRight w:val="0"/>
      <w:marTop w:val="0"/>
      <w:marBottom w:val="0"/>
      <w:divBdr>
        <w:top w:val="none" w:sz="0" w:space="0" w:color="auto"/>
        <w:left w:val="none" w:sz="0" w:space="0" w:color="auto"/>
        <w:bottom w:val="none" w:sz="0" w:space="0" w:color="auto"/>
        <w:right w:val="none" w:sz="0" w:space="0" w:color="auto"/>
      </w:divBdr>
    </w:div>
    <w:div w:id="1913346247">
      <w:bodyDiv w:val="1"/>
      <w:marLeft w:val="0"/>
      <w:marRight w:val="0"/>
      <w:marTop w:val="0"/>
      <w:marBottom w:val="0"/>
      <w:divBdr>
        <w:top w:val="none" w:sz="0" w:space="0" w:color="auto"/>
        <w:left w:val="none" w:sz="0" w:space="0" w:color="auto"/>
        <w:bottom w:val="none" w:sz="0" w:space="0" w:color="auto"/>
        <w:right w:val="none" w:sz="0" w:space="0" w:color="auto"/>
      </w:divBdr>
    </w:div>
    <w:div w:id="193766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28EDF-64B1-4C1F-8A7F-822874127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6336</Words>
  <Characters>47944</Characters>
  <Application>Microsoft Office Word</Application>
  <DocSecurity>0</DocSecurity>
  <Lines>399</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Inc.</Company>
  <LinksUpToDate>false</LinksUpToDate>
  <CharactersWithSpaces>54172</CharactersWithSpaces>
  <SharedDoc>false</SharedDoc>
  <HLinks>
    <vt:vector size="216" baseType="variant">
      <vt:variant>
        <vt:i4>1769526</vt:i4>
      </vt:variant>
      <vt:variant>
        <vt:i4>212</vt:i4>
      </vt:variant>
      <vt:variant>
        <vt:i4>0</vt:i4>
      </vt:variant>
      <vt:variant>
        <vt:i4>5</vt:i4>
      </vt:variant>
      <vt:variant>
        <vt:lpwstr/>
      </vt:variant>
      <vt:variant>
        <vt:lpwstr>_Toc432528227</vt:lpwstr>
      </vt:variant>
      <vt:variant>
        <vt:i4>1769526</vt:i4>
      </vt:variant>
      <vt:variant>
        <vt:i4>206</vt:i4>
      </vt:variant>
      <vt:variant>
        <vt:i4>0</vt:i4>
      </vt:variant>
      <vt:variant>
        <vt:i4>5</vt:i4>
      </vt:variant>
      <vt:variant>
        <vt:lpwstr/>
      </vt:variant>
      <vt:variant>
        <vt:lpwstr>_Toc432528226</vt:lpwstr>
      </vt:variant>
      <vt:variant>
        <vt:i4>1769526</vt:i4>
      </vt:variant>
      <vt:variant>
        <vt:i4>200</vt:i4>
      </vt:variant>
      <vt:variant>
        <vt:i4>0</vt:i4>
      </vt:variant>
      <vt:variant>
        <vt:i4>5</vt:i4>
      </vt:variant>
      <vt:variant>
        <vt:lpwstr/>
      </vt:variant>
      <vt:variant>
        <vt:lpwstr>_Toc432528225</vt:lpwstr>
      </vt:variant>
      <vt:variant>
        <vt:i4>1769526</vt:i4>
      </vt:variant>
      <vt:variant>
        <vt:i4>194</vt:i4>
      </vt:variant>
      <vt:variant>
        <vt:i4>0</vt:i4>
      </vt:variant>
      <vt:variant>
        <vt:i4>5</vt:i4>
      </vt:variant>
      <vt:variant>
        <vt:lpwstr/>
      </vt:variant>
      <vt:variant>
        <vt:lpwstr>_Toc432528224</vt:lpwstr>
      </vt:variant>
      <vt:variant>
        <vt:i4>1769526</vt:i4>
      </vt:variant>
      <vt:variant>
        <vt:i4>188</vt:i4>
      </vt:variant>
      <vt:variant>
        <vt:i4>0</vt:i4>
      </vt:variant>
      <vt:variant>
        <vt:i4>5</vt:i4>
      </vt:variant>
      <vt:variant>
        <vt:lpwstr/>
      </vt:variant>
      <vt:variant>
        <vt:lpwstr>_Toc432528223</vt:lpwstr>
      </vt:variant>
      <vt:variant>
        <vt:i4>1769526</vt:i4>
      </vt:variant>
      <vt:variant>
        <vt:i4>182</vt:i4>
      </vt:variant>
      <vt:variant>
        <vt:i4>0</vt:i4>
      </vt:variant>
      <vt:variant>
        <vt:i4>5</vt:i4>
      </vt:variant>
      <vt:variant>
        <vt:lpwstr/>
      </vt:variant>
      <vt:variant>
        <vt:lpwstr>_Toc432528222</vt:lpwstr>
      </vt:variant>
      <vt:variant>
        <vt:i4>1769526</vt:i4>
      </vt:variant>
      <vt:variant>
        <vt:i4>176</vt:i4>
      </vt:variant>
      <vt:variant>
        <vt:i4>0</vt:i4>
      </vt:variant>
      <vt:variant>
        <vt:i4>5</vt:i4>
      </vt:variant>
      <vt:variant>
        <vt:lpwstr/>
      </vt:variant>
      <vt:variant>
        <vt:lpwstr>_Toc432528221</vt:lpwstr>
      </vt:variant>
      <vt:variant>
        <vt:i4>1769526</vt:i4>
      </vt:variant>
      <vt:variant>
        <vt:i4>170</vt:i4>
      </vt:variant>
      <vt:variant>
        <vt:i4>0</vt:i4>
      </vt:variant>
      <vt:variant>
        <vt:i4>5</vt:i4>
      </vt:variant>
      <vt:variant>
        <vt:lpwstr/>
      </vt:variant>
      <vt:variant>
        <vt:lpwstr>_Toc432528220</vt:lpwstr>
      </vt:variant>
      <vt:variant>
        <vt:i4>1572918</vt:i4>
      </vt:variant>
      <vt:variant>
        <vt:i4>164</vt:i4>
      </vt:variant>
      <vt:variant>
        <vt:i4>0</vt:i4>
      </vt:variant>
      <vt:variant>
        <vt:i4>5</vt:i4>
      </vt:variant>
      <vt:variant>
        <vt:lpwstr/>
      </vt:variant>
      <vt:variant>
        <vt:lpwstr>_Toc432528219</vt:lpwstr>
      </vt:variant>
      <vt:variant>
        <vt:i4>1572918</vt:i4>
      </vt:variant>
      <vt:variant>
        <vt:i4>158</vt:i4>
      </vt:variant>
      <vt:variant>
        <vt:i4>0</vt:i4>
      </vt:variant>
      <vt:variant>
        <vt:i4>5</vt:i4>
      </vt:variant>
      <vt:variant>
        <vt:lpwstr/>
      </vt:variant>
      <vt:variant>
        <vt:lpwstr>_Toc432528218</vt:lpwstr>
      </vt:variant>
      <vt:variant>
        <vt:i4>1572918</vt:i4>
      </vt:variant>
      <vt:variant>
        <vt:i4>152</vt:i4>
      </vt:variant>
      <vt:variant>
        <vt:i4>0</vt:i4>
      </vt:variant>
      <vt:variant>
        <vt:i4>5</vt:i4>
      </vt:variant>
      <vt:variant>
        <vt:lpwstr/>
      </vt:variant>
      <vt:variant>
        <vt:lpwstr>_Toc432528217</vt:lpwstr>
      </vt:variant>
      <vt:variant>
        <vt:i4>1572918</vt:i4>
      </vt:variant>
      <vt:variant>
        <vt:i4>146</vt:i4>
      </vt:variant>
      <vt:variant>
        <vt:i4>0</vt:i4>
      </vt:variant>
      <vt:variant>
        <vt:i4>5</vt:i4>
      </vt:variant>
      <vt:variant>
        <vt:lpwstr/>
      </vt:variant>
      <vt:variant>
        <vt:lpwstr>_Toc432528216</vt:lpwstr>
      </vt:variant>
      <vt:variant>
        <vt:i4>1572918</vt:i4>
      </vt:variant>
      <vt:variant>
        <vt:i4>140</vt:i4>
      </vt:variant>
      <vt:variant>
        <vt:i4>0</vt:i4>
      </vt:variant>
      <vt:variant>
        <vt:i4>5</vt:i4>
      </vt:variant>
      <vt:variant>
        <vt:lpwstr/>
      </vt:variant>
      <vt:variant>
        <vt:lpwstr>_Toc432528215</vt:lpwstr>
      </vt:variant>
      <vt:variant>
        <vt:i4>1572918</vt:i4>
      </vt:variant>
      <vt:variant>
        <vt:i4>134</vt:i4>
      </vt:variant>
      <vt:variant>
        <vt:i4>0</vt:i4>
      </vt:variant>
      <vt:variant>
        <vt:i4>5</vt:i4>
      </vt:variant>
      <vt:variant>
        <vt:lpwstr/>
      </vt:variant>
      <vt:variant>
        <vt:lpwstr>_Toc432528214</vt:lpwstr>
      </vt:variant>
      <vt:variant>
        <vt:i4>1572918</vt:i4>
      </vt:variant>
      <vt:variant>
        <vt:i4>128</vt:i4>
      </vt:variant>
      <vt:variant>
        <vt:i4>0</vt:i4>
      </vt:variant>
      <vt:variant>
        <vt:i4>5</vt:i4>
      </vt:variant>
      <vt:variant>
        <vt:lpwstr/>
      </vt:variant>
      <vt:variant>
        <vt:lpwstr>_Toc432528213</vt:lpwstr>
      </vt:variant>
      <vt:variant>
        <vt:i4>1572918</vt:i4>
      </vt:variant>
      <vt:variant>
        <vt:i4>122</vt:i4>
      </vt:variant>
      <vt:variant>
        <vt:i4>0</vt:i4>
      </vt:variant>
      <vt:variant>
        <vt:i4>5</vt:i4>
      </vt:variant>
      <vt:variant>
        <vt:lpwstr/>
      </vt:variant>
      <vt:variant>
        <vt:lpwstr>_Toc432528212</vt:lpwstr>
      </vt:variant>
      <vt:variant>
        <vt:i4>1572918</vt:i4>
      </vt:variant>
      <vt:variant>
        <vt:i4>116</vt:i4>
      </vt:variant>
      <vt:variant>
        <vt:i4>0</vt:i4>
      </vt:variant>
      <vt:variant>
        <vt:i4>5</vt:i4>
      </vt:variant>
      <vt:variant>
        <vt:lpwstr/>
      </vt:variant>
      <vt:variant>
        <vt:lpwstr>_Toc432528211</vt:lpwstr>
      </vt:variant>
      <vt:variant>
        <vt:i4>1572918</vt:i4>
      </vt:variant>
      <vt:variant>
        <vt:i4>110</vt:i4>
      </vt:variant>
      <vt:variant>
        <vt:i4>0</vt:i4>
      </vt:variant>
      <vt:variant>
        <vt:i4>5</vt:i4>
      </vt:variant>
      <vt:variant>
        <vt:lpwstr/>
      </vt:variant>
      <vt:variant>
        <vt:lpwstr>_Toc432528210</vt:lpwstr>
      </vt:variant>
      <vt:variant>
        <vt:i4>1638454</vt:i4>
      </vt:variant>
      <vt:variant>
        <vt:i4>104</vt:i4>
      </vt:variant>
      <vt:variant>
        <vt:i4>0</vt:i4>
      </vt:variant>
      <vt:variant>
        <vt:i4>5</vt:i4>
      </vt:variant>
      <vt:variant>
        <vt:lpwstr/>
      </vt:variant>
      <vt:variant>
        <vt:lpwstr>_Toc432528209</vt:lpwstr>
      </vt:variant>
      <vt:variant>
        <vt:i4>1638454</vt:i4>
      </vt:variant>
      <vt:variant>
        <vt:i4>98</vt:i4>
      </vt:variant>
      <vt:variant>
        <vt:i4>0</vt:i4>
      </vt:variant>
      <vt:variant>
        <vt:i4>5</vt:i4>
      </vt:variant>
      <vt:variant>
        <vt:lpwstr/>
      </vt:variant>
      <vt:variant>
        <vt:lpwstr>_Toc432528208</vt:lpwstr>
      </vt:variant>
      <vt:variant>
        <vt:i4>1638454</vt:i4>
      </vt:variant>
      <vt:variant>
        <vt:i4>92</vt:i4>
      </vt:variant>
      <vt:variant>
        <vt:i4>0</vt:i4>
      </vt:variant>
      <vt:variant>
        <vt:i4>5</vt:i4>
      </vt:variant>
      <vt:variant>
        <vt:lpwstr/>
      </vt:variant>
      <vt:variant>
        <vt:lpwstr>_Toc432528207</vt:lpwstr>
      </vt:variant>
      <vt:variant>
        <vt:i4>1638454</vt:i4>
      </vt:variant>
      <vt:variant>
        <vt:i4>86</vt:i4>
      </vt:variant>
      <vt:variant>
        <vt:i4>0</vt:i4>
      </vt:variant>
      <vt:variant>
        <vt:i4>5</vt:i4>
      </vt:variant>
      <vt:variant>
        <vt:lpwstr/>
      </vt:variant>
      <vt:variant>
        <vt:lpwstr>_Toc432528206</vt:lpwstr>
      </vt:variant>
      <vt:variant>
        <vt:i4>1638454</vt:i4>
      </vt:variant>
      <vt:variant>
        <vt:i4>80</vt:i4>
      </vt:variant>
      <vt:variant>
        <vt:i4>0</vt:i4>
      </vt:variant>
      <vt:variant>
        <vt:i4>5</vt:i4>
      </vt:variant>
      <vt:variant>
        <vt:lpwstr/>
      </vt:variant>
      <vt:variant>
        <vt:lpwstr>_Toc432528205</vt:lpwstr>
      </vt:variant>
      <vt:variant>
        <vt:i4>1638454</vt:i4>
      </vt:variant>
      <vt:variant>
        <vt:i4>74</vt:i4>
      </vt:variant>
      <vt:variant>
        <vt:i4>0</vt:i4>
      </vt:variant>
      <vt:variant>
        <vt:i4>5</vt:i4>
      </vt:variant>
      <vt:variant>
        <vt:lpwstr/>
      </vt:variant>
      <vt:variant>
        <vt:lpwstr>_Toc432528204</vt:lpwstr>
      </vt:variant>
      <vt:variant>
        <vt:i4>1638454</vt:i4>
      </vt:variant>
      <vt:variant>
        <vt:i4>68</vt:i4>
      </vt:variant>
      <vt:variant>
        <vt:i4>0</vt:i4>
      </vt:variant>
      <vt:variant>
        <vt:i4>5</vt:i4>
      </vt:variant>
      <vt:variant>
        <vt:lpwstr/>
      </vt:variant>
      <vt:variant>
        <vt:lpwstr>_Toc432528203</vt:lpwstr>
      </vt:variant>
      <vt:variant>
        <vt:i4>1638454</vt:i4>
      </vt:variant>
      <vt:variant>
        <vt:i4>62</vt:i4>
      </vt:variant>
      <vt:variant>
        <vt:i4>0</vt:i4>
      </vt:variant>
      <vt:variant>
        <vt:i4>5</vt:i4>
      </vt:variant>
      <vt:variant>
        <vt:lpwstr/>
      </vt:variant>
      <vt:variant>
        <vt:lpwstr>_Toc432528202</vt:lpwstr>
      </vt:variant>
      <vt:variant>
        <vt:i4>1638454</vt:i4>
      </vt:variant>
      <vt:variant>
        <vt:i4>56</vt:i4>
      </vt:variant>
      <vt:variant>
        <vt:i4>0</vt:i4>
      </vt:variant>
      <vt:variant>
        <vt:i4>5</vt:i4>
      </vt:variant>
      <vt:variant>
        <vt:lpwstr/>
      </vt:variant>
      <vt:variant>
        <vt:lpwstr>_Toc432528201</vt:lpwstr>
      </vt:variant>
      <vt:variant>
        <vt:i4>1638454</vt:i4>
      </vt:variant>
      <vt:variant>
        <vt:i4>50</vt:i4>
      </vt:variant>
      <vt:variant>
        <vt:i4>0</vt:i4>
      </vt:variant>
      <vt:variant>
        <vt:i4>5</vt:i4>
      </vt:variant>
      <vt:variant>
        <vt:lpwstr/>
      </vt:variant>
      <vt:variant>
        <vt:lpwstr>_Toc432528200</vt:lpwstr>
      </vt:variant>
      <vt:variant>
        <vt:i4>1048629</vt:i4>
      </vt:variant>
      <vt:variant>
        <vt:i4>44</vt:i4>
      </vt:variant>
      <vt:variant>
        <vt:i4>0</vt:i4>
      </vt:variant>
      <vt:variant>
        <vt:i4>5</vt:i4>
      </vt:variant>
      <vt:variant>
        <vt:lpwstr/>
      </vt:variant>
      <vt:variant>
        <vt:lpwstr>_Toc432528199</vt:lpwstr>
      </vt:variant>
      <vt:variant>
        <vt:i4>1048629</vt:i4>
      </vt:variant>
      <vt:variant>
        <vt:i4>38</vt:i4>
      </vt:variant>
      <vt:variant>
        <vt:i4>0</vt:i4>
      </vt:variant>
      <vt:variant>
        <vt:i4>5</vt:i4>
      </vt:variant>
      <vt:variant>
        <vt:lpwstr/>
      </vt:variant>
      <vt:variant>
        <vt:lpwstr>_Toc432528198</vt:lpwstr>
      </vt:variant>
      <vt:variant>
        <vt:i4>1048629</vt:i4>
      </vt:variant>
      <vt:variant>
        <vt:i4>32</vt:i4>
      </vt:variant>
      <vt:variant>
        <vt:i4>0</vt:i4>
      </vt:variant>
      <vt:variant>
        <vt:i4>5</vt:i4>
      </vt:variant>
      <vt:variant>
        <vt:lpwstr/>
      </vt:variant>
      <vt:variant>
        <vt:lpwstr>_Toc432528197</vt:lpwstr>
      </vt:variant>
      <vt:variant>
        <vt:i4>1048629</vt:i4>
      </vt:variant>
      <vt:variant>
        <vt:i4>26</vt:i4>
      </vt:variant>
      <vt:variant>
        <vt:i4>0</vt:i4>
      </vt:variant>
      <vt:variant>
        <vt:i4>5</vt:i4>
      </vt:variant>
      <vt:variant>
        <vt:lpwstr/>
      </vt:variant>
      <vt:variant>
        <vt:lpwstr>_Toc432528196</vt:lpwstr>
      </vt:variant>
      <vt:variant>
        <vt:i4>1048629</vt:i4>
      </vt:variant>
      <vt:variant>
        <vt:i4>20</vt:i4>
      </vt:variant>
      <vt:variant>
        <vt:i4>0</vt:i4>
      </vt:variant>
      <vt:variant>
        <vt:i4>5</vt:i4>
      </vt:variant>
      <vt:variant>
        <vt:lpwstr/>
      </vt:variant>
      <vt:variant>
        <vt:lpwstr>_Toc432528195</vt:lpwstr>
      </vt:variant>
      <vt:variant>
        <vt:i4>1048629</vt:i4>
      </vt:variant>
      <vt:variant>
        <vt:i4>14</vt:i4>
      </vt:variant>
      <vt:variant>
        <vt:i4>0</vt:i4>
      </vt:variant>
      <vt:variant>
        <vt:i4>5</vt:i4>
      </vt:variant>
      <vt:variant>
        <vt:lpwstr/>
      </vt:variant>
      <vt:variant>
        <vt:lpwstr>_Toc432528194</vt:lpwstr>
      </vt:variant>
      <vt:variant>
        <vt:i4>1048629</vt:i4>
      </vt:variant>
      <vt:variant>
        <vt:i4>8</vt:i4>
      </vt:variant>
      <vt:variant>
        <vt:i4>0</vt:i4>
      </vt:variant>
      <vt:variant>
        <vt:i4>5</vt:i4>
      </vt:variant>
      <vt:variant>
        <vt:lpwstr/>
      </vt:variant>
      <vt:variant>
        <vt:lpwstr>_Toc432528193</vt:lpwstr>
      </vt:variant>
      <vt:variant>
        <vt:i4>1048629</vt:i4>
      </vt:variant>
      <vt:variant>
        <vt:i4>2</vt:i4>
      </vt:variant>
      <vt:variant>
        <vt:i4>0</vt:i4>
      </vt:variant>
      <vt:variant>
        <vt:i4>5</vt:i4>
      </vt:variant>
      <vt:variant>
        <vt:lpwstr/>
      </vt:variant>
      <vt:variant>
        <vt:lpwstr>_Toc432528192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Mark.Ishenko</dc:creator>
  <cp:lastModifiedBy>Александр Говорун</cp:lastModifiedBy>
  <cp:revision>3</cp:revision>
  <cp:lastPrinted>2018-03-26T08:57:00Z</cp:lastPrinted>
  <dcterms:created xsi:type="dcterms:W3CDTF">2018-04-12T07:40:00Z</dcterms:created>
  <dcterms:modified xsi:type="dcterms:W3CDTF">2018-04-12T14:32:00Z</dcterms:modified>
</cp:coreProperties>
</file>