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40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71475" cy="436578"/>
            <wp:effectExtent l="19050" t="0" r="9525" b="0"/>
            <wp:docPr id="2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15" cy="43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082" w:rsidRPr="003C26AC" w:rsidRDefault="00A12082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7E40" w:rsidRPr="003C26AC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907E40" w:rsidRPr="003C26AC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>Суховское сельское поселение</w:t>
      </w:r>
    </w:p>
    <w:p w:rsidR="00907E40" w:rsidRPr="003C26AC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907E40" w:rsidRPr="00084603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07E40" w:rsidRPr="00084603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8460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8460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907E40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7E40" w:rsidRPr="005623EE" w:rsidRDefault="00061F61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07E40" w:rsidRPr="005623EE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06 мая 2025 года</w:t>
      </w:r>
      <w:r w:rsidR="00907E40" w:rsidRPr="005623EE">
        <w:rPr>
          <w:rFonts w:ascii="Times New Roman" w:eastAsia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</w:p>
    <w:p w:rsidR="00907E40" w:rsidRDefault="00907E40" w:rsidP="00614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1014" w:rsidRPr="00084603" w:rsidRDefault="003E1014" w:rsidP="00614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6B6" w:rsidRPr="006146B6" w:rsidRDefault="006146B6" w:rsidP="0061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6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</w:t>
      </w:r>
      <w:r w:rsidRPr="002F5092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="007305A8" w:rsidRPr="002F5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5092" w:rsidRPr="002F5092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7305A8" w:rsidRPr="002F509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F5092" w:rsidRPr="002F50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305A8" w:rsidRPr="002F5092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2F509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305A8" w:rsidRPr="002F509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7305A8" w:rsidRPr="007305A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305A8" w:rsidRPr="002F5092">
        <w:rPr>
          <w:rFonts w:ascii="Times New Roman" w:eastAsia="Times New Roman" w:hAnsi="Times New Roman" w:cs="Times New Roman"/>
          <w:b/>
          <w:sz w:val="24"/>
          <w:szCs w:val="24"/>
        </w:rPr>
        <w:t>№ 0</w:t>
      </w:r>
      <w:r w:rsidR="002F5092" w:rsidRPr="002F509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F5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6146B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муниципальной  программы «Совершенствование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2022-2026 годы»</w:t>
      </w:r>
    </w:p>
    <w:p w:rsidR="00907E40" w:rsidRDefault="00907E40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6B6" w:rsidRPr="00084603" w:rsidRDefault="006146B6" w:rsidP="0090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46B6" w:rsidRDefault="00061F61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F61">
        <w:rPr>
          <w:rFonts w:ascii="Times New Roman" w:eastAsia="Times New Roman" w:hAnsi="Times New Roman" w:cs="Times New Roman"/>
          <w:sz w:val="28"/>
          <w:szCs w:val="24"/>
        </w:rPr>
        <w:t xml:space="preserve">На основании постановления администрации </w:t>
      </w:r>
      <w:proofErr w:type="spellStart"/>
      <w:r w:rsidRPr="00061F61">
        <w:rPr>
          <w:rFonts w:ascii="Times New Roman" w:eastAsia="Times New Roman" w:hAnsi="Times New Roman" w:cs="Times New Roman"/>
          <w:sz w:val="28"/>
          <w:szCs w:val="24"/>
        </w:rPr>
        <w:t>Суховского</w:t>
      </w:r>
      <w:proofErr w:type="spellEnd"/>
      <w:r w:rsidRPr="00061F61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08.11.2013 г. № 129 «Об утверждении Порядка разработки и реализации муниципальных программ муниципального образования Суховское сельское поселение Кировского муниципального района Ленинградской области», в целях обеспечения программно-целевого планирования и оптимизации бюджетных расходов:</w:t>
      </w:r>
    </w:p>
    <w:p w:rsidR="006146B6" w:rsidRPr="008A71C9" w:rsidRDefault="003E1014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муниципальную </w:t>
      </w:r>
      <w:r w:rsidR="006146B6"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="006146B6" w:rsidRPr="00070E58">
        <w:rPr>
          <w:rFonts w:ascii="Times New Roman" w:eastAsia="Times New Roman" w:hAnsi="Times New Roman" w:cs="Times New Roman"/>
          <w:sz w:val="28"/>
          <w:szCs w:val="28"/>
        </w:rPr>
        <w:t>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</w:t>
      </w:r>
      <w:r w:rsidR="006146B6">
        <w:rPr>
          <w:rFonts w:ascii="Times New Roman" w:eastAsia="Times New Roman" w:hAnsi="Times New Roman" w:cs="Times New Roman"/>
          <w:sz w:val="28"/>
          <w:szCs w:val="28"/>
        </w:rPr>
        <w:t>22-2026</w:t>
      </w:r>
      <w:r w:rsidR="006146B6" w:rsidRPr="00070E5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6146B6"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>Суховско</w:t>
      </w:r>
      <w:r w:rsidR="006146B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6146B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146B6"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 w:rsidR="002F5092">
        <w:rPr>
          <w:rFonts w:ascii="Times New Roman" w:eastAsia="Times New Roman" w:hAnsi="Times New Roman" w:cs="Times New Roman"/>
          <w:sz w:val="28"/>
          <w:szCs w:val="28"/>
        </w:rPr>
        <w:t xml:space="preserve"> 18.01.2022 г. </w:t>
      </w:r>
      <w:r w:rsidR="007305A8" w:rsidRPr="007305A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F5092">
        <w:rPr>
          <w:rFonts w:ascii="Times New Roman" w:eastAsia="Times New Roman" w:hAnsi="Times New Roman" w:cs="Times New Roman"/>
          <w:sz w:val="24"/>
          <w:szCs w:val="24"/>
        </w:rPr>
        <w:t>06.</w:t>
      </w:r>
    </w:p>
    <w:p w:rsidR="003E1014" w:rsidRDefault="006146B6" w:rsidP="003E10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E1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6B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изменения в </w:t>
      </w:r>
      <w:r w:rsidR="003E1014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читать в следующей редакции</w:t>
      </w:r>
      <w:r w:rsidR="003E1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014" w:rsidRPr="003E1014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муниципальной  программы «Совершенствование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2022-20</w:t>
      </w:r>
      <w:r w:rsidR="003E1014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3E1014" w:rsidRPr="003E101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  <w:r w:rsidR="003E10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146B6" w:rsidRPr="003E1014" w:rsidRDefault="003E1014" w:rsidP="003E10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014">
        <w:rPr>
          <w:rFonts w:ascii="Times New Roman" w:eastAsia="Times New Roman" w:hAnsi="Times New Roman" w:cs="Times New Roman"/>
          <w:sz w:val="28"/>
          <w:szCs w:val="28"/>
        </w:rPr>
        <w:t>1.2. Приложение</w:t>
      </w:r>
      <w:r w:rsidR="00C87609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</w:t>
      </w:r>
      <w:r w:rsidRPr="003E1014">
        <w:rPr>
          <w:rFonts w:ascii="Times New Roman" w:eastAsia="Times New Roman" w:hAnsi="Times New Roman" w:cs="Times New Roman"/>
          <w:sz w:val="28"/>
          <w:szCs w:val="28"/>
        </w:rPr>
        <w:t xml:space="preserve"> читать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E40" w:rsidRPr="006146B6" w:rsidRDefault="003E1014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655FC" w:rsidRPr="006146B6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</w:t>
      </w:r>
      <w:r w:rsidR="00A655FC" w:rsidRPr="00A655FC">
        <w:rPr>
          <w:rFonts w:ascii="Times New Roman" w:eastAsia="Times New Roman" w:hAnsi="Times New Roman" w:cs="Times New Roman"/>
          <w:sz w:val="28"/>
          <w:szCs w:val="28"/>
        </w:rPr>
        <w:t xml:space="preserve"> в газете «Ладога» и размещения на сайте администрации по адресу: </w:t>
      </w:r>
      <w:proofErr w:type="spellStart"/>
      <w:r w:rsidR="00A655FC" w:rsidRPr="00A655FC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gramStart"/>
      <w:r w:rsidR="00A655FC" w:rsidRPr="00A655F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A655FC" w:rsidRPr="00A655FC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907E40" w:rsidRDefault="00907E40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014" w:rsidRDefault="003E1014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3EE" w:rsidRDefault="005623EE" w:rsidP="00614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822" w:rsidRDefault="00907E40" w:rsidP="00907E40">
      <w:pPr>
        <w:rPr>
          <w:rFonts w:ascii="Times New Roman" w:hAnsi="Times New Roman" w:cs="Times New Roman"/>
          <w:sz w:val="28"/>
          <w:szCs w:val="28"/>
        </w:rPr>
      </w:pPr>
      <w:r w:rsidRPr="007539B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r w:rsidR="003E10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1014">
        <w:rPr>
          <w:rFonts w:ascii="Times New Roman" w:hAnsi="Times New Roman" w:cs="Times New Roman"/>
          <w:sz w:val="28"/>
          <w:szCs w:val="28"/>
        </w:rPr>
        <w:t>В.А</w:t>
      </w:r>
      <w:r w:rsidRPr="007539B6">
        <w:rPr>
          <w:rFonts w:ascii="Times New Roman" w:hAnsi="Times New Roman" w:cs="Times New Roman"/>
          <w:sz w:val="28"/>
          <w:szCs w:val="28"/>
        </w:rPr>
        <w:t xml:space="preserve">. </w:t>
      </w:r>
      <w:r w:rsidR="003E1014">
        <w:rPr>
          <w:rFonts w:ascii="Times New Roman" w:hAnsi="Times New Roman" w:cs="Times New Roman"/>
          <w:sz w:val="28"/>
          <w:szCs w:val="28"/>
        </w:rPr>
        <w:t>Зайцев</w:t>
      </w:r>
    </w:p>
    <w:p w:rsidR="00C87609" w:rsidRDefault="00C87609" w:rsidP="00907E40"/>
    <w:p w:rsidR="00C87609" w:rsidRDefault="00C87609" w:rsidP="00C87609">
      <w:pPr>
        <w:sectPr w:rsidR="00C87609" w:rsidSect="002358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7609" w:rsidRPr="00C87609" w:rsidRDefault="00C87609" w:rsidP="00C876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609">
        <w:rPr>
          <w:rFonts w:ascii="Times New Roman" w:hAnsi="Times New Roman" w:cs="Times New Roman"/>
        </w:rPr>
        <w:lastRenderedPageBreak/>
        <w:t xml:space="preserve">Приложение </w:t>
      </w:r>
    </w:p>
    <w:p w:rsidR="00C87609" w:rsidRPr="00C87609" w:rsidRDefault="00C87609" w:rsidP="00C876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609">
        <w:rPr>
          <w:rFonts w:ascii="Times New Roman" w:hAnsi="Times New Roman" w:cs="Times New Roman"/>
        </w:rPr>
        <w:t xml:space="preserve">к постановлению администрации </w:t>
      </w:r>
    </w:p>
    <w:p w:rsidR="00C87609" w:rsidRPr="00C87609" w:rsidRDefault="00C87609" w:rsidP="00C876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609">
        <w:rPr>
          <w:rFonts w:ascii="Times New Roman" w:hAnsi="Times New Roman" w:cs="Times New Roman"/>
        </w:rPr>
        <w:t xml:space="preserve">                                 </w:t>
      </w:r>
      <w:proofErr w:type="spellStart"/>
      <w:r w:rsidRPr="00C87609">
        <w:rPr>
          <w:rFonts w:ascii="Times New Roman" w:hAnsi="Times New Roman" w:cs="Times New Roman"/>
        </w:rPr>
        <w:t>Суховского</w:t>
      </w:r>
      <w:proofErr w:type="spellEnd"/>
      <w:r w:rsidRPr="00C87609">
        <w:rPr>
          <w:rFonts w:ascii="Times New Roman" w:hAnsi="Times New Roman" w:cs="Times New Roman"/>
        </w:rPr>
        <w:t xml:space="preserve"> сельского поселения    </w:t>
      </w:r>
    </w:p>
    <w:p w:rsidR="00C87609" w:rsidRDefault="00C87609" w:rsidP="00C8760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60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06 мая 2025 года</w:t>
      </w:r>
      <w:r w:rsidRPr="00C87609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100</w:t>
      </w:r>
    </w:p>
    <w:p w:rsidR="00C87609" w:rsidRPr="00C87609" w:rsidRDefault="00C87609" w:rsidP="00C876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7609" w:rsidRDefault="00C87609" w:rsidP="00C87609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C87609">
        <w:rPr>
          <w:rFonts w:ascii="Times New Roman" w:hAnsi="Times New Roman" w:cs="Times New Roman"/>
        </w:rPr>
        <w:t>Раздел «Паспорт подпрограммы 1 «Развитие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на 2022-2027 годы»  муниципальной программы «Совершенствование и развитие автомобильных  дорог муниципального образования Суховское сельское поселение Кировского муниципального района Ленинградской области  на 2022-2027</w:t>
      </w:r>
      <w:proofErr w:type="gramEnd"/>
      <w:r w:rsidRPr="00C87609">
        <w:rPr>
          <w:rFonts w:ascii="Times New Roman" w:hAnsi="Times New Roman" w:cs="Times New Roman"/>
        </w:rPr>
        <w:t xml:space="preserve"> годы» изложить в следующей редакции:</w:t>
      </w:r>
    </w:p>
    <w:p w:rsidR="00C87609" w:rsidRPr="00C87609" w:rsidRDefault="00C87609" w:rsidP="00C87609">
      <w:pPr>
        <w:ind w:left="720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2127"/>
        <w:gridCol w:w="1417"/>
        <w:gridCol w:w="1701"/>
        <w:gridCol w:w="1559"/>
        <w:gridCol w:w="1560"/>
        <w:gridCol w:w="1134"/>
        <w:gridCol w:w="1701"/>
      </w:tblGrid>
      <w:tr w:rsidR="00C87609" w:rsidRPr="00C87609" w:rsidTr="00051B22">
        <w:trPr>
          <w:trHeight w:val="97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Наименование подпрограммы              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«Развитие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на 2022-2027 годы»</w:t>
            </w:r>
          </w:p>
        </w:tc>
      </w:tr>
      <w:tr w:rsidR="00C87609" w:rsidRPr="00C87609" w:rsidTr="00051B22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Сроки реализации           </w:t>
            </w:r>
            <w:r w:rsidRPr="00C87609">
              <w:rPr>
                <w:rFonts w:ascii="Times New Roman" w:hAnsi="Times New Roman" w:cs="Times New Roman"/>
              </w:rPr>
              <w:br/>
              <w:t xml:space="preserve">подпрограммы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2022-2027 годы</w:t>
            </w:r>
          </w:p>
        </w:tc>
      </w:tr>
      <w:tr w:rsidR="00C87609" w:rsidRPr="00C87609" w:rsidTr="00051B22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подпрограммы              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87609">
              <w:rPr>
                <w:rFonts w:ascii="Times New Roman" w:hAnsi="Times New Roman" w:cs="Times New Roman"/>
              </w:rPr>
              <w:t>Суховского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C87609" w:rsidRPr="00C87609" w:rsidTr="00051B22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Комитет по дорожному хозяйству Ленинградской области</w:t>
            </w:r>
          </w:p>
        </w:tc>
      </w:tr>
      <w:tr w:rsidR="00C87609" w:rsidRPr="00C87609" w:rsidTr="00051B22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Цель подпрограммы                  </w:t>
            </w:r>
          </w:p>
        </w:tc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Создание качественной дорожной сети в результате ремонта и повышения транспортно-эксплуатационного состояния существующих автомобильных дорог  внутри населенных пунктов на территории </w:t>
            </w:r>
            <w:proofErr w:type="spellStart"/>
            <w:r w:rsidRPr="00C87609">
              <w:rPr>
                <w:rFonts w:ascii="Times New Roman" w:hAnsi="Times New Roman" w:cs="Times New Roman"/>
              </w:rPr>
              <w:t>Суховского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C87609" w:rsidRPr="00C87609" w:rsidTr="00051B22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Задачи подпрограммы                  </w:t>
            </w:r>
          </w:p>
        </w:tc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Улучшение транспортно-эксплуатационного состояния соответствующей сети дорог; улучшение условий жизни сельского населения </w:t>
            </w:r>
            <w:proofErr w:type="spellStart"/>
            <w:r w:rsidRPr="00C87609">
              <w:rPr>
                <w:rFonts w:ascii="Times New Roman" w:hAnsi="Times New Roman" w:cs="Times New Roman"/>
              </w:rPr>
              <w:t>Суховского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</w:tc>
      </w:tr>
      <w:tr w:rsidR="00C87609" w:rsidRPr="00C87609" w:rsidTr="00051B22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Реализация подпрограммы в 2022 – 2027 годах позволит: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 - выполнить мероприятия по ремонту автомобильных дорог общего пользования местного значения в границах населенных пунктов муниципального образования Суховское сельское поселение; </w:t>
            </w:r>
          </w:p>
        </w:tc>
      </w:tr>
      <w:tr w:rsidR="00C87609" w:rsidRPr="00C87609" w:rsidTr="00051B22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Проекты, реализуемые в рамках муниципальной программы</w:t>
            </w:r>
          </w:p>
        </w:tc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C87609" w:rsidRPr="00C87609" w:rsidTr="00051B22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Финансовое обеспечение подпрограммы,   </w:t>
            </w:r>
            <w:r w:rsidRPr="00C87609">
              <w:rPr>
                <w:rFonts w:ascii="Times New Roman" w:hAnsi="Times New Roman" w:cs="Times New Roman"/>
              </w:rPr>
              <w:br/>
              <w:t xml:space="preserve">в том числе по годам реализации: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Всего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87609">
              <w:rPr>
                <w:rFonts w:ascii="Times New Roman" w:hAnsi="Times New Roman" w:cs="Times New Roman"/>
              </w:rPr>
              <w:t>.р</w:t>
            </w:r>
            <w:proofErr w:type="gramEnd"/>
            <w:r w:rsidRPr="00C87609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</w:tr>
      <w:tr w:rsidR="00C87609" w:rsidRPr="00C87609" w:rsidTr="00051B22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- Средства местного бюджета, поселения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24473,862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2451,457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lang w:val="en-US"/>
              </w:rPr>
            </w:pPr>
            <w:r w:rsidRPr="00C87609">
              <w:rPr>
                <w:rFonts w:ascii="Times New Roman" w:hAnsi="Times New Roman" w:cs="Times New Roman"/>
              </w:rPr>
              <w:t>7739,97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2287,000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2759,987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7840,806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1507,912</w:t>
            </w:r>
          </w:p>
        </w:tc>
      </w:tr>
      <w:tr w:rsidR="00C87609" w:rsidRPr="00C87609" w:rsidTr="00051B22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- за счет средств межбюджетных трансфертов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1321,192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236,213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236,213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236,213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5390,019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236,213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135,712</w:t>
            </w:r>
          </w:p>
        </w:tc>
      </w:tr>
      <w:tr w:rsidR="00C87609" w:rsidRPr="00C87609" w:rsidTr="00051B22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- Средства областного бюджета, комитет по дорожному хозяйству Ленинградской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6526,006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lang w:val="en-US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1372,200</w:t>
            </w:r>
          </w:p>
        </w:tc>
      </w:tr>
    </w:tbl>
    <w:p w:rsidR="00C87609" w:rsidRDefault="00C87609" w:rsidP="00C87609">
      <w:pPr>
        <w:ind w:left="360"/>
        <w:rPr>
          <w:rFonts w:ascii="Times New Roman" w:hAnsi="Times New Roman" w:cs="Times New Roman"/>
        </w:rPr>
      </w:pPr>
    </w:p>
    <w:p w:rsidR="00C87609" w:rsidRPr="00C87609" w:rsidRDefault="00C87609" w:rsidP="00C87609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C87609">
        <w:rPr>
          <w:rFonts w:ascii="Times New Roman" w:hAnsi="Times New Roman" w:cs="Times New Roman"/>
        </w:rPr>
        <w:t>Раздел «Сведения о показателях (индикаторах) и их значениях  муниципальной программы «Совершенствование и развитие автомобильных  дорог муниципального образования Суховское сельское поселение Кировского муниципального района Ленинградской области  на 2022-2027 годы» (наименование муниципальной программы) подпрограммы №1 «Развитие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</w:t>
      </w:r>
      <w:proofErr w:type="gramEnd"/>
      <w:r w:rsidRPr="00C87609">
        <w:rPr>
          <w:rFonts w:ascii="Times New Roman" w:hAnsi="Times New Roman" w:cs="Times New Roman"/>
        </w:rPr>
        <w:t xml:space="preserve"> сельское поселение Кировского муниципального района Ленинградской области на 2022-2027 годы» изложить в следующей редакции: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0"/>
        <w:gridCol w:w="2411"/>
        <w:gridCol w:w="1559"/>
        <w:gridCol w:w="1134"/>
        <w:gridCol w:w="1276"/>
        <w:gridCol w:w="1417"/>
        <w:gridCol w:w="1276"/>
        <w:gridCol w:w="1276"/>
        <w:gridCol w:w="1134"/>
        <w:gridCol w:w="1134"/>
        <w:gridCol w:w="1559"/>
      </w:tblGrid>
      <w:tr w:rsidR="00C87609" w:rsidRPr="00C87609" w:rsidTr="00051B22">
        <w:trPr>
          <w:trHeight w:val="767"/>
        </w:trPr>
        <w:tc>
          <w:tcPr>
            <w:tcW w:w="567" w:type="dxa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C8760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87609">
              <w:rPr>
                <w:rFonts w:ascii="Times New Roman" w:hAnsi="Times New Roman" w:cs="Times New Roman"/>
              </w:rPr>
              <w:t>/</w:t>
            </w:r>
            <w:proofErr w:type="spellStart"/>
            <w:r w:rsidRPr="00C8760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0" w:type="dxa"/>
            <w:gridSpan w:val="3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513" w:type="dxa"/>
            <w:gridSpan w:val="6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</w:tc>
        <w:tc>
          <w:tcPr>
            <w:tcW w:w="1559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Удельный вес подпрограммы (показателя)</w:t>
            </w:r>
          </w:p>
        </w:tc>
      </w:tr>
      <w:tr w:rsidR="00C87609" w:rsidRPr="00C87609" w:rsidTr="00051B22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2022 год 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 год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 (прогноз)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 год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 год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 год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 год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</w:tr>
      <w:tr w:rsidR="00C87609" w:rsidRPr="00C87609" w:rsidTr="00051B22">
        <w:trPr>
          <w:trHeight w:val="297"/>
        </w:trPr>
        <w:tc>
          <w:tcPr>
            <w:tcW w:w="1417" w:type="dxa"/>
            <w:gridSpan w:val="2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6" w:type="dxa"/>
            <w:gridSpan w:val="10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Проведение ремонтных работ дорог общего пользования </w:t>
            </w:r>
            <w:proofErr w:type="spellStart"/>
            <w:r w:rsidRPr="00C87609">
              <w:rPr>
                <w:rFonts w:ascii="Times New Roman" w:hAnsi="Times New Roman" w:cs="Times New Roman"/>
              </w:rPr>
              <w:t>Суховского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C87609" w:rsidRPr="00C87609" w:rsidTr="00051B22">
        <w:trPr>
          <w:trHeight w:val="497"/>
        </w:trPr>
        <w:tc>
          <w:tcPr>
            <w:tcW w:w="567" w:type="dxa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gridSpan w:val="2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внутри населенного пункта д. Сухое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Поляково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поле от д. № 39 в сторону увеличения, протяженность 0,400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площадью 1600,0 кв.м.;</w:t>
            </w:r>
          </w:p>
        </w:tc>
        <w:tc>
          <w:tcPr>
            <w:tcW w:w="1559" w:type="dxa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C87609">
              <w:rPr>
                <w:rFonts w:ascii="Times New Roman" w:hAnsi="Times New Roman" w:cs="Times New Roman"/>
                <w:u w:val="single"/>
              </w:rPr>
              <w:t>км</w:t>
            </w:r>
            <w:proofErr w:type="gramEnd"/>
            <w:r w:rsidRPr="00C87609">
              <w:rPr>
                <w:rFonts w:ascii="Times New Roman" w:hAnsi="Times New Roman" w:cs="Times New Roman"/>
                <w:u w:val="single"/>
              </w:rPr>
              <w:t>.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87609">
              <w:rPr>
                <w:rFonts w:ascii="Times New Roman" w:hAnsi="Times New Roman" w:cs="Times New Roman"/>
              </w:rPr>
              <w:t>.р</w:t>
            </w:r>
            <w:proofErr w:type="gramEnd"/>
            <w:r w:rsidRPr="00C87609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0,400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896,36</w:t>
            </w:r>
          </w:p>
        </w:tc>
        <w:tc>
          <w:tcPr>
            <w:tcW w:w="1417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</w:tr>
      <w:tr w:rsidR="00C87609" w:rsidRPr="00C87609" w:rsidTr="00051B22">
        <w:trPr>
          <w:trHeight w:val="708"/>
        </w:trPr>
        <w:tc>
          <w:tcPr>
            <w:tcW w:w="567" w:type="dxa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0,400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896,36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</w:tr>
      <w:tr w:rsidR="00C87609" w:rsidRPr="00C87609" w:rsidTr="00051B22">
        <w:trPr>
          <w:trHeight w:val="708"/>
        </w:trPr>
        <w:tc>
          <w:tcPr>
            <w:tcW w:w="567" w:type="dxa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gridSpan w:val="2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Низово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C87609">
              <w:rPr>
                <w:rFonts w:ascii="Times New Roman" w:hAnsi="Times New Roman" w:cs="Times New Roman"/>
              </w:rPr>
              <w:t>уч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. № 56а до </w:t>
            </w:r>
            <w:proofErr w:type="spellStart"/>
            <w:r w:rsidRPr="00C87609">
              <w:rPr>
                <w:rFonts w:ascii="Times New Roman" w:hAnsi="Times New Roman" w:cs="Times New Roman"/>
              </w:rPr>
              <w:t>уч</w:t>
            </w:r>
            <w:proofErr w:type="spellEnd"/>
            <w:r w:rsidRPr="00C87609">
              <w:rPr>
                <w:rFonts w:ascii="Times New Roman" w:hAnsi="Times New Roman" w:cs="Times New Roman"/>
              </w:rPr>
              <w:t>. № 88, протяженность 0,285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площадь 855кв.м.; </w:t>
            </w:r>
          </w:p>
        </w:tc>
        <w:tc>
          <w:tcPr>
            <w:tcW w:w="1559" w:type="dxa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Шт.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proofErr w:type="spellStart"/>
            <w:r w:rsidRPr="00C876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87609">
              <w:rPr>
                <w:rFonts w:ascii="Times New Roman" w:hAnsi="Times New Roman" w:cs="Times New Roman"/>
              </w:rPr>
              <w:t>.р</w:t>
            </w:r>
            <w:proofErr w:type="gramEnd"/>
            <w:r w:rsidRPr="00C87609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0,285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</w:rPr>
              <w:t>768,097</w:t>
            </w:r>
          </w:p>
        </w:tc>
        <w:tc>
          <w:tcPr>
            <w:tcW w:w="1417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</w:tr>
      <w:tr w:rsidR="00C87609" w:rsidRPr="00C87609" w:rsidTr="00051B22">
        <w:trPr>
          <w:trHeight w:val="708"/>
        </w:trPr>
        <w:tc>
          <w:tcPr>
            <w:tcW w:w="567" w:type="dxa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134" w:type="dxa"/>
            <w:vMerge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0,285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</w:rPr>
              <w:t>768,097</w:t>
            </w:r>
          </w:p>
        </w:tc>
        <w:tc>
          <w:tcPr>
            <w:tcW w:w="1417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</w:tr>
      <w:tr w:rsidR="00C87609" w:rsidRPr="00C87609" w:rsidTr="00051B22">
        <w:trPr>
          <w:trHeight w:val="602"/>
        </w:trPr>
        <w:tc>
          <w:tcPr>
            <w:tcW w:w="567" w:type="dxa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gridSpan w:val="2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  <w:b/>
              </w:rPr>
              <w:t xml:space="preserve"> </w:t>
            </w:r>
            <w:r w:rsidRPr="00C87609">
              <w:rPr>
                <w:rFonts w:ascii="Times New Roman" w:hAnsi="Times New Roman" w:cs="Times New Roman"/>
              </w:rPr>
              <w:t xml:space="preserve"> Ремонт дороги общего пользования местного значения внутри населенного пункта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Кобона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Новоладожский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канал 3 линия от д. № 12 до д. № 19 ул.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Новоладожский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канал </w:t>
            </w:r>
            <w:r w:rsidRPr="00C87609">
              <w:rPr>
                <w:rFonts w:ascii="Times New Roman" w:hAnsi="Times New Roman" w:cs="Times New Roman"/>
              </w:rPr>
              <w:lastRenderedPageBreak/>
              <w:t>2 линия, протяженность 0,180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площадь 540 кв.м.; 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Шт.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proofErr w:type="spellStart"/>
            <w:r w:rsidRPr="00C876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87609">
              <w:rPr>
                <w:rFonts w:ascii="Times New Roman" w:hAnsi="Times New Roman" w:cs="Times New Roman"/>
              </w:rPr>
              <w:t>.р</w:t>
            </w:r>
            <w:proofErr w:type="gramEnd"/>
            <w:r w:rsidRPr="00C87609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417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0,180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485,742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</w:tr>
      <w:tr w:rsidR="00C87609" w:rsidRPr="00C87609" w:rsidTr="00051B22">
        <w:trPr>
          <w:trHeight w:val="131"/>
        </w:trPr>
        <w:tc>
          <w:tcPr>
            <w:tcW w:w="567" w:type="dxa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фактическое </w:t>
            </w:r>
            <w:r w:rsidRPr="00C87609">
              <w:rPr>
                <w:rFonts w:ascii="Times New Roman" w:hAnsi="Times New Roman" w:cs="Times New Roman"/>
              </w:rPr>
              <w:lastRenderedPageBreak/>
              <w:t>значение</w:t>
            </w:r>
          </w:p>
        </w:tc>
        <w:tc>
          <w:tcPr>
            <w:tcW w:w="1134" w:type="dxa"/>
            <w:vMerge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417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0,180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485,742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lastRenderedPageBreak/>
              <w:t>0</w:t>
            </w: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</w:tr>
      <w:tr w:rsidR="00C87609" w:rsidRPr="00C87609" w:rsidTr="00051B22">
        <w:trPr>
          <w:trHeight w:val="131"/>
        </w:trPr>
        <w:tc>
          <w:tcPr>
            <w:tcW w:w="567" w:type="dxa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61" w:type="dxa"/>
            <w:gridSpan w:val="2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  <w:b/>
              </w:rPr>
              <w:t xml:space="preserve"> </w:t>
            </w:r>
            <w:r w:rsidRPr="00C87609">
              <w:rPr>
                <w:rFonts w:ascii="Times New Roman" w:hAnsi="Times New Roman" w:cs="Times New Roman"/>
              </w:rPr>
              <w:t xml:space="preserve"> Ремонт дороги общего пользования местного значения внутри населенного пункта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Кобона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ул. Набережная реки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Кобона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от д. № 2 (ФАП) до ООО «Военно-исторический центр «Дорога жизни», протяженность 0,403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площадь 1612 кв.м.; </w:t>
            </w:r>
          </w:p>
        </w:tc>
        <w:tc>
          <w:tcPr>
            <w:tcW w:w="1559" w:type="dxa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Шт.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proofErr w:type="spellStart"/>
            <w:r w:rsidRPr="00C876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87609">
              <w:rPr>
                <w:rFonts w:ascii="Times New Roman" w:hAnsi="Times New Roman" w:cs="Times New Roman"/>
              </w:rPr>
              <w:t>.р</w:t>
            </w:r>
            <w:proofErr w:type="gramEnd"/>
            <w:r w:rsidRPr="00C87609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417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0,403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5663,524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</w:tr>
      <w:tr w:rsidR="00C87609" w:rsidRPr="00C87609" w:rsidTr="00051B22">
        <w:trPr>
          <w:trHeight w:val="131"/>
        </w:trPr>
        <w:tc>
          <w:tcPr>
            <w:tcW w:w="567" w:type="dxa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134" w:type="dxa"/>
            <w:vMerge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417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276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0,403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5663,524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</w:tr>
      <w:tr w:rsidR="00C87609" w:rsidRPr="00C87609" w:rsidTr="00051B22">
        <w:trPr>
          <w:trHeight w:val="131"/>
        </w:trPr>
        <w:tc>
          <w:tcPr>
            <w:tcW w:w="567" w:type="dxa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gridSpan w:val="2"/>
            <w:vMerge w:val="restart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  <w:b/>
              </w:rPr>
              <w:t xml:space="preserve"> </w:t>
            </w:r>
            <w:r w:rsidRPr="00C87609">
              <w:rPr>
                <w:rFonts w:ascii="Times New Roman" w:hAnsi="Times New Roman" w:cs="Times New Roman"/>
              </w:rPr>
              <w:t xml:space="preserve"> Ремонт автомобильной дороги общего пользования местного значения внутри населенного пункта д. Сухое вблизи д.14 от региональной дороги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Дусьево-Кобона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до ФАП по адресу д. Сухое 16а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протяженность 0,09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 360 кв.м.;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Шт.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proofErr w:type="spellStart"/>
            <w:r w:rsidRPr="00C876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87609">
              <w:rPr>
                <w:rFonts w:ascii="Times New Roman" w:hAnsi="Times New Roman" w:cs="Times New Roman"/>
              </w:rPr>
              <w:t>.р</w:t>
            </w:r>
            <w:proofErr w:type="gramEnd"/>
            <w:r w:rsidRPr="00C87609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0,09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1507,912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87609" w:rsidRPr="00C87609" w:rsidTr="00051B22">
        <w:trPr>
          <w:trHeight w:val="131"/>
        </w:trPr>
        <w:tc>
          <w:tcPr>
            <w:tcW w:w="567" w:type="dxa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134" w:type="dxa"/>
            <w:vMerge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  <w:r w:rsidRPr="00C87609">
              <w:rPr>
                <w:rFonts w:ascii="Times New Roman" w:hAnsi="Times New Roman" w:cs="Times New Roman"/>
                <w:u w:val="single"/>
              </w:rPr>
              <w:t>0,09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1507,912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C87609" w:rsidRDefault="00C87609" w:rsidP="00C87609">
      <w:pPr>
        <w:rPr>
          <w:rFonts w:ascii="Times New Roman" w:hAnsi="Times New Roman" w:cs="Times New Roman"/>
        </w:rPr>
      </w:pPr>
    </w:p>
    <w:p w:rsidR="00C87609" w:rsidRPr="00C87609" w:rsidRDefault="00C87609" w:rsidP="00C87609">
      <w:pPr>
        <w:rPr>
          <w:rFonts w:ascii="Times New Roman" w:hAnsi="Times New Roman" w:cs="Times New Roman"/>
        </w:rPr>
      </w:pPr>
      <w:r w:rsidRPr="00C87609">
        <w:rPr>
          <w:rFonts w:ascii="Times New Roman" w:hAnsi="Times New Roman" w:cs="Times New Roman"/>
        </w:rPr>
        <w:t>3. Раздел «План реализации подпрограммы №1«Развитие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на 2022-2027 годы» изложить в следующей редакции: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8"/>
        <w:gridCol w:w="3967"/>
        <w:gridCol w:w="1277"/>
        <w:gridCol w:w="995"/>
        <w:gridCol w:w="1277"/>
        <w:gridCol w:w="1273"/>
        <w:gridCol w:w="1137"/>
        <w:gridCol w:w="1277"/>
      </w:tblGrid>
      <w:tr w:rsidR="00C87609" w:rsidRPr="00C87609" w:rsidTr="00051B22">
        <w:trPr>
          <w:trHeight w:val="593"/>
          <w:tblHeader/>
        </w:trPr>
        <w:tc>
          <w:tcPr>
            <w:tcW w:w="3838" w:type="dxa"/>
            <w:vMerge w:val="restart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7" w:type="dxa"/>
            <w:vMerge w:val="restart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959" w:type="dxa"/>
            <w:gridSpan w:val="5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Оценка расходов (руб. в ценах соответствующих лет)</w:t>
            </w:r>
          </w:p>
        </w:tc>
      </w:tr>
      <w:tr w:rsidR="00C87609" w:rsidRPr="00C87609" w:rsidTr="00051B22">
        <w:trPr>
          <w:trHeight w:val="510"/>
          <w:tblHeader/>
        </w:trPr>
        <w:tc>
          <w:tcPr>
            <w:tcW w:w="3838" w:type="dxa"/>
            <w:vMerge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C87609" w:rsidRPr="00C87609" w:rsidTr="00051B22">
        <w:trPr>
          <w:trHeight w:val="300"/>
          <w:tblHeader/>
        </w:trPr>
        <w:tc>
          <w:tcPr>
            <w:tcW w:w="3838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</w:t>
            </w:r>
          </w:p>
        </w:tc>
      </w:tr>
      <w:tr w:rsidR="00C87609" w:rsidRPr="00C87609" w:rsidTr="00051B22">
        <w:trPr>
          <w:trHeight w:val="53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Подпрограмма №1«Развитие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на 2022-2027 годы».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1664457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1664457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547"/>
        </w:trPr>
        <w:tc>
          <w:tcPr>
            <w:tcW w:w="3838" w:type="dxa"/>
            <w:vMerge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3840241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3840241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31"/>
        </w:trPr>
        <w:tc>
          <w:tcPr>
            <w:tcW w:w="3838" w:type="dxa"/>
            <w:vMerge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31"/>
        </w:trPr>
        <w:tc>
          <w:tcPr>
            <w:tcW w:w="3838" w:type="dxa"/>
            <w:vMerge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7013523,60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5040536,00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1972987, 60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31"/>
        </w:trPr>
        <w:tc>
          <w:tcPr>
            <w:tcW w:w="3838" w:type="dxa"/>
            <w:vMerge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1899999,98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1899999, 98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31"/>
        </w:trPr>
        <w:tc>
          <w:tcPr>
            <w:tcW w:w="3838" w:type="dxa"/>
            <w:vMerge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1507912,09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1372200,00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135712,09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65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396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17426133,67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6412736,00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11013397,67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61"/>
        </w:trPr>
        <w:tc>
          <w:tcPr>
            <w:tcW w:w="15041" w:type="dxa"/>
            <w:gridSpan w:val="8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Cs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Cs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Cs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Cs/>
              </w:rPr>
            </w:pPr>
            <w:r w:rsidRPr="00C87609">
              <w:rPr>
                <w:rFonts w:ascii="Times New Roman" w:hAnsi="Times New Roman" w:cs="Times New Roman"/>
                <w:bCs/>
              </w:rPr>
              <w:t>Проектная часть</w:t>
            </w:r>
          </w:p>
        </w:tc>
      </w:tr>
      <w:tr w:rsidR="00C87609" w:rsidRPr="00C87609" w:rsidTr="00051B22">
        <w:trPr>
          <w:trHeight w:val="649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-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-</w:t>
            </w:r>
          </w:p>
        </w:tc>
      </w:tr>
      <w:tr w:rsidR="00C87609" w:rsidRPr="00C87609" w:rsidTr="00051B22">
        <w:trPr>
          <w:trHeight w:val="652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</w:tr>
      <w:tr w:rsidR="00C87609" w:rsidRPr="00C87609" w:rsidTr="00051B22">
        <w:trPr>
          <w:trHeight w:val="7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</w:tr>
      <w:tr w:rsidR="00C87609" w:rsidRPr="00C87609" w:rsidTr="00051B22">
        <w:trPr>
          <w:trHeight w:val="295"/>
        </w:trPr>
        <w:tc>
          <w:tcPr>
            <w:tcW w:w="15041" w:type="dxa"/>
            <w:gridSpan w:val="8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Cs/>
              </w:rPr>
            </w:pPr>
            <w:r w:rsidRPr="00C87609">
              <w:rPr>
                <w:rFonts w:ascii="Times New Roman" w:hAnsi="Times New Roman" w:cs="Times New Roman"/>
                <w:bCs/>
              </w:rPr>
              <w:t>Процессная часть</w:t>
            </w:r>
          </w:p>
        </w:tc>
      </w:tr>
      <w:tr w:rsidR="00C87609" w:rsidRPr="00C87609" w:rsidTr="00051B22">
        <w:trPr>
          <w:trHeight w:val="399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Комплекс процессных мероприятий:</w:t>
            </w:r>
          </w:p>
          <w:p w:rsidR="00C87609" w:rsidRPr="00C87609" w:rsidRDefault="00C87609" w:rsidP="00C8760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«Проведение ремонтных работ дорог общего пользования </w:t>
            </w:r>
            <w:proofErr w:type="spellStart"/>
            <w:r w:rsidRPr="00C87609">
              <w:rPr>
                <w:rFonts w:ascii="Times New Roman" w:hAnsi="Times New Roman" w:cs="Times New Roman"/>
              </w:rPr>
              <w:t>Суховского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сельского поселения» </w:t>
            </w:r>
          </w:p>
        </w:tc>
        <w:tc>
          <w:tcPr>
            <w:tcW w:w="3967" w:type="dxa"/>
            <w:vMerge w:val="restart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1664457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1664457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3840241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3840241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7563523</w:t>
            </w:r>
            <w:r w:rsidRPr="00C87609">
              <w:rPr>
                <w:rFonts w:ascii="Times New Roman" w:hAnsi="Times New Roman" w:cs="Times New Roman"/>
              </w:rPr>
              <w:lastRenderedPageBreak/>
              <w:t>,58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5153806,48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2409717,</w:t>
            </w:r>
            <w:r w:rsidRPr="00C8760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1507912,09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1372200,00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135712,09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17426133,67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6526006,48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10900127,19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Мероприятие 1: 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внутри населенного пункта д. Сухое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Поляково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поле от д. № 39 в сторону увеличения, протяженность 0,400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площадью 1600,0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896360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896360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896360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896360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Мероприятия 2: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дороги общего пользования </w:t>
            </w:r>
            <w:r w:rsidRPr="00C87609">
              <w:rPr>
                <w:rFonts w:ascii="Times New Roman" w:hAnsi="Times New Roman" w:cs="Times New Roman"/>
              </w:rPr>
              <w:lastRenderedPageBreak/>
              <w:t xml:space="preserve">местного значения внутри населенного пункта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Низово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C87609">
              <w:rPr>
                <w:rFonts w:ascii="Times New Roman" w:hAnsi="Times New Roman" w:cs="Times New Roman"/>
              </w:rPr>
              <w:t>уч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. № 56а до </w:t>
            </w:r>
            <w:proofErr w:type="spellStart"/>
            <w:r w:rsidRPr="00C87609">
              <w:rPr>
                <w:rFonts w:ascii="Times New Roman" w:hAnsi="Times New Roman" w:cs="Times New Roman"/>
              </w:rPr>
              <w:t>уч</w:t>
            </w:r>
            <w:proofErr w:type="spellEnd"/>
            <w:r w:rsidRPr="00C87609">
              <w:rPr>
                <w:rFonts w:ascii="Times New Roman" w:hAnsi="Times New Roman" w:cs="Times New Roman"/>
              </w:rPr>
              <w:t>. № 88, протяженность 0,285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площадь 855кв.м.; 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</w:t>
            </w:r>
            <w:r w:rsidRPr="00C87609">
              <w:rPr>
                <w:rFonts w:ascii="Times New Roman" w:hAnsi="Times New Roman" w:cs="Times New Roman"/>
              </w:rPr>
              <w:lastRenderedPageBreak/>
              <w:t>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768097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768097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768097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768097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 w:val="restart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Мероприятие 3: 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Кобона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Новоладожский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канал 3 линия от д. № 12 до д. № 19 ул.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Новоладожский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канал 2 линия, протяженность 0,180 </w:t>
            </w:r>
            <w:r w:rsidRPr="00C87609">
              <w:rPr>
                <w:rFonts w:ascii="Times New Roman" w:hAnsi="Times New Roman" w:cs="Times New Roman"/>
              </w:rPr>
              <w:lastRenderedPageBreak/>
              <w:t>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 540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1235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485700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485700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485700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485700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 w:val="restart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4: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участка дороги общего пользования местного значения внутри населенного пункта в д. Сухое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Поляково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поле от д. № 44 в сторону увеличения, протяженность 0,220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 660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554500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554500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554500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554500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 w:val="restart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5: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 xml:space="preserve">ремонт участка дороги общего пользования местного значения внутри населенного пункта в д.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Сухое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 от д. № 14 в сторону увеличения, протяженность 0,130 км., площадь 390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lastRenderedPageBreak/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523012,8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523012,8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22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523012,8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523012,8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 w:val="restart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6: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участка дороги общего пользования местного значения внутри населенного пункта в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Верола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от д. № 1а в сторону увеличения, протяженность 0,180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lastRenderedPageBreak/>
              <w:t>площадь 540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596233,2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596233,2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596233,2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596233,2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7: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участка дороги общего пользования местного значения внутри населенного пункта в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Митола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от д. № 1а до пруда, протяженность 0,200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 600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596062,8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596062,8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444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408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8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596062,8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596062,8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11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8: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участка дороги общего пользования местного значения внутри населенного пункта в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Митола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от д. № 1а в сторону увеличения, протяженность 0,165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 495 кв.м.;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ab/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591366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591366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442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13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591366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591366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9: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участка дороги общего </w:t>
            </w:r>
            <w:r w:rsidRPr="00C87609">
              <w:rPr>
                <w:rFonts w:ascii="Times New Roman" w:hAnsi="Times New Roman" w:cs="Times New Roman"/>
              </w:rPr>
              <w:lastRenderedPageBreak/>
              <w:t xml:space="preserve">пользования местного значения внутри населенного пункта в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Митола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до д. 6а, протяженность 0,145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 435 кв.м.;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</w:t>
            </w:r>
            <w:r w:rsidRPr="00C87609">
              <w:rPr>
                <w:rFonts w:ascii="Times New Roman" w:hAnsi="Times New Roman" w:cs="Times New Roman"/>
              </w:rPr>
              <w:lastRenderedPageBreak/>
              <w:t>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493325,2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493325,2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53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493325,2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493325,2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10: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Леднево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от д. № 30 до д. № 74, протяженность 0,529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 1587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11: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внутри населенного пункта д. Бор от съезда с региональной дороги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Лаврово-Сухое-Кобона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87609">
              <w:rPr>
                <w:rFonts w:ascii="Times New Roman" w:hAnsi="Times New Roman" w:cs="Times New Roman"/>
              </w:rPr>
              <w:t>уч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. № 46 и 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C87609">
              <w:rPr>
                <w:rFonts w:ascii="Times New Roman" w:hAnsi="Times New Roman" w:cs="Times New Roman"/>
              </w:rPr>
              <w:t>уч</w:t>
            </w:r>
            <w:proofErr w:type="spellEnd"/>
            <w:proofErr w:type="gramEnd"/>
            <w:r w:rsidRPr="00C87609">
              <w:rPr>
                <w:rFonts w:ascii="Times New Roman" w:hAnsi="Times New Roman" w:cs="Times New Roman"/>
              </w:rPr>
              <w:t>. № 1 и № 2 поле Средний наволок, протяженность 0,500 км., площадь 1500кв.м.;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12: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Кобона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C87609">
              <w:rPr>
                <w:rFonts w:ascii="Times New Roman" w:hAnsi="Times New Roman" w:cs="Times New Roman"/>
              </w:rPr>
              <w:lastRenderedPageBreak/>
              <w:t>Новоладожский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канал 4 линия от д. № 41 до д. № 56, протяженность 0,250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 750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 w:val="restart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Мероприятие 13: 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участка дороги общего пользования местного значения внутри населенного пункта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Кобона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ул. Набережная реки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Кобона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от д. № 2 (ФАП) до ООО «Военно-исторический центр «Дорога жизни», протяженность 0,403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 1612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5663523,60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5040536,00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622987,60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651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83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30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5663523,60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5040536,00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622987,60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14: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дороги общего пользования </w:t>
            </w:r>
            <w:r w:rsidRPr="00C87609">
              <w:rPr>
                <w:rFonts w:ascii="Times New Roman" w:hAnsi="Times New Roman" w:cs="Times New Roman"/>
              </w:rPr>
              <w:lastRenderedPageBreak/>
              <w:t xml:space="preserve">местного значения внутри населенного пункта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Кобона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Новоладожский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канал 1 линия от д. № 1б (храм) до д. № 5а протяженность 0,150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 450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</w:t>
            </w:r>
            <w:r w:rsidRPr="00C87609">
              <w:rPr>
                <w:rFonts w:ascii="Times New Roman" w:hAnsi="Times New Roman" w:cs="Times New Roman"/>
              </w:rPr>
              <w:lastRenderedPageBreak/>
              <w:t>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15: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Кобона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ул. Дорога жизни от д. № 29 до д. № 21а протяженность 0,300км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 900 кв.м.;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890282,4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890282,4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890282,4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890282,4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684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16: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 xml:space="preserve">Ремонт автомобильной дороги общего пользования местного значения внутри населенного пункта д. Сухое вблизи д.14 от региональной дороги </w:t>
            </w:r>
            <w:proofErr w:type="spellStart"/>
            <w:r w:rsidRPr="00C87609">
              <w:rPr>
                <w:rFonts w:ascii="Times New Roman" w:hAnsi="Times New Roman" w:cs="Times New Roman"/>
              </w:rPr>
              <w:t>Дусьево-Кобона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до ФАП по адресу д. Сухое 16а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протяженность 0,09 км</w:t>
            </w:r>
            <w:proofErr w:type="gramStart"/>
            <w:r w:rsidRPr="00C8760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87609">
              <w:rPr>
                <w:rFonts w:ascii="Times New Roman" w:hAnsi="Times New Roman" w:cs="Times New Roman"/>
              </w:rPr>
              <w:t>площадь 360 кв.м.;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lastRenderedPageBreak/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277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1507912,09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1372200,00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135712,09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674"/>
        </w:trPr>
        <w:tc>
          <w:tcPr>
            <w:tcW w:w="3838" w:type="dxa"/>
            <w:vMerge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1507912,09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1372200,00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135712,09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</w:tbl>
    <w:p w:rsidR="00C87609" w:rsidRPr="00C87609" w:rsidRDefault="00C87609" w:rsidP="00C87609">
      <w:pPr>
        <w:rPr>
          <w:rFonts w:ascii="Times New Roman" w:hAnsi="Times New Roman" w:cs="Times New Roman"/>
          <w:bCs/>
        </w:rPr>
      </w:pPr>
    </w:p>
    <w:p w:rsidR="00C87609" w:rsidRPr="00C87609" w:rsidRDefault="00C87609" w:rsidP="00C87609">
      <w:pPr>
        <w:rPr>
          <w:rFonts w:ascii="Times New Roman" w:hAnsi="Times New Roman" w:cs="Times New Roman"/>
          <w:bCs/>
        </w:rPr>
      </w:pPr>
    </w:p>
    <w:p w:rsidR="00C87609" w:rsidRPr="00C87609" w:rsidRDefault="00C87609" w:rsidP="00C87609">
      <w:pPr>
        <w:rPr>
          <w:rFonts w:ascii="Times New Roman" w:hAnsi="Times New Roman" w:cs="Times New Roman"/>
          <w:bCs/>
        </w:rPr>
      </w:pPr>
    </w:p>
    <w:p w:rsidR="00C87609" w:rsidRPr="00C87609" w:rsidRDefault="00C87609" w:rsidP="00C87609">
      <w:pPr>
        <w:rPr>
          <w:rFonts w:ascii="Times New Roman" w:hAnsi="Times New Roman" w:cs="Times New Roman"/>
          <w:bCs/>
        </w:rPr>
      </w:pPr>
    </w:p>
    <w:p w:rsidR="00C87609" w:rsidRPr="00C87609" w:rsidRDefault="00C87609" w:rsidP="00C87609">
      <w:pPr>
        <w:rPr>
          <w:rFonts w:ascii="Times New Roman" w:hAnsi="Times New Roman" w:cs="Times New Roman"/>
          <w:bCs/>
        </w:rPr>
      </w:pPr>
    </w:p>
    <w:p w:rsidR="00C87609" w:rsidRPr="00C87609" w:rsidRDefault="00C87609" w:rsidP="00C87609">
      <w:pPr>
        <w:rPr>
          <w:rFonts w:ascii="Times New Roman" w:hAnsi="Times New Roman" w:cs="Times New Roman"/>
        </w:rPr>
      </w:pPr>
      <w:r w:rsidRPr="00C87609">
        <w:rPr>
          <w:rFonts w:ascii="Times New Roman" w:hAnsi="Times New Roman" w:cs="Times New Roman"/>
          <w:bCs/>
        </w:rPr>
        <w:lastRenderedPageBreak/>
        <w:t>Процессная часть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3"/>
        <w:gridCol w:w="3969"/>
        <w:gridCol w:w="1275"/>
        <w:gridCol w:w="1134"/>
        <w:gridCol w:w="1276"/>
        <w:gridCol w:w="1133"/>
        <w:gridCol w:w="1134"/>
        <w:gridCol w:w="1277"/>
      </w:tblGrid>
      <w:tr w:rsidR="00C87609" w:rsidRPr="00C87609" w:rsidTr="00051B22">
        <w:trPr>
          <w:trHeight w:val="523"/>
        </w:trPr>
        <w:tc>
          <w:tcPr>
            <w:tcW w:w="3843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Комплекс процессных мероприятий:</w:t>
            </w:r>
          </w:p>
          <w:p w:rsidR="00C87609" w:rsidRPr="00C87609" w:rsidRDefault="00C87609" w:rsidP="00C8760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«Содержание дорог общего пользования </w:t>
            </w:r>
            <w:proofErr w:type="spellStart"/>
            <w:r w:rsidRPr="00C87609">
              <w:rPr>
                <w:rFonts w:ascii="Times New Roman" w:hAnsi="Times New Roman" w:cs="Times New Roman"/>
              </w:rPr>
              <w:t>Суховского</w:t>
            </w:r>
            <w:proofErr w:type="spellEnd"/>
            <w:r w:rsidRPr="00C87609">
              <w:rPr>
                <w:rFonts w:ascii="Times New Roman" w:hAnsi="Times New Roman" w:cs="Times New Roman"/>
              </w:rPr>
              <w:t xml:space="preserve"> сельского поселения» 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1023213,19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787000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236213,19</w:t>
            </w:r>
          </w:p>
        </w:tc>
      </w:tr>
      <w:tr w:rsidR="00C87609" w:rsidRPr="00C87609" w:rsidTr="00051B22">
        <w:trPr>
          <w:trHeight w:val="715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4135942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3899728,81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236213,19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1023213,19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787000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236213,19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1023213,19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787000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236213,19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1023213,19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787000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236213,19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622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8228794,76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7047728,81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1181065,95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1: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Расчистка, профилирование дорог  общего пользования местного значения внутри населенных пунктов 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lastRenderedPageBreak/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886213,19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650000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236213,19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886213,19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650000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236213,19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4135942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3899728,81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236213,19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886213,19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650000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236213,19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886213,19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650000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236213,19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7680794,75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6499728,8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1181065,95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Мероприятие 2:</w:t>
            </w:r>
          </w:p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Составление, проверка смет на проведение текущего ремонта дорог общего пользования и осуществление строительного контроля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 xml:space="preserve">Администрация МО Суховское сельское поселение, ведущий </w:t>
            </w:r>
            <w:proofErr w:type="gramStart"/>
            <w:r w:rsidRPr="00C87609">
              <w:rPr>
                <w:rFonts w:ascii="Times New Roman" w:hAnsi="Times New Roman" w:cs="Times New Roman"/>
              </w:rPr>
              <w:t>специалист</w:t>
            </w:r>
            <w:proofErr w:type="gramEnd"/>
            <w:r w:rsidRPr="00C87609">
              <w:rPr>
                <w:rFonts w:ascii="Times New Roman" w:hAnsi="Times New Roman" w:cs="Times New Roman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137000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137000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137000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137000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137000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  <w:tr w:rsidR="00C87609" w:rsidRPr="00C87609" w:rsidTr="00051B22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000000" w:fill="FFFFFF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  <w:b/>
              </w:rPr>
            </w:pPr>
            <w:r w:rsidRPr="00C8760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548000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548000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87609" w:rsidRPr="00C87609" w:rsidRDefault="00C87609" w:rsidP="00C87609">
            <w:pPr>
              <w:rPr>
                <w:rFonts w:ascii="Times New Roman" w:hAnsi="Times New Roman" w:cs="Times New Roman"/>
              </w:rPr>
            </w:pPr>
            <w:r w:rsidRPr="00C87609">
              <w:rPr>
                <w:rFonts w:ascii="Times New Roman" w:hAnsi="Times New Roman" w:cs="Times New Roman"/>
              </w:rPr>
              <w:t>0</w:t>
            </w:r>
          </w:p>
        </w:tc>
      </w:tr>
    </w:tbl>
    <w:p w:rsidR="00C87609" w:rsidRPr="00C87609" w:rsidRDefault="00C87609" w:rsidP="00C87609">
      <w:pPr>
        <w:rPr>
          <w:rFonts w:ascii="Times New Roman" w:hAnsi="Times New Roman" w:cs="Times New Roman"/>
          <w:b/>
        </w:rPr>
      </w:pPr>
    </w:p>
    <w:p w:rsidR="00C87609" w:rsidRPr="00C87609" w:rsidRDefault="00C87609" w:rsidP="00907E40">
      <w:pPr>
        <w:rPr>
          <w:rFonts w:ascii="Times New Roman" w:hAnsi="Times New Roman" w:cs="Times New Roman"/>
        </w:rPr>
      </w:pPr>
    </w:p>
    <w:sectPr w:rsidR="00C87609" w:rsidRPr="00C87609" w:rsidSect="00C876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26C2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6">
    <w:nsid w:val="2C8B07E4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01AB5"/>
    <w:multiLevelType w:val="hybridMultilevel"/>
    <w:tmpl w:val="E73C8CCE"/>
    <w:lvl w:ilvl="0" w:tplc="8AB278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E357A86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46643"/>
    <w:multiLevelType w:val="hybridMultilevel"/>
    <w:tmpl w:val="868C2000"/>
    <w:lvl w:ilvl="0" w:tplc="63ECE7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E1FCC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E40"/>
    <w:rsid w:val="00000448"/>
    <w:rsid w:val="00061F61"/>
    <w:rsid w:val="00063FE2"/>
    <w:rsid w:val="00235875"/>
    <w:rsid w:val="00237745"/>
    <w:rsid w:val="002F5092"/>
    <w:rsid w:val="00303C4A"/>
    <w:rsid w:val="003E1014"/>
    <w:rsid w:val="00414818"/>
    <w:rsid w:val="00520D45"/>
    <w:rsid w:val="005623EE"/>
    <w:rsid w:val="006146B6"/>
    <w:rsid w:val="00665822"/>
    <w:rsid w:val="006C66BB"/>
    <w:rsid w:val="007305A8"/>
    <w:rsid w:val="00783E46"/>
    <w:rsid w:val="0079553C"/>
    <w:rsid w:val="00907E40"/>
    <w:rsid w:val="00A12082"/>
    <w:rsid w:val="00A655FC"/>
    <w:rsid w:val="00AC6467"/>
    <w:rsid w:val="00B24F18"/>
    <w:rsid w:val="00B95794"/>
    <w:rsid w:val="00BE4C76"/>
    <w:rsid w:val="00C3342E"/>
    <w:rsid w:val="00C626D8"/>
    <w:rsid w:val="00C87609"/>
    <w:rsid w:val="00E5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75"/>
  </w:style>
  <w:style w:type="paragraph" w:styleId="1">
    <w:name w:val="heading 1"/>
    <w:basedOn w:val="a"/>
    <w:link w:val="10"/>
    <w:uiPriority w:val="9"/>
    <w:qFormat/>
    <w:rsid w:val="00C87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E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76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6">
    <w:name w:val="Основной текст Знак"/>
    <w:basedOn w:val="a0"/>
    <w:link w:val="a7"/>
    <w:uiPriority w:val="99"/>
    <w:semiHidden/>
    <w:locked/>
    <w:rsid w:val="00C87609"/>
    <w:rPr>
      <w:sz w:val="28"/>
      <w:szCs w:val="24"/>
    </w:rPr>
  </w:style>
  <w:style w:type="paragraph" w:styleId="a7">
    <w:name w:val="Body Text"/>
    <w:basedOn w:val="a"/>
    <w:link w:val="a6"/>
    <w:uiPriority w:val="99"/>
    <w:semiHidden/>
    <w:rsid w:val="00C87609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7"/>
    <w:uiPriority w:val="99"/>
    <w:semiHidden/>
    <w:rsid w:val="00C87609"/>
  </w:style>
  <w:style w:type="paragraph" w:customStyle="1" w:styleId="ConsPlusCell">
    <w:name w:val="ConsPlusCell"/>
    <w:uiPriority w:val="99"/>
    <w:rsid w:val="00C87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rsid w:val="00C876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C87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C8760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C87609"/>
  </w:style>
  <w:style w:type="paragraph" w:customStyle="1" w:styleId="ConsPlusNonformat">
    <w:name w:val="ConsPlusNonformat"/>
    <w:uiPriority w:val="99"/>
    <w:rsid w:val="00C87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uiPriority w:val="99"/>
    <w:rsid w:val="00C8760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8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87609"/>
  </w:style>
  <w:style w:type="numbering" w:customStyle="1" w:styleId="12">
    <w:name w:val="Нет списка1"/>
    <w:next w:val="a2"/>
    <w:uiPriority w:val="99"/>
    <w:semiHidden/>
    <w:unhideWhenUsed/>
    <w:rsid w:val="00C87609"/>
  </w:style>
  <w:style w:type="paragraph" w:styleId="af">
    <w:name w:val="No Spacing"/>
    <w:uiPriority w:val="1"/>
    <w:qFormat/>
    <w:rsid w:val="00C87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rsid w:val="00C87609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C876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C8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C87609"/>
    <w:rPr>
      <w:rFonts w:ascii="Arial" w:eastAsia="Times New Roman" w:hAnsi="Arial" w:cs="Arial"/>
      <w:sz w:val="20"/>
      <w:szCs w:val="20"/>
    </w:rPr>
  </w:style>
  <w:style w:type="table" w:styleId="af2">
    <w:name w:val="Table Grid"/>
    <w:basedOn w:val="a1"/>
    <w:uiPriority w:val="59"/>
    <w:rsid w:val="00C876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876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7609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C87609"/>
  </w:style>
  <w:style w:type="paragraph" w:customStyle="1" w:styleId="ConsPlusTitle">
    <w:name w:val="ConsPlusTitle"/>
    <w:rsid w:val="00C87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Title"/>
    <w:basedOn w:val="a"/>
    <w:link w:val="af4"/>
    <w:qFormat/>
    <w:rsid w:val="00C8760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4">
    <w:name w:val="Название Знак"/>
    <w:basedOn w:val="a0"/>
    <w:link w:val="af3"/>
    <w:rsid w:val="00C87609"/>
    <w:rPr>
      <w:rFonts w:ascii="Times New Roman" w:eastAsia="Times New Roman" w:hAnsi="Times New Roman" w:cs="Times New Roma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</cp:revision>
  <dcterms:created xsi:type="dcterms:W3CDTF">2025-05-05T06:55:00Z</dcterms:created>
  <dcterms:modified xsi:type="dcterms:W3CDTF">2025-05-06T08:22:00Z</dcterms:modified>
</cp:coreProperties>
</file>